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C7" w:rsidRPr="004819C7" w:rsidRDefault="004819C7" w:rsidP="004819C7">
      <w:pPr>
        <w:jc w:val="center"/>
        <w:rPr>
          <w:b/>
          <w:sz w:val="28"/>
          <w:szCs w:val="28"/>
        </w:rPr>
      </w:pPr>
      <w:bookmarkStart w:id="0" w:name="bookmark1"/>
      <w:r w:rsidRPr="004819C7">
        <w:rPr>
          <w:b/>
          <w:sz w:val="28"/>
          <w:szCs w:val="28"/>
        </w:rPr>
        <w:t>РОССИЙСКАЯ ФЕДЕРАЦИЯ</w:t>
      </w:r>
    </w:p>
    <w:p w:rsidR="004819C7" w:rsidRPr="004819C7" w:rsidRDefault="004819C7" w:rsidP="004819C7">
      <w:pPr>
        <w:jc w:val="center"/>
        <w:rPr>
          <w:b/>
          <w:sz w:val="28"/>
          <w:szCs w:val="28"/>
        </w:rPr>
      </w:pPr>
      <w:r w:rsidRPr="004819C7">
        <w:rPr>
          <w:b/>
          <w:sz w:val="28"/>
          <w:szCs w:val="28"/>
        </w:rPr>
        <w:t>РОСТОВСКАЯ ОБЛАСТЬ</w:t>
      </w:r>
    </w:p>
    <w:p w:rsidR="004819C7" w:rsidRPr="004819C7" w:rsidRDefault="004819C7" w:rsidP="004819C7">
      <w:pPr>
        <w:jc w:val="center"/>
        <w:rPr>
          <w:b/>
          <w:sz w:val="28"/>
          <w:szCs w:val="28"/>
        </w:rPr>
      </w:pPr>
      <w:r w:rsidRPr="004819C7">
        <w:rPr>
          <w:b/>
          <w:sz w:val="28"/>
          <w:szCs w:val="28"/>
        </w:rPr>
        <w:t>ШОЛОХОВСКИЙ РАЙОН</w:t>
      </w:r>
    </w:p>
    <w:p w:rsidR="004819C7" w:rsidRPr="004819C7" w:rsidRDefault="004819C7" w:rsidP="004819C7">
      <w:pPr>
        <w:jc w:val="center"/>
        <w:rPr>
          <w:b/>
          <w:sz w:val="28"/>
          <w:szCs w:val="28"/>
        </w:rPr>
      </w:pPr>
      <w:r w:rsidRPr="004819C7">
        <w:rPr>
          <w:b/>
          <w:sz w:val="28"/>
          <w:szCs w:val="28"/>
        </w:rPr>
        <w:t>МУНИЦИПАЛЬНОЕ ОБРАЗОВАНИЕ</w:t>
      </w:r>
    </w:p>
    <w:p w:rsidR="004819C7" w:rsidRPr="004819C7" w:rsidRDefault="004819C7" w:rsidP="004819C7">
      <w:pPr>
        <w:jc w:val="center"/>
        <w:rPr>
          <w:b/>
          <w:sz w:val="28"/>
          <w:szCs w:val="28"/>
        </w:rPr>
      </w:pPr>
      <w:r w:rsidRPr="004819C7">
        <w:rPr>
          <w:b/>
          <w:sz w:val="28"/>
          <w:szCs w:val="28"/>
        </w:rPr>
        <w:t>«</w:t>
      </w:r>
      <w:r w:rsidR="004E5518">
        <w:rPr>
          <w:b/>
          <w:sz w:val="28"/>
          <w:szCs w:val="28"/>
        </w:rPr>
        <w:t>МЕРКУЛОВСКОЕ</w:t>
      </w:r>
      <w:r w:rsidRPr="004819C7">
        <w:rPr>
          <w:b/>
          <w:sz w:val="28"/>
          <w:szCs w:val="28"/>
        </w:rPr>
        <w:t xml:space="preserve"> СЕЛЬСКОЕ ПОСЕЛЕНИЕ»</w:t>
      </w:r>
    </w:p>
    <w:p w:rsidR="004819C7" w:rsidRPr="004819C7" w:rsidRDefault="004819C7" w:rsidP="004819C7">
      <w:pPr>
        <w:jc w:val="center"/>
        <w:rPr>
          <w:sz w:val="28"/>
          <w:szCs w:val="28"/>
        </w:rPr>
      </w:pPr>
    </w:p>
    <w:p w:rsidR="004819C7" w:rsidRPr="004819C7" w:rsidRDefault="004819C7" w:rsidP="004819C7">
      <w:pPr>
        <w:jc w:val="center"/>
        <w:rPr>
          <w:sz w:val="28"/>
          <w:szCs w:val="28"/>
        </w:rPr>
      </w:pPr>
      <w:r w:rsidRPr="004819C7">
        <w:rPr>
          <w:sz w:val="28"/>
          <w:szCs w:val="28"/>
        </w:rPr>
        <w:t xml:space="preserve">АДМИНИСТРАЦИЯ </w:t>
      </w:r>
      <w:r w:rsidR="004E5518">
        <w:rPr>
          <w:sz w:val="28"/>
          <w:szCs w:val="28"/>
        </w:rPr>
        <w:t xml:space="preserve">МЕРКУЛОВСКОГО </w:t>
      </w:r>
      <w:r w:rsidRPr="004819C7">
        <w:rPr>
          <w:sz w:val="28"/>
          <w:szCs w:val="28"/>
        </w:rPr>
        <w:t>СЕЛЬСКОГО ПОСЕЛЕНИЯ</w:t>
      </w:r>
    </w:p>
    <w:p w:rsidR="004819C7" w:rsidRPr="004819C7" w:rsidRDefault="004819C7" w:rsidP="004819C7">
      <w:pPr>
        <w:jc w:val="center"/>
        <w:rPr>
          <w:sz w:val="28"/>
          <w:szCs w:val="28"/>
        </w:rPr>
      </w:pPr>
    </w:p>
    <w:p w:rsidR="004819C7" w:rsidRPr="004819C7" w:rsidRDefault="004819C7" w:rsidP="004819C7">
      <w:pPr>
        <w:jc w:val="center"/>
        <w:rPr>
          <w:sz w:val="28"/>
          <w:szCs w:val="28"/>
        </w:rPr>
      </w:pPr>
      <w:r w:rsidRPr="004819C7">
        <w:rPr>
          <w:sz w:val="28"/>
          <w:szCs w:val="28"/>
        </w:rPr>
        <w:t>ПОСТАНОВЛЕНИЕ</w:t>
      </w:r>
      <w:r w:rsidR="00025DAA">
        <w:rPr>
          <w:sz w:val="28"/>
          <w:szCs w:val="28"/>
        </w:rPr>
        <w:t>(проект)</w:t>
      </w:r>
    </w:p>
    <w:p w:rsidR="00025261" w:rsidRPr="004819C7" w:rsidRDefault="00025DAA" w:rsidP="004E5518">
      <w:pPr>
        <w:jc w:val="center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</w:t>
      </w:r>
      <w:r w:rsidR="004819C7" w:rsidRPr="00352F24">
        <w:rPr>
          <w:sz w:val="28"/>
          <w:szCs w:val="28"/>
        </w:rPr>
        <w:t xml:space="preserve">х. </w:t>
      </w:r>
      <w:r w:rsidR="004E5518">
        <w:rPr>
          <w:sz w:val="28"/>
          <w:szCs w:val="28"/>
        </w:rPr>
        <w:t>Меркуловский</w:t>
      </w:r>
    </w:p>
    <w:p w:rsidR="00126902" w:rsidRDefault="00B5212F" w:rsidP="00025261">
      <w:pPr>
        <w:ind w:right="4160"/>
        <w:rPr>
          <w:sz w:val="28"/>
          <w:szCs w:val="28"/>
        </w:rPr>
      </w:pPr>
      <w:r w:rsidRPr="00F405E2">
        <w:rPr>
          <w:sz w:val="28"/>
          <w:szCs w:val="28"/>
        </w:rPr>
        <w:t xml:space="preserve">О </w:t>
      </w:r>
      <w:r w:rsidR="00126902">
        <w:rPr>
          <w:sz w:val="28"/>
          <w:szCs w:val="28"/>
        </w:rPr>
        <w:t xml:space="preserve">  </w:t>
      </w:r>
      <w:r w:rsidRPr="00F405E2">
        <w:rPr>
          <w:sz w:val="28"/>
          <w:szCs w:val="28"/>
        </w:rPr>
        <w:t>внесении</w:t>
      </w:r>
      <w:r w:rsidR="00126902">
        <w:rPr>
          <w:sz w:val="28"/>
          <w:szCs w:val="28"/>
        </w:rPr>
        <w:t xml:space="preserve">  </w:t>
      </w:r>
      <w:r w:rsidRPr="00F405E2">
        <w:rPr>
          <w:sz w:val="28"/>
          <w:szCs w:val="28"/>
        </w:rPr>
        <w:t xml:space="preserve"> изменений </w:t>
      </w:r>
      <w:r w:rsidR="00126902">
        <w:rPr>
          <w:sz w:val="28"/>
          <w:szCs w:val="28"/>
        </w:rPr>
        <w:t xml:space="preserve">   </w:t>
      </w:r>
      <w:r w:rsidRPr="00F405E2">
        <w:rPr>
          <w:sz w:val="28"/>
          <w:szCs w:val="28"/>
        </w:rPr>
        <w:t xml:space="preserve">в </w:t>
      </w:r>
      <w:r w:rsidR="00126902">
        <w:rPr>
          <w:sz w:val="28"/>
          <w:szCs w:val="28"/>
        </w:rPr>
        <w:t xml:space="preserve">  </w:t>
      </w:r>
      <w:r w:rsidRPr="00F405E2">
        <w:rPr>
          <w:sz w:val="28"/>
          <w:szCs w:val="28"/>
        </w:rPr>
        <w:t xml:space="preserve">постановление </w:t>
      </w:r>
    </w:p>
    <w:p w:rsidR="00126902" w:rsidRDefault="00B5212F" w:rsidP="00025261">
      <w:pPr>
        <w:ind w:right="4160"/>
        <w:rPr>
          <w:sz w:val="28"/>
          <w:szCs w:val="28"/>
        </w:rPr>
      </w:pPr>
      <w:r w:rsidRPr="00F405E2">
        <w:rPr>
          <w:sz w:val="28"/>
          <w:szCs w:val="28"/>
        </w:rPr>
        <w:t>Администрации</w:t>
      </w:r>
      <w:r w:rsidR="00126902">
        <w:rPr>
          <w:sz w:val="28"/>
          <w:szCs w:val="28"/>
        </w:rPr>
        <w:t xml:space="preserve">  </w:t>
      </w:r>
      <w:r w:rsidRPr="00F405E2">
        <w:rPr>
          <w:sz w:val="28"/>
          <w:szCs w:val="28"/>
        </w:rPr>
        <w:t xml:space="preserve"> </w:t>
      </w:r>
      <w:r w:rsidR="004E5518">
        <w:rPr>
          <w:sz w:val="28"/>
          <w:szCs w:val="28"/>
        </w:rPr>
        <w:t>Меркуловского</w:t>
      </w:r>
      <w:r w:rsidR="004819C7">
        <w:rPr>
          <w:sz w:val="28"/>
          <w:szCs w:val="28"/>
        </w:rPr>
        <w:t xml:space="preserve"> </w:t>
      </w:r>
      <w:r w:rsidR="00126902">
        <w:rPr>
          <w:sz w:val="28"/>
          <w:szCs w:val="28"/>
        </w:rPr>
        <w:t xml:space="preserve"> </w:t>
      </w:r>
      <w:r w:rsidR="004819C7">
        <w:rPr>
          <w:sz w:val="28"/>
          <w:szCs w:val="28"/>
        </w:rPr>
        <w:t xml:space="preserve">сельского поселения </w:t>
      </w:r>
      <w:r w:rsidR="002342A7">
        <w:rPr>
          <w:sz w:val="28"/>
          <w:szCs w:val="28"/>
        </w:rPr>
        <w:t xml:space="preserve"> от</w:t>
      </w:r>
      <w:r w:rsidR="00126902">
        <w:rPr>
          <w:sz w:val="28"/>
          <w:szCs w:val="28"/>
        </w:rPr>
        <w:t xml:space="preserve"> </w:t>
      </w:r>
      <w:r w:rsidR="002342A7">
        <w:rPr>
          <w:sz w:val="28"/>
          <w:szCs w:val="28"/>
        </w:rPr>
        <w:t xml:space="preserve"> </w:t>
      </w:r>
      <w:r w:rsidR="004E5518">
        <w:rPr>
          <w:sz w:val="28"/>
          <w:szCs w:val="28"/>
        </w:rPr>
        <w:t>14.11</w:t>
      </w:r>
      <w:r w:rsidR="002342A7">
        <w:rPr>
          <w:sz w:val="28"/>
          <w:szCs w:val="28"/>
        </w:rPr>
        <w:t>.2015</w:t>
      </w:r>
      <w:r w:rsidR="00126902">
        <w:rPr>
          <w:sz w:val="28"/>
          <w:szCs w:val="28"/>
        </w:rPr>
        <w:t xml:space="preserve"> </w:t>
      </w:r>
      <w:r w:rsidR="002342A7">
        <w:rPr>
          <w:sz w:val="28"/>
          <w:szCs w:val="28"/>
        </w:rPr>
        <w:t xml:space="preserve"> № </w:t>
      </w:r>
      <w:r w:rsidR="004E5518">
        <w:rPr>
          <w:sz w:val="28"/>
          <w:szCs w:val="28"/>
        </w:rPr>
        <w:t>117</w:t>
      </w:r>
      <w:r w:rsidRPr="00F405E2">
        <w:rPr>
          <w:sz w:val="28"/>
          <w:szCs w:val="28"/>
        </w:rPr>
        <w:t xml:space="preserve"> «</w:t>
      </w:r>
      <w:r w:rsidR="00025261" w:rsidRPr="00F405E2">
        <w:rPr>
          <w:sz w:val="28"/>
          <w:szCs w:val="28"/>
        </w:rPr>
        <w:t xml:space="preserve">О </w:t>
      </w:r>
      <w:r w:rsidR="00126902">
        <w:rPr>
          <w:sz w:val="28"/>
          <w:szCs w:val="28"/>
        </w:rPr>
        <w:t xml:space="preserve"> </w:t>
      </w:r>
      <w:r w:rsidR="00025261" w:rsidRPr="00F405E2">
        <w:rPr>
          <w:sz w:val="28"/>
          <w:szCs w:val="28"/>
        </w:rPr>
        <w:t>порядке формирования</w:t>
      </w:r>
      <w:r w:rsidR="00747CA9" w:rsidRPr="00F405E2">
        <w:rPr>
          <w:sz w:val="28"/>
          <w:szCs w:val="28"/>
        </w:rPr>
        <w:t xml:space="preserve"> </w:t>
      </w:r>
      <w:r w:rsidR="00126902">
        <w:rPr>
          <w:sz w:val="28"/>
          <w:szCs w:val="28"/>
        </w:rPr>
        <w:t xml:space="preserve"> </w:t>
      </w:r>
      <w:r w:rsidR="00025261" w:rsidRPr="00F405E2">
        <w:rPr>
          <w:sz w:val="28"/>
          <w:szCs w:val="28"/>
        </w:rPr>
        <w:t xml:space="preserve">муниципального </w:t>
      </w:r>
      <w:r w:rsidR="00126902">
        <w:rPr>
          <w:sz w:val="28"/>
          <w:szCs w:val="28"/>
        </w:rPr>
        <w:t xml:space="preserve"> </w:t>
      </w:r>
      <w:r w:rsidR="00025261" w:rsidRPr="00F405E2">
        <w:rPr>
          <w:sz w:val="28"/>
          <w:szCs w:val="28"/>
        </w:rPr>
        <w:t xml:space="preserve">задания </w:t>
      </w:r>
      <w:r w:rsidR="00126902">
        <w:rPr>
          <w:sz w:val="28"/>
          <w:szCs w:val="28"/>
        </w:rPr>
        <w:t xml:space="preserve"> </w:t>
      </w:r>
      <w:r w:rsidR="00025261" w:rsidRPr="00F405E2">
        <w:rPr>
          <w:sz w:val="28"/>
          <w:szCs w:val="28"/>
        </w:rPr>
        <w:t>на оказание муниципальных услуг (выполнение работ)</w:t>
      </w:r>
      <w:r w:rsidR="00126902">
        <w:rPr>
          <w:sz w:val="28"/>
          <w:szCs w:val="28"/>
        </w:rPr>
        <w:t xml:space="preserve">   </w:t>
      </w:r>
      <w:r w:rsidR="00025261" w:rsidRPr="00F405E2">
        <w:rPr>
          <w:sz w:val="28"/>
          <w:szCs w:val="28"/>
        </w:rPr>
        <w:t xml:space="preserve"> </w:t>
      </w:r>
      <w:r w:rsidR="00126902">
        <w:rPr>
          <w:sz w:val="28"/>
          <w:szCs w:val="28"/>
        </w:rPr>
        <w:t xml:space="preserve">  </w:t>
      </w:r>
      <w:r w:rsidR="00025261" w:rsidRPr="00F405E2">
        <w:rPr>
          <w:sz w:val="28"/>
          <w:szCs w:val="28"/>
        </w:rPr>
        <w:t xml:space="preserve">в </w:t>
      </w:r>
      <w:r w:rsidR="00126902">
        <w:rPr>
          <w:sz w:val="28"/>
          <w:szCs w:val="28"/>
        </w:rPr>
        <w:t xml:space="preserve">    </w:t>
      </w:r>
      <w:r w:rsidR="00025261" w:rsidRPr="00F405E2">
        <w:rPr>
          <w:sz w:val="28"/>
          <w:szCs w:val="28"/>
        </w:rPr>
        <w:t xml:space="preserve">отношении </w:t>
      </w:r>
      <w:r w:rsidR="00126902">
        <w:rPr>
          <w:sz w:val="28"/>
          <w:szCs w:val="28"/>
        </w:rPr>
        <w:t xml:space="preserve">     </w:t>
      </w:r>
      <w:r w:rsidR="00025261" w:rsidRPr="00F405E2">
        <w:rPr>
          <w:sz w:val="28"/>
          <w:szCs w:val="28"/>
        </w:rPr>
        <w:t xml:space="preserve">муниципальных </w:t>
      </w:r>
    </w:p>
    <w:p w:rsidR="00126902" w:rsidRDefault="00025261" w:rsidP="00025261">
      <w:pPr>
        <w:ind w:right="4160"/>
        <w:rPr>
          <w:sz w:val="28"/>
          <w:szCs w:val="28"/>
        </w:rPr>
      </w:pPr>
      <w:r w:rsidRPr="00F405E2">
        <w:rPr>
          <w:sz w:val="28"/>
          <w:szCs w:val="28"/>
        </w:rPr>
        <w:t xml:space="preserve">учреждений </w:t>
      </w:r>
      <w:r w:rsidR="00126902">
        <w:rPr>
          <w:sz w:val="28"/>
          <w:szCs w:val="28"/>
        </w:rPr>
        <w:t xml:space="preserve">     </w:t>
      </w:r>
      <w:r w:rsidR="004E5518">
        <w:rPr>
          <w:sz w:val="28"/>
          <w:szCs w:val="28"/>
        </w:rPr>
        <w:t>Меркуловского</w:t>
      </w:r>
      <w:r w:rsidR="00126902">
        <w:rPr>
          <w:sz w:val="28"/>
          <w:szCs w:val="28"/>
        </w:rPr>
        <w:t xml:space="preserve">     </w:t>
      </w:r>
      <w:r w:rsidR="002342A7">
        <w:rPr>
          <w:sz w:val="28"/>
          <w:szCs w:val="28"/>
        </w:rPr>
        <w:t xml:space="preserve"> сельского </w:t>
      </w:r>
    </w:p>
    <w:p w:rsidR="00126902" w:rsidRDefault="002342A7" w:rsidP="00025261">
      <w:pPr>
        <w:ind w:right="4160"/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126902">
        <w:rPr>
          <w:sz w:val="28"/>
          <w:szCs w:val="28"/>
        </w:rPr>
        <w:t xml:space="preserve">     </w:t>
      </w:r>
      <w:r w:rsidR="00025261" w:rsidRPr="00F405E2">
        <w:rPr>
          <w:sz w:val="28"/>
          <w:szCs w:val="28"/>
        </w:rPr>
        <w:t xml:space="preserve"> и </w:t>
      </w:r>
      <w:r w:rsidR="00126902">
        <w:rPr>
          <w:sz w:val="28"/>
          <w:szCs w:val="28"/>
        </w:rPr>
        <w:t xml:space="preserve">    </w:t>
      </w:r>
      <w:r w:rsidR="00025261" w:rsidRPr="00F405E2">
        <w:rPr>
          <w:sz w:val="28"/>
          <w:szCs w:val="28"/>
        </w:rPr>
        <w:t xml:space="preserve">финансовое </w:t>
      </w:r>
      <w:r w:rsidR="00126902">
        <w:rPr>
          <w:sz w:val="28"/>
          <w:szCs w:val="28"/>
        </w:rPr>
        <w:t xml:space="preserve">    </w:t>
      </w:r>
      <w:r w:rsidR="00025261" w:rsidRPr="00F405E2">
        <w:rPr>
          <w:sz w:val="28"/>
          <w:szCs w:val="28"/>
        </w:rPr>
        <w:t>обеспечение</w:t>
      </w:r>
    </w:p>
    <w:p w:rsidR="00025261" w:rsidRPr="00F405E2" w:rsidRDefault="00025261" w:rsidP="00025261">
      <w:pPr>
        <w:ind w:right="4160"/>
        <w:rPr>
          <w:sz w:val="28"/>
          <w:szCs w:val="28"/>
        </w:rPr>
      </w:pPr>
      <w:r w:rsidRPr="00F405E2">
        <w:rPr>
          <w:sz w:val="28"/>
          <w:szCs w:val="28"/>
        </w:rPr>
        <w:t xml:space="preserve"> выполнения муниципального задания</w:t>
      </w:r>
      <w:r w:rsidR="00B5212F" w:rsidRPr="00F405E2">
        <w:rPr>
          <w:sz w:val="28"/>
          <w:szCs w:val="28"/>
        </w:rPr>
        <w:t>»</w:t>
      </w:r>
    </w:p>
    <w:p w:rsidR="00264A7F" w:rsidRPr="00F405E2" w:rsidRDefault="00264A7F" w:rsidP="00264A7F">
      <w:pPr>
        <w:tabs>
          <w:tab w:val="left" w:pos="709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64A7F" w:rsidRPr="00F405E2" w:rsidRDefault="00B5212F" w:rsidP="00B5212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 xml:space="preserve">В целях приведения правового акта </w:t>
      </w:r>
      <w:r w:rsidR="00352F24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352F24">
        <w:rPr>
          <w:sz w:val="28"/>
          <w:szCs w:val="28"/>
        </w:rPr>
        <w:t xml:space="preserve"> сел</w:t>
      </w:r>
      <w:r w:rsidR="00352F24">
        <w:rPr>
          <w:sz w:val="28"/>
          <w:szCs w:val="28"/>
        </w:rPr>
        <w:t>ь</w:t>
      </w:r>
      <w:r w:rsidR="00352F24">
        <w:rPr>
          <w:sz w:val="28"/>
          <w:szCs w:val="28"/>
        </w:rPr>
        <w:t xml:space="preserve">ского поселения </w:t>
      </w:r>
      <w:r w:rsidR="004E5518">
        <w:rPr>
          <w:sz w:val="28"/>
          <w:szCs w:val="28"/>
        </w:rPr>
        <w:t>Меркуловского</w:t>
      </w:r>
      <w:r w:rsidR="00222ACD">
        <w:rPr>
          <w:sz w:val="28"/>
          <w:szCs w:val="28"/>
        </w:rPr>
        <w:t xml:space="preserve"> сельского поселения</w:t>
      </w:r>
      <w:r w:rsidRPr="00F405E2">
        <w:rPr>
          <w:sz w:val="28"/>
          <w:szCs w:val="28"/>
        </w:rPr>
        <w:t xml:space="preserve"> в соответствие со </w:t>
      </w:r>
      <w:hyperlink r:id="rId8" w:history="1">
        <w:r w:rsidR="00264A7F" w:rsidRPr="00F405E2">
          <w:rPr>
            <w:sz w:val="28"/>
            <w:szCs w:val="28"/>
          </w:rPr>
          <w:t>стать</w:t>
        </w:r>
        <w:r w:rsidRPr="00F405E2">
          <w:rPr>
            <w:sz w:val="28"/>
            <w:szCs w:val="28"/>
          </w:rPr>
          <w:t>ей</w:t>
        </w:r>
        <w:r w:rsidR="00264A7F" w:rsidRPr="00F405E2">
          <w:rPr>
            <w:sz w:val="28"/>
            <w:szCs w:val="28"/>
          </w:rPr>
          <w:t xml:space="preserve"> 69</w:t>
        </w:r>
        <w:r w:rsidR="00264A7F" w:rsidRPr="00F405E2">
          <w:rPr>
            <w:sz w:val="28"/>
            <w:szCs w:val="28"/>
            <w:vertAlign w:val="superscript"/>
          </w:rPr>
          <w:t>2</w:t>
        </w:r>
      </w:hyperlink>
      <w:r w:rsidR="00264A7F" w:rsidRPr="00F405E2">
        <w:rPr>
          <w:sz w:val="28"/>
          <w:szCs w:val="28"/>
        </w:rPr>
        <w:t xml:space="preserve"> Бюджетного кодекса Российской Федерации, </w:t>
      </w:r>
    </w:p>
    <w:p w:rsidR="002342A7" w:rsidRDefault="002342A7" w:rsidP="00025261">
      <w:pPr>
        <w:spacing w:line="223" w:lineRule="auto"/>
        <w:ind w:firstLine="709"/>
        <w:jc w:val="center"/>
        <w:rPr>
          <w:b/>
          <w:sz w:val="28"/>
          <w:szCs w:val="28"/>
        </w:rPr>
      </w:pPr>
    </w:p>
    <w:p w:rsidR="00025261" w:rsidRPr="00F405E2" w:rsidRDefault="00025261" w:rsidP="00025261">
      <w:pPr>
        <w:spacing w:line="223" w:lineRule="auto"/>
        <w:ind w:firstLine="709"/>
        <w:jc w:val="center"/>
        <w:rPr>
          <w:sz w:val="28"/>
          <w:szCs w:val="28"/>
        </w:rPr>
      </w:pPr>
      <w:r w:rsidRPr="00F405E2">
        <w:rPr>
          <w:b/>
          <w:sz w:val="28"/>
          <w:szCs w:val="28"/>
        </w:rPr>
        <w:t>ПОСТАНОВЛЯЮ</w:t>
      </w:r>
      <w:r w:rsidRPr="00F405E2">
        <w:rPr>
          <w:sz w:val="28"/>
          <w:szCs w:val="28"/>
        </w:rPr>
        <w:t>:</w:t>
      </w:r>
    </w:p>
    <w:p w:rsidR="00025261" w:rsidRPr="00F405E2" w:rsidRDefault="00025261" w:rsidP="00264A7F"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 w:rsidR="00683C39" w:rsidRPr="00F405E2" w:rsidRDefault="00264A7F" w:rsidP="00264A7F">
      <w:pPr>
        <w:tabs>
          <w:tab w:val="left" w:pos="709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1.</w:t>
      </w:r>
      <w:r w:rsidR="00B5212F" w:rsidRPr="00F405E2">
        <w:rPr>
          <w:sz w:val="28"/>
          <w:szCs w:val="28"/>
        </w:rPr>
        <w:t>Внести в постановлени</w:t>
      </w:r>
      <w:r w:rsidR="00D00802" w:rsidRPr="00F405E2">
        <w:rPr>
          <w:sz w:val="28"/>
          <w:szCs w:val="28"/>
        </w:rPr>
        <w:t>е</w:t>
      </w:r>
      <w:r w:rsidR="00B5212F" w:rsidRPr="00F405E2">
        <w:rPr>
          <w:sz w:val="28"/>
          <w:szCs w:val="28"/>
        </w:rPr>
        <w:t xml:space="preserve"> Администрации </w:t>
      </w:r>
      <w:r w:rsidR="004E5518">
        <w:rPr>
          <w:sz w:val="28"/>
          <w:szCs w:val="28"/>
        </w:rPr>
        <w:t>Меркуловского</w:t>
      </w:r>
      <w:r w:rsidR="002342A7">
        <w:rPr>
          <w:sz w:val="28"/>
          <w:szCs w:val="28"/>
        </w:rPr>
        <w:t xml:space="preserve"> сельского пос</w:t>
      </w:r>
      <w:r w:rsidR="002342A7">
        <w:rPr>
          <w:sz w:val="28"/>
          <w:szCs w:val="28"/>
        </w:rPr>
        <w:t>е</w:t>
      </w:r>
      <w:r w:rsidR="004E5518">
        <w:rPr>
          <w:sz w:val="28"/>
          <w:szCs w:val="28"/>
        </w:rPr>
        <w:t>ления от 14.11.2015 № 117</w:t>
      </w:r>
      <w:r w:rsidR="00B5212F" w:rsidRPr="00F405E2">
        <w:rPr>
          <w:sz w:val="28"/>
          <w:szCs w:val="28"/>
        </w:rPr>
        <w:t xml:space="preserve"> «О порядке формирования муниципального задания на оказание муниципальных услуг (выполнение работ) в отношении муниц</w:t>
      </w:r>
      <w:r w:rsidR="00B5212F" w:rsidRPr="00F405E2">
        <w:rPr>
          <w:sz w:val="28"/>
          <w:szCs w:val="28"/>
        </w:rPr>
        <w:t>и</w:t>
      </w:r>
      <w:r w:rsidR="00B5212F" w:rsidRPr="00F405E2">
        <w:rPr>
          <w:sz w:val="28"/>
          <w:szCs w:val="28"/>
        </w:rPr>
        <w:t xml:space="preserve">пальных учреждений </w:t>
      </w:r>
      <w:r w:rsidR="004E5518">
        <w:rPr>
          <w:sz w:val="28"/>
          <w:szCs w:val="28"/>
        </w:rPr>
        <w:t>Меркуловского</w:t>
      </w:r>
      <w:r w:rsidR="002342A7">
        <w:rPr>
          <w:sz w:val="28"/>
          <w:szCs w:val="28"/>
        </w:rPr>
        <w:t xml:space="preserve"> сельского поселения</w:t>
      </w:r>
      <w:r w:rsidR="00B5212F" w:rsidRPr="00F405E2">
        <w:rPr>
          <w:sz w:val="28"/>
          <w:szCs w:val="28"/>
        </w:rPr>
        <w:t xml:space="preserve"> и финансовое обесп</w:t>
      </w:r>
      <w:r w:rsidR="00B5212F" w:rsidRPr="00F405E2">
        <w:rPr>
          <w:sz w:val="28"/>
          <w:szCs w:val="28"/>
        </w:rPr>
        <w:t>е</w:t>
      </w:r>
      <w:r w:rsidR="00B5212F" w:rsidRPr="00F405E2">
        <w:rPr>
          <w:sz w:val="28"/>
          <w:szCs w:val="28"/>
        </w:rPr>
        <w:t xml:space="preserve">чение выполнения муниципального задания» </w:t>
      </w:r>
      <w:r w:rsidR="00683C39" w:rsidRPr="00F405E2">
        <w:rPr>
          <w:sz w:val="28"/>
          <w:szCs w:val="28"/>
        </w:rPr>
        <w:t>следующие изменения:</w:t>
      </w:r>
    </w:p>
    <w:p w:rsidR="00683C39" w:rsidRPr="00F405E2" w:rsidRDefault="00683C39" w:rsidP="00683C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405E2">
        <w:rPr>
          <w:sz w:val="28"/>
          <w:szCs w:val="28"/>
        </w:rPr>
        <w:t xml:space="preserve">1.1. </w:t>
      </w:r>
      <w:r w:rsidRPr="00F405E2">
        <w:rPr>
          <w:rFonts w:eastAsia="Calibri"/>
          <w:sz w:val="28"/>
          <w:szCs w:val="28"/>
          <w:lang w:eastAsia="en-US"/>
        </w:rPr>
        <w:t>В пункте 4 слова «возникшие при формировании муниципального з</w:t>
      </w:r>
      <w:r w:rsidRPr="00F405E2">
        <w:rPr>
          <w:rFonts w:eastAsia="Calibri"/>
          <w:sz w:val="28"/>
          <w:szCs w:val="28"/>
          <w:lang w:eastAsia="en-US"/>
        </w:rPr>
        <w:t>а</w:t>
      </w:r>
      <w:r w:rsidRPr="00F405E2">
        <w:rPr>
          <w:rFonts w:eastAsia="Calibri"/>
          <w:sz w:val="28"/>
          <w:szCs w:val="28"/>
          <w:lang w:eastAsia="en-US"/>
        </w:rPr>
        <w:t>дания» заменить словами «возникшие начиная с формирования муниципального задания»;</w:t>
      </w:r>
    </w:p>
    <w:p w:rsidR="00683C39" w:rsidRPr="00F405E2" w:rsidRDefault="00683C39" w:rsidP="00683C39">
      <w:pPr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405E2">
        <w:rPr>
          <w:rFonts w:eastAsia="Calibri"/>
          <w:sz w:val="28"/>
          <w:szCs w:val="28"/>
          <w:lang w:eastAsia="en-US"/>
        </w:rPr>
        <w:t>1.2.</w:t>
      </w:r>
      <w:r w:rsidRPr="00F405E2">
        <w:rPr>
          <w:rFonts w:eastAsia="Calibri"/>
          <w:color w:val="auto"/>
          <w:sz w:val="28"/>
          <w:szCs w:val="28"/>
          <w:lang w:eastAsia="en-US"/>
        </w:rPr>
        <w:t xml:space="preserve"> Пункт 8 изложить в редакции:</w:t>
      </w:r>
    </w:p>
    <w:p w:rsidR="00683C39" w:rsidRPr="00F405E2" w:rsidRDefault="00683C39" w:rsidP="00683C39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405E2">
        <w:rPr>
          <w:rFonts w:eastAsia="Calibri"/>
          <w:color w:val="auto"/>
          <w:sz w:val="28"/>
          <w:szCs w:val="28"/>
          <w:lang w:eastAsia="en-US"/>
        </w:rPr>
        <w:t>«8. В целях доведения объема финансового обеспечения выполнения м</w:t>
      </w:r>
      <w:r w:rsidRPr="00F405E2">
        <w:rPr>
          <w:rFonts w:eastAsia="Calibri"/>
          <w:color w:val="auto"/>
          <w:sz w:val="28"/>
          <w:szCs w:val="28"/>
          <w:lang w:eastAsia="en-US"/>
        </w:rPr>
        <w:t>у</w:t>
      </w:r>
      <w:r w:rsidRPr="00F405E2">
        <w:rPr>
          <w:rFonts w:eastAsia="Calibri"/>
          <w:color w:val="auto"/>
          <w:sz w:val="28"/>
          <w:szCs w:val="28"/>
          <w:lang w:eastAsia="en-US"/>
        </w:rPr>
        <w:t>ниципального задания, рассчитанного в соответствии с Положением, до уровня финансового обеспечения в пределах бюджетных ассигнований, предусмотре</w:t>
      </w:r>
      <w:r w:rsidRPr="00F405E2">
        <w:rPr>
          <w:rFonts w:eastAsia="Calibri"/>
          <w:color w:val="auto"/>
          <w:sz w:val="28"/>
          <w:szCs w:val="28"/>
          <w:lang w:eastAsia="en-US"/>
        </w:rPr>
        <w:t>н</w:t>
      </w:r>
      <w:r w:rsidRPr="00F405E2">
        <w:rPr>
          <w:rFonts w:eastAsia="Calibri"/>
          <w:color w:val="auto"/>
          <w:sz w:val="28"/>
          <w:szCs w:val="28"/>
          <w:lang w:eastAsia="en-US"/>
        </w:rPr>
        <w:t xml:space="preserve">ных главному распорядителю средств бюджета </w:t>
      </w:r>
      <w:r w:rsidR="004E5518">
        <w:rPr>
          <w:rFonts w:eastAsia="Calibri"/>
          <w:color w:val="auto"/>
          <w:sz w:val="28"/>
          <w:szCs w:val="28"/>
          <w:lang w:eastAsia="en-US"/>
        </w:rPr>
        <w:t>Меркуловского</w:t>
      </w:r>
      <w:r w:rsidR="002342A7">
        <w:rPr>
          <w:rFonts w:eastAsia="Calibri"/>
          <w:color w:val="auto"/>
          <w:sz w:val="28"/>
          <w:szCs w:val="28"/>
          <w:lang w:eastAsia="en-US"/>
        </w:rPr>
        <w:t xml:space="preserve"> сельского пос</w:t>
      </w:r>
      <w:r w:rsidR="002342A7">
        <w:rPr>
          <w:rFonts w:eastAsia="Calibri"/>
          <w:color w:val="auto"/>
          <w:sz w:val="28"/>
          <w:szCs w:val="28"/>
          <w:lang w:eastAsia="en-US"/>
        </w:rPr>
        <w:t>е</w:t>
      </w:r>
      <w:r w:rsidR="002342A7">
        <w:rPr>
          <w:rFonts w:eastAsia="Calibri"/>
          <w:color w:val="auto"/>
          <w:sz w:val="28"/>
          <w:szCs w:val="28"/>
          <w:lang w:eastAsia="en-US"/>
        </w:rPr>
        <w:t xml:space="preserve">ления </w:t>
      </w:r>
      <w:r w:rsidR="004E5518">
        <w:rPr>
          <w:rFonts w:eastAsia="Calibri"/>
          <w:color w:val="auto"/>
          <w:sz w:val="28"/>
          <w:szCs w:val="28"/>
          <w:lang w:eastAsia="en-US"/>
        </w:rPr>
        <w:t>Меркуловского</w:t>
      </w:r>
      <w:r w:rsidR="00222ACD">
        <w:rPr>
          <w:rFonts w:eastAsia="Calibri"/>
          <w:color w:val="auto"/>
          <w:sz w:val="28"/>
          <w:szCs w:val="28"/>
          <w:lang w:eastAsia="en-US"/>
        </w:rPr>
        <w:t xml:space="preserve"> сельского поселения</w:t>
      </w:r>
      <w:r w:rsidRPr="00F405E2">
        <w:rPr>
          <w:rFonts w:eastAsia="Calibri"/>
          <w:color w:val="auto"/>
          <w:sz w:val="28"/>
          <w:szCs w:val="28"/>
          <w:lang w:eastAsia="en-US"/>
        </w:rPr>
        <w:t xml:space="preserve"> на предоставление субсидий на ф</w:t>
      </w:r>
      <w:r w:rsidRPr="00F405E2">
        <w:rPr>
          <w:rFonts w:eastAsia="Calibri"/>
          <w:color w:val="auto"/>
          <w:sz w:val="28"/>
          <w:szCs w:val="28"/>
          <w:lang w:eastAsia="en-US"/>
        </w:rPr>
        <w:t>и</w:t>
      </w:r>
      <w:r w:rsidRPr="00F405E2">
        <w:rPr>
          <w:rFonts w:eastAsia="Calibri"/>
          <w:color w:val="auto"/>
          <w:sz w:val="28"/>
          <w:szCs w:val="28"/>
          <w:lang w:eastAsia="en-US"/>
        </w:rPr>
        <w:t>нансовое обеспечение выполнения муниципального задания, применяются (при необходимости) коэффициенты выравнивания, определяемые указанным гла</w:t>
      </w:r>
      <w:r w:rsidRPr="00F405E2">
        <w:rPr>
          <w:rFonts w:eastAsia="Calibri"/>
          <w:color w:val="auto"/>
          <w:sz w:val="28"/>
          <w:szCs w:val="28"/>
          <w:lang w:eastAsia="en-US"/>
        </w:rPr>
        <w:t>в</w:t>
      </w:r>
      <w:r w:rsidRPr="00F405E2">
        <w:rPr>
          <w:rFonts w:eastAsia="Calibri"/>
          <w:color w:val="auto"/>
          <w:sz w:val="28"/>
          <w:szCs w:val="28"/>
          <w:lang w:eastAsia="en-US"/>
        </w:rPr>
        <w:t>ным распо</w:t>
      </w:r>
      <w:r w:rsidR="002342A7">
        <w:rPr>
          <w:rFonts w:eastAsia="Calibri"/>
          <w:color w:val="auto"/>
          <w:sz w:val="28"/>
          <w:szCs w:val="28"/>
          <w:lang w:eastAsia="en-US"/>
        </w:rPr>
        <w:t xml:space="preserve">рядителем средств бюджета </w:t>
      </w:r>
      <w:r w:rsidR="004E5518">
        <w:rPr>
          <w:rFonts w:eastAsia="Calibri"/>
          <w:color w:val="auto"/>
          <w:sz w:val="28"/>
          <w:szCs w:val="28"/>
          <w:lang w:eastAsia="en-US"/>
        </w:rPr>
        <w:t>Меркуловского</w:t>
      </w:r>
      <w:r w:rsidR="002342A7">
        <w:rPr>
          <w:rFonts w:eastAsia="Calibri"/>
          <w:color w:val="auto"/>
          <w:sz w:val="28"/>
          <w:szCs w:val="28"/>
          <w:lang w:eastAsia="en-US"/>
        </w:rPr>
        <w:t xml:space="preserve"> сельского поселения </w:t>
      </w:r>
      <w:r w:rsidR="00651ED6">
        <w:rPr>
          <w:rFonts w:eastAsia="Calibri"/>
          <w:color w:val="auto"/>
          <w:sz w:val="28"/>
          <w:szCs w:val="28"/>
          <w:lang w:eastAsia="en-US"/>
        </w:rPr>
        <w:t>Ш</w:t>
      </w:r>
      <w:r w:rsidR="00651ED6">
        <w:rPr>
          <w:rFonts w:eastAsia="Calibri"/>
          <w:color w:val="auto"/>
          <w:sz w:val="28"/>
          <w:szCs w:val="28"/>
          <w:lang w:eastAsia="en-US"/>
        </w:rPr>
        <w:t>о</w:t>
      </w:r>
      <w:r w:rsidR="00651ED6">
        <w:rPr>
          <w:rFonts w:eastAsia="Calibri"/>
          <w:color w:val="auto"/>
          <w:sz w:val="28"/>
          <w:szCs w:val="28"/>
          <w:lang w:eastAsia="en-US"/>
        </w:rPr>
        <w:t>лоховского района</w:t>
      </w:r>
      <w:r w:rsidRPr="00F405E2">
        <w:rPr>
          <w:rFonts w:eastAsia="Calibri"/>
          <w:color w:val="auto"/>
          <w:sz w:val="28"/>
          <w:szCs w:val="28"/>
          <w:lang w:eastAsia="en-US"/>
        </w:rPr>
        <w:t>»;</w:t>
      </w:r>
    </w:p>
    <w:p w:rsidR="00B5212F" w:rsidRPr="00F405E2" w:rsidRDefault="00683C39" w:rsidP="00683C39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F405E2">
        <w:rPr>
          <w:rFonts w:eastAsia="Calibri"/>
          <w:color w:val="auto"/>
          <w:sz w:val="28"/>
          <w:szCs w:val="28"/>
          <w:lang w:eastAsia="en-US"/>
        </w:rPr>
        <w:t xml:space="preserve">1.3. </w:t>
      </w:r>
      <w:r w:rsidRPr="00F405E2">
        <w:rPr>
          <w:sz w:val="28"/>
          <w:szCs w:val="28"/>
        </w:rPr>
        <w:t>П</w:t>
      </w:r>
      <w:r w:rsidR="00D00802" w:rsidRPr="00F405E2">
        <w:rPr>
          <w:sz w:val="28"/>
          <w:szCs w:val="28"/>
        </w:rPr>
        <w:t xml:space="preserve">риложение №1 </w:t>
      </w:r>
      <w:r w:rsidRPr="00F405E2">
        <w:rPr>
          <w:sz w:val="28"/>
          <w:szCs w:val="28"/>
        </w:rPr>
        <w:t xml:space="preserve">изложить </w:t>
      </w:r>
      <w:r w:rsidR="00D00802" w:rsidRPr="00F405E2">
        <w:rPr>
          <w:sz w:val="28"/>
          <w:szCs w:val="28"/>
        </w:rPr>
        <w:t xml:space="preserve">в новой редакции </w:t>
      </w:r>
      <w:r w:rsidR="00B5212F" w:rsidRPr="00F405E2">
        <w:rPr>
          <w:sz w:val="28"/>
          <w:szCs w:val="28"/>
        </w:rPr>
        <w:t>согласно приложению к настоящему постановлению.</w:t>
      </w:r>
    </w:p>
    <w:p w:rsidR="00B5212F" w:rsidRPr="00F405E2" w:rsidRDefault="00264A7F" w:rsidP="00B5212F">
      <w:pPr>
        <w:tabs>
          <w:tab w:val="left" w:pos="567"/>
          <w:tab w:val="left" w:pos="993"/>
        </w:tabs>
        <w:ind w:firstLine="709"/>
        <w:jc w:val="both"/>
        <w:rPr>
          <w:sz w:val="28"/>
          <w:szCs w:val="28"/>
        </w:rPr>
      </w:pPr>
      <w:bookmarkStart w:id="1" w:name="Par38"/>
      <w:bookmarkStart w:id="2" w:name="Par42"/>
      <w:bookmarkEnd w:id="1"/>
      <w:bookmarkEnd w:id="2"/>
      <w:r w:rsidRPr="00F405E2">
        <w:rPr>
          <w:sz w:val="28"/>
          <w:szCs w:val="28"/>
        </w:rPr>
        <w:lastRenderedPageBreak/>
        <w:t>2</w:t>
      </w:r>
      <w:r w:rsidR="00B5212F" w:rsidRPr="00F405E2">
        <w:rPr>
          <w:sz w:val="28"/>
          <w:szCs w:val="28"/>
        </w:rPr>
        <w:t xml:space="preserve">. </w:t>
      </w:r>
      <w:r w:rsidRPr="00F405E2">
        <w:rPr>
          <w:sz w:val="28"/>
          <w:szCs w:val="28"/>
        </w:rPr>
        <w:t>Настоящее постановление вступает в силу с 1 января 201</w:t>
      </w:r>
      <w:r w:rsidR="00B5212F" w:rsidRPr="00F405E2">
        <w:rPr>
          <w:sz w:val="28"/>
          <w:szCs w:val="28"/>
        </w:rPr>
        <w:t>8 года и прим</w:t>
      </w:r>
      <w:r w:rsidR="00B5212F" w:rsidRPr="00F405E2">
        <w:rPr>
          <w:sz w:val="28"/>
          <w:szCs w:val="28"/>
        </w:rPr>
        <w:t>е</w:t>
      </w:r>
      <w:r w:rsidR="00B5212F" w:rsidRPr="00F405E2">
        <w:rPr>
          <w:sz w:val="28"/>
          <w:szCs w:val="28"/>
        </w:rPr>
        <w:t>няется, начиная с формирования муниципального задания на 2018</w:t>
      </w:r>
      <w:r w:rsidRPr="00F405E2">
        <w:rPr>
          <w:sz w:val="28"/>
          <w:szCs w:val="28"/>
        </w:rPr>
        <w:t xml:space="preserve"> г</w:t>
      </w:r>
      <w:r w:rsidR="00B5212F" w:rsidRPr="00F405E2">
        <w:rPr>
          <w:sz w:val="28"/>
          <w:szCs w:val="28"/>
        </w:rPr>
        <w:t>од и на пл</w:t>
      </w:r>
      <w:r w:rsidR="00B5212F" w:rsidRPr="00F405E2">
        <w:rPr>
          <w:sz w:val="28"/>
          <w:szCs w:val="28"/>
        </w:rPr>
        <w:t>а</w:t>
      </w:r>
      <w:r w:rsidR="00B5212F" w:rsidRPr="00F405E2">
        <w:rPr>
          <w:sz w:val="28"/>
          <w:szCs w:val="28"/>
        </w:rPr>
        <w:t>новый период 2019 и 2020 годов</w:t>
      </w:r>
      <w:r w:rsidRPr="00F405E2">
        <w:rPr>
          <w:sz w:val="28"/>
          <w:szCs w:val="28"/>
        </w:rPr>
        <w:t>.</w:t>
      </w:r>
    </w:p>
    <w:p w:rsidR="00264A7F" w:rsidRPr="00F405E2" w:rsidRDefault="002342A7" w:rsidP="00264A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4A7F" w:rsidRPr="00F405E2">
        <w:rPr>
          <w:sz w:val="28"/>
          <w:szCs w:val="28"/>
        </w:rPr>
        <w:t>. </w:t>
      </w:r>
      <w:r w:rsidR="00025261" w:rsidRPr="00F405E2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 w:rsidR="00025261" w:rsidRPr="00F405E2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бой.</w:t>
      </w:r>
    </w:p>
    <w:p w:rsidR="00264A7F" w:rsidRDefault="00264A7F" w:rsidP="00264A7F">
      <w:pPr>
        <w:ind w:firstLine="709"/>
        <w:jc w:val="both"/>
        <w:rPr>
          <w:sz w:val="28"/>
          <w:szCs w:val="28"/>
        </w:rPr>
      </w:pPr>
    </w:p>
    <w:p w:rsidR="00126902" w:rsidRPr="00F405E2" w:rsidRDefault="00126902" w:rsidP="00264A7F">
      <w:pPr>
        <w:ind w:firstLine="709"/>
        <w:jc w:val="both"/>
        <w:rPr>
          <w:sz w:val="28"/>
          <w:szCs w:val="28"/>
        </w:rPr>
      </w:pPr>
    </w:p>
    <w:p w:rsidR="00025261" w:rsidRPr="00F405E2" w:rsidRDefault="00352F24" w:rsidP="00025261">
      <w:pPr>
        <w:spacing w:line="223" w:lineRule="auto"/>
        <w:rPr>
          <w:sz w:val="28"/>
        </w:rPr>
      </w:pPr>
      <w:r>
        <w:rPr>
          <w:sz w:val="28"/>
        </w:rPr>
        <w:t xml:space="preserve">          </w:t>
      </w:r>
      <w:r w:rsidR="00CC1370">
        <w:rPr>
          <w:sz w:val="28"/>
        </w:rPr>
        <w:t>Г</w:t>
      </w:r>
      <w:r w:rsidR="00025261" w:rsidRPr="00F405E2">
        <w:rPr>
          <w:sz w:val="28"/>
        </w:rPr>
        <w:t>лав</w:t>
      </w:r>
      <w:r w:rsidR="00CC1370">
        <w:rPr>
          <w:sz w:val="28"/>
        </w:rPr>
        <w:t>а</w:t>
      </w:r>
      <w:r w:rsidR="00025261" w:rsidRPr="00F405E2">
        <w:rPr>
          <w:sz w:val="28"/>
        </w:rPr>
        <w:t xml:space="preserve"> Администрации </w:t>
      </w:r>
    </w:p>
    <w:p w:rsidR="00025261" w:rsidRPr="00F405E2" w:rsidRDefault="00352F24" w:rsidP="00025261">
      <w:pPr>
        <w:spacing w:line="223" w:lineRule="auto"/>
        <w:rPr>
          <w:sz w:val="28"/>
        </w:rPr>
      </w:pPr>
      <w:bookmarkStart w:id="3" w:name="_GoBack"/>
      <w:bookmarkEnd w:id="3"/>
      <w:r>
        <w:rPr>
          <w:sz w:val="28"/>
        </w:rPr>
        <w:t xml:space="preserve">          </w:t>
      </w:r>
      <w:r w:rsidR="004E5518">
        <w:rPr>
          <w:sz w:val="28"/>
        </w:rPr>
        <w:t>Меркуловского</w:t>
      </w:r>
      <w:r w:rsidR="002342A7">
        <w:rPr>
          <w:sz w:val="28"/>
        </w:rPr>
        <w:t xml:space="preserve"> сельского поселения                              </w:t>
      </w:r>
      <w:r w:rsidR="004E5518">
        <w:rPr>
          <w:sz w:val="28"/>
        </w:rPr>
        <w:t>Е.А.Мутилина</w:t>
      </w:r>
    </w:p>
    <w:p w:rsidR="00025261" w:rsidRPr="00F405E2" w:rsidRDefault="00025261" w:rsidP="00025261">
      <w:pPr>
        <w:autoSpaceDE w:val="0"/>
        <w:autoSpaceDN w:val="0"/>
        <w:adjustRightInd w:val="0"/>
        <w:rPr>
          <w:sz w:val="28"/>
          <w:szCs w:val="28"/>
        </w:rPr>
      </w:pPr>
    </w:p>
    <w:p w:rsidR="00025261" w:rsidRPr="00F405E2" w:rsidRDefault="00025261">
      <w:pPr>
        <w:widowControl/>
        <w:rPr>
          <w:sz w:val="28"/>
          <w:szCs w:val="28"/>
        </w:rPr>
      </w:pPr>
      <w:r w:rsidRPr="00F405E2">
        <w:rPr>
          <w:sz w:val="28"/>
          <w:szCs w:val="28"/>
        </w:rPr>
        <w:br w:type="page"/>
      </w:r>
    </w:p>
    <w:p w:rsidR="00D00802" w:rsidRPr="00F405E2" w:rsidRDefault="00D00802" w:rsidP="00D00802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  <w:r w:rsidRPr="00F405E2">
        <w:rPr>
          <w:sz w:val="28"/>
          <w:szCs w:val="28"/>
        </w:rPr>
        <w:lastRenderedPageBreak/>
        <w:t xml:space="preserve">Приложение </w:t>
      </w:r>
    </w:p>
    <w:p w:rsidR="00D00802" w:rsidRPr="00F405E2" w:rsidRDefault="00D00802" w:rsidP="00D00802">
      <w:pPr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 w:rsidRPr="00F405E2">
        <w:rPr>
          <w:sz w:val="28"/>
          <w:szCs w:val="28"/>
        </w:rPr>
        <w:t xml:space="preserve"> к постановлению</w:t>
      </w:r>
    </w:p>
    <w:p w:rsidR="00D00802" w:rsidRPr="00F405E2" w:rsidRDefault="00D00802" w:rsidP="00D00802">
      <w:pPr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 w:rsidRPr="00F405E2">
        <w:rPr>
          <w:sz w:val="28"/>
          <w:szCs w:val="28"/>
        </w:rPr>
        <w:t xml:space="preserve">Администрации </w:t>
      </w:r>
    </w:p>
    <w:p w:rsidR="00D00802" w:rsidRPr="00F405E2" w:rsidRDefault="004E5518" w:rsidP="00D00802">
      <w:pPr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2342A7">
        <w:rPr>
          <w:sz w:val="28"/>
          <w:szCs w:val="28"/>
        </w:rPr>
        <w:t xml:space="preserve"> сельского поселения</w:t>
      </w:r>
    </w:p>
    <w:p w:rsidR="00D00802" w:rsidRPr="00F405E2" w:rsidRDefault="00264A7F" w:rsidP="00025261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  <w:r w:rsidRPr="00F405E2">
        <w:rPr>
          <w:sz w:val="28"/>
          <w:szCs w:val="28"/>
        </w:rPr>
        <w:t xml:space="preserve">    </w:t>
      </w:r>
    </w:p>
    <w:p w:rsidR="00264A7F" w:rsidRPr="00F405E2" w:rsidRDefault="00D00802" w:rsidP="00025261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</w:pPr>
      <w:r w:rsidRPr="00F405E2">
        <w:rPr>
          <w:sz w:val="28"/>
          <w:szCs w:val="28"/>
        </w:rPr>
        <w:t>«</w:t>
      </w:r>
      <w:r w:rsidR="00264A7F" w:rsidRPr="00F405E2">
        <w:rPr>
          <w:sz w:val="28"/>
          <w:szCs w:val="28"/>
        </w:rPr>
        <w:t>Приложение № 1</w:t>
      </w:r>
    </w:p>
    <w:p w:rsidR="00264A7F" w:rsidRPr="00F405E2" w:rsidRDefault="00264A7F" w:rsidP="00025261">
      <w:pPr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 w:rsidRPr="00F405E2">
        <w:rPr>
          <w:sz w:val="28"/>
          <w:szCs w:val="28"/>
        </w:rPr>
        <w:t xml:space="preserve"> к постановлению</w:t>
      </w:r>
    </w:p>
    <w:p w:rsidR="00264A7F" w:rsidRPr="00F405E2" w:rsidRDefault="00025261" w:rsidP="00025261">
      <w:pPr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 w:rsidRPr="00F405E2">
        <w:rPr>
          <w:sz w:val="28"/>
          <w:szCs w:val="28"/>
        </w:rPr>
        <w:t xml:space="preserve">Администрации </w:t>
      </w:r>
    </w:p>
    <w:p w:rsidR="00025261" w:rsidRPr="00F405E2" w:rsidRDefault="004E5518" w:rsidP="00025261">
      <w:pPr>
        <w:autoSpaceDE w:val="0"/>
        <w:autoSpaceDN w:val="0"/>
        <w:adjustRightInd w:val="0"/>
        <w:ind w:firstLine="7230"/>
        <w:jc w:val="right"/>
        <w:rPr>
          <w:sz w:val="28"/>
          <w:szCs w:val="28"/>
        </w:rPr>
      </w:pPr>
      <w:r>
        <w:rPr>
          <w:sz w:val="28"/>
          <w:szCs w:val="28"/>
        </w:rPr>
        <w:t>Меркуловского</w:t>
      </w:r>
      <w:r w:rsidR="002342A7">
        <w:rPr>
          <w:sz w:val="28"/>
          <w:szCs w:val="28"/>
        </w:rPr>
        <w:t xml:space="preserve"> сельского поселения</w:t>
      </w:r>
    </w:p>
    <w:p w:rsidR="00264A7F" w:rsidRPr="00F405E2" w:rsidRDefault="00264A7F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4A7F" w:rsidRPr="00F405E2" w:rsidRDefault="00264A7F" w:rsidP="00264A7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4" w:name="Par70"/>
      <w:bookmarkEnd w:id="4"/>
      <w:r w:rsidRPr="00F405E2">
        <w:rPr>
          <w:b/>
          <w:bCs/>
          <w:sz w:val="28"/>
          <w:szCs w:val="28"/>
        </w:rPr>
        <w:t xml:space="preserve">Положение о формировании </w:t>
      </w:r>
      <w:r w:rsidR="00600860" w:rsidRPr="00F405E2">
        <w:rPr>
          <w:b/>
          <w:bCs/>
          <w:sz w:val="28"/>
          <w:szCs w:val="28"/>
        </w:rPr>
        <w:t>муниципального</w:t>
      </w:r>
      <w:r w:rsidRPr="00F405E2">
        <w:rPr>
          <w:b/>
          <w:bCs/>
          <w:sz w:val="28"/>
          <w:szCs w:val="28"/>
        </w:rPr>
        <w:t xml:space="preserve"> задания на оказание </w:t>
      </w:r>
      <w:r w:rsidR="00600860" w:rsidRPr="00F405E2">
        <w:rPr>
          <w:b/>
          <w:bCs/>
          <w:sz w:val="28"/>
          <w:szCs w:val="28"/>
        </w:rPr>
        <w:t>муниц</w:t>
      </w:r>
      <w:r w:rsidR="00600860" w:rsidRPr="00F405E2">
        <w:rPr>
          <w:b/>
          <w:bCs/>
          <w:sz w:val="28"/>
          <w:szCs w:val="28"/>
        </w:rPr>
        <w:t>и</w:t>
      </w:r>
      <w:r w:rsidR="00600860" w:rsidRPr="00F405E2">
        <w:rPr>
          <w:b/>
          <w:bCs/>
          <w:sz w:val="28"/>
          <w:szCs w:val="28"/>
        </w:rPr>
        <w:t>пальных</w:t>
      </w:r>
      <w:r w:rsidRPr="00F405E2">
        <w:rPr>
          <w:b/>
          <w:bCs/>
          <w:sz w:val="28"/>
          <w:szCs w:val="28"/>
        </w:rPr>
        <w:t xml:space="preserve"> услуг (выполнение работ) в отношении </w:t>
      </w:r>
      <w:r w:rsidR="00600860" w:rsidRPr="00F405E2">
        <w:rPr>
          <w:b/>
          <w:bCs/>
          <w:sz w:val="28"/>
          <w:szCs w:val="28"/>
        </w:rPr>
        <w:t>муниципальных</w:t>
      </w:r>
      <w:r w:rsidRPr="00F405E2">
        <w:rPr>
          <w:b/>
          <w:bCs/>
          <w:sz w:val="28"/>
          <w:szCs w:val="28"/>
        </w:rPr>
        <w:t xml:space="preserve"> учрежд</w:t>
      </w:r>
      <w:r w:rsidRPr="00F405E2">
        <w:rPr>
          <w:b/>
          <w:bCs/>
          <w:sz w:val="28"/>
          <w:szCs w:val="28"/>
        </w:rPr>
        <w:t>е</w:t>
      </w:r>
      <w:r w:rsidRPr="00F405E2">
        <w:rPr>
          <w:b/>
          <w:bCs/>
          <w:sz w:val="28"/>
          <w:szCs w:val="28"/>
        </w:rPr>
        <w:t xml:space="preserve">ний </w:t>
      </w:r>
      <w:r w:rsidR="004E5518">
        <w:rPr>
          <w:b/>
          <w:bCs/>
          <w:sz w:val="28"/>
          <w:szCs w:val="28"/>
        </w:rPr>
        <w:t>Меркуловского</w:t>
      </w:r>
      <w:r w:rsidR="00352F24">
        <w:rPr>
          <w:b/>
          <w:bCs/>
          <w:sz w:val="28"/>
          <w:szCs w:val="28"/>
        </w:rPr>
        <w:t xml:space="preserve"> сельского поселения </w:t>
      </w:r>
      <w:r w:rsidRPr="00F405E2">
        <w:rPr>
          <w:b/>
          <w:bCs/>
          <w:sz w:val="28"/>
          <w:szCs w:val="28"/>
        </w:rPr>
        <w:t>и финансовом обеспечении в</w:t>
      </w:r>
      <w:r w:rsidRPr="00F405E2">
        <w:rPr>
          <w:b/>
          <w:bCs/>
          <w:sz w:val="28"/>
          <w:szCs w:val="28"/>
        </w:rPr>
        <w:t>ы</w:t>
      </w:r>
      <w:r w:rsidRPr="00F405E2">
        <w:rPr>
          <w:b/>
          <w:bCs/>
          <w:sz w:val="28"/>
          <w:szCs w:val="28"/>
        </w:rPr>
        <w:t xml:space="preserve">полнения </w:t>
      </w:r>
      <w:r w:rsidR="00600860" w:rsidRPr="00F405E2">
        <w:rPr>
          <w:b/>
          <w:bCs/>
          <w:sz w:val="28"/>
          <w:szCs w:val="28"/>
        </w:rPr>
        <w:t>муниципального</w:t>
      </w:r>
      <w:r w:rsidRPr="00F405E2">
        <w:rPr>
          <w:b/>
          <w:bCs/>
          <w:sz w:val="28"/>
          <w:szCs w:val="28"/>
        </w:rPr>
        <w:t xml:space="preserve"> задания</w:t>
      </w:r>
    </w:p>
    <w:p w:rsidR="00264A7F" w:rsidRPr="00F405E2" w:rsidRDefault="00264A7F" w:rsidP="00264A7F">
      <w:pPr>
        <w:tabs>
          <w:tab w:val="left" w:pos="3686"/>
          <w:tab w:val="left" w:pos="4253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64A7F" w:rsidRPr="00F405E2" w:rsidRDefault="00264A7F" w:rsidP="00264A7F">
      <w:pPr>
        <w:tabs>
          <w:tab w:val="left" w:pos="3686"/>
          <w:tab w:val="left" w:pos="4253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F405E2">
        <w:rPr>
          <w:sz w:val="28"/>
          <w:szCs w:val="28"/>
        </w:rPr>
        <w:t>1. Общие положения</w:t>
      </w:r>
    </w:p>
    <w:p w:rsidR="00264A7F" w:rsidRPr="00F405E2" w:rsidRDefault="00264A7F" w:rsidP="00264A7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00860" w:rsidRPr="00F405E2" w:rsidRDefault="00600860" w:rsidP="006008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Настоящий Положение устанавливает порядок формирования и финанс</w:t>
      </w:r>
      <w:r w:rsidRPr="00F405E2">
        <w:rPr>
          <w:sz w:val="28"/>
          <w:szCs w:val="28"/>
        </w:rPr>
        <w:t>о</w:t>
      </w:r>
      <w:r w:rsidRPr="00F405E2">
        <w:rPr>
          <w:sz w:val="28"/>
          <w:szCs w:val="28"/>
        </w:rPr>
        <w:t>вого обеспечения выполнения муниципального задания на оказание муниц</w:t>
      </w:r>
      <w:r w:rsidRPr="00F405E2">
        <w:rPr>
          <w:sz w:val="28"/>
          <w:szCs w:val="28"/>
        </w:rPr>
        <w:t>и</w:t>
      </w:r>
      <w:r w:rsidRPr="00F405E2">
        <w:rPr>
          <w:sz w:val="28"/>
          <w:szCs w:val="28"/>
        </w:rPr>
        <w:t>пальных услуг (выполнение работ) (далее – муниципальное задание)</w:t>
      </w:r>
      <w:r w:rsidR="00D00802" w:rsidRPr="00F405E2">
        <w:rPr>
          <w:sz w:val="28"/>
          <w:szCs w:val="28"/>
        </w:rPr>
        <w:t xml:space="preserve"> </w:t>
      </w:r>
      <w:r w:rsidRPr="00F405E2">
        <w:rPr>
          <w:sz w:val="28"/>
          <w:szCs w:val="28"/>
        </w:rPr>
        <w:t>муниц</w:t>
      </w:r>
      <w:r w:rsidRPr="00F405E2">
        <w:rPr>
          <w:sz w:val="28"/>
          <w:szCs w:val="28"/>
        </w:rPr>
        <w:t>и</w:t>
      </w:r>
      <w:r w:rsidRPr="00F405E2">
        <w:rPr>
          <w:sz w:val="28"/>
          <w:szCs w:val="28"/>
        </w:rPr>
        <w:t xml:space="preserve">пальными бюджетными и автономными учреждениями </w:t>
      </w:r>
      <w:r w:rsidR="00175C0F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</w:t>
      </w:r>
      <w:r w:rsidR="004E5518">
        <w:rPr>
          <w:sz w:val="28"/>
          <w:szCs w:val="28"/>
        </w:rPr>
        <w:t>у</w:t>
      </w:r>
      <w:r w:rsidR="004E5518">
        <w:rPr>
          <w:sz w:val="28"/>
          <w:szCs w:val="28"/>
        </w:rPr>
        <w:t>ловского</w:t>
      </w:r>
      <w:r w:rsidR="00175C0F">
        <w:rPr>
          <w:sz w:val="28"/>
          <w:szCs w:val="28"/>
        </w:rPr>
        <w:t xml:space="preserve"> сельского поселения </w:t>
      </w:r>
      <w:r w:rsidRPr="00F405E2">
        <w:rPr>
          <w:sz w:val="28"/>
          <w:szCs w:val="28"/>
        </w:rPr>
        <w:t xml:space="preserve">, созданными на базе имущества, находящегося в муниципальной собственности </w:t>
      </w:r>
      <w:r w:rsidR="00175C0F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175C0F">
        <w:rPr>
          <w:sz w:val="28"/>
          <w:szCs w:val="28"/>
        </w:rPr>
        <w:t xml:space="preserve"> сельского пос</w:t>
      </w:r>
      <w:r w:rsidR="00175C0F">
        <w:rPr>
          <w:sz w:val="28"/>
          <w:szCs w:val="28"/>
        </w:rPr>
        <w:t>е</w:t>
      </w:r>
      <w:r w:rsidR="00175C0F">
        <w:rPr>
          <w:sz w:val="28"/>
          <w:szCs w:val="28"/>
        </w:rPr>
        <w:t>ления</w:t>
      </w:r>
      <w:r w:rsidRPr="00F405E2">
        <w:rPr>
          <w:sz w:val="28"/>
          <w:szCs w:val="28"/>
        </w:rPr>
        <w:t xml:space="preserve"> (далее – муниципальные бюджетные и автономные учреждения), а также муниципальными казенными учреждениями </w:t>
      </w:r>
      <w:r w:rsidR="00175C0F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175C0F">
        <w:rPr>
          <w:sz w:val="28"/>
          <w:szCs w:val="28"/>
        </w:rPr>
        <w:t xml:space="preserve"> сельского поселения</w:t>
      </w:r>
      <w:r w:rsidR="00175C0F" w:rsidRPr="00F405E2">
        <w:rPr>
          <w:sz w:val="28"/>
          <w:szCs w:val="28"/>
        </w:rPr>
        <w:t xml:space="preserve"> </w:t>
      </w:r>
      <w:r w:rsidRPr="00F405E2">
        <w:rPr>
          <w:sz w:val="28"/>
          <w:szCs w:val="28"/>
        </w:rPr>
        <w:t>(далее – муниципальные казенные учреждения), опред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>ленными правовыми актами главных распорядителей средств бюджета</w:t>
      </w:r>
      <w:r w:rsidR="00175C0F" w:rsidRPr="00175C0F">
        <w:rPr>
          <w:sz w:val="28"/>
          <w:szCs w:val="28"/>
        </w:rPr>
        <w:t xml:space="preserve"> </w:t>
      </w:r>
      <w:r w:rsidR="00175C0F">
        <w:rPr>
          <w:sz w:val="28"/>
          <w:szCs w:val="28"/>
        </w:rPr>
        <w:t>Админ</w:t>
      </w:r>
      <w:r w:rsidR="00175C0F">
        <w:rPr>
          <w:sz w:val="28"/>
          <w:szCs w:val="28"/>
        </w:rPr>
        <w:t>и</w:t>
      </w:r>
      <w:r w:rsidR="00175C0F">
        <w:rPr>
          <w:sz w:val="28"/>
          <w:szCs w:val="28"/>
        </w:rPr>
        <w:t xml:space="preserve">страции </w:t>
      </w:r>
      <w:r w:rsidR="004E5518">
        <w:rPr>
          <w:sz w:val="28"/>
          <w:szCs w:val="28"/>
        </w:rPr>
        <w:t>Меркуловского</w:t>
      </w:r>
      <w:r w:rsidR="00175C0F">
        <w:rPr>
          <w:sz w:val="28"/>
          <w:szCs w:val="28"/>
        </w:rPr>
        <w:t xml:space="preserve"> сельского поселения</w:t>
      </w:r>
      <w:r w:rsidR="00651ED6">
        <w:rPr>
          <w:sz w:val="28"/>
          <w:szCs w:val="28"/>
        </w:rPr>
        <w:t xml:space="preserve"> Шолоховского района</w:t>
      </w:r>
      <w:r w:rsidRPr="00F405E2">
        <w:rPr>
          <w:sz w:val="28"/>
          <w:szCs w:val="28"/>
        </w:rPr>
        <w:t>, в ведении которых находятся муниципальные казенные учреждения</w:t>
      </w:r>
    </w:p>
    <w:p w:rsidR="00600860" w:rsidRPr="00F405E2" w:rsidRDefault="00600860" w:rsidP="00264A7F">
      <w:pPr>
        <w:autoSpaceDE w:val="0"/>
        <w:autoSpaceDN w:val="0"/>
        <w:adjustRightInd w:val="0"/>
        <w:spacing w:line="300" w:lineRule="atLeast"/>
        <w:jc w:val="center"/>
        <w:rPr>
          <w:sz w:val="28"/>
          <w:szCs w:val="28"/>
        </w:rPr>
      </w:pPr>
    </w:p>
    <w:p w:rsidR="00264A7F" w:rsidRPr="00F405E2" w:rsidRDefault="00264A7F" w:rsidP="00264A7F">
      <w:pPr>
        <w:autoSpaceDE w:val="0"/>
        <w:autoSpaceDN w:val="0"/>
        <w:adjustRightInd w:val="0"/>
        <w:spacing w:line="300" w:lineRule="atLeast"/>
        <w:jc w:val="center"/>
        <w:rPr>
          <w:sz w:val="28"/>
          <w:szCs w:val="28"/>
        </w:rPr>
      </w:pPr>
      <w:r w:rsidRPr="00F405E2">
        <w:rPr>
          <w:sz w:val="28"/>
          <w:szCs w:val="28"/>
        </w:rPr>
        <w:t xml:space="preserve">2. Формирование (изменение) </w:t>
      </w:r>
      <w:r w:rsidR="00600860" w:rsidRPr="00F405E2">
        <w:rPr>
          <w:sz w:val="28"/>
          <w:szCs w:val="28"/>
        </w:rPr>
        <w:t>муниципального</w:t>
      </w:r>
      <w:r w:rsidRPr="00F405E2">
        <w:rPr>
          <w:sz w:val="28"/>
          <w:szCs w:val="28"/>
        </w:rPr>
        <w:t xml:space="preserve"> задания</w:t>
      </w:r>
    </w:p>
    <w:p w:rsidR="00264A7F" w:rsidRPr="00F405E2" w:rsidRDefault="00264A7F" w:rsidP="00264A7F">
      <w:pPr>
        <w:autoSpaceDE w:val="0"/>
        <w:autoSpaceDN w:val="0"/>
        <w:adjustRightInd w:val="0"/>
        <w:spacing w:line="300" w:lineRule="atLeast"/>
        <w:ind w:left="540" w:firstLine="709"/>
        <w:jc w:val="center"/>
        <w:rPr>
          <w:sz w:val="28"/>
          <w:szCs w:val="28"/>
        </w:rPr>
      </w:pPr>
    </w:p>
    <w:p w:rsidR="00264A7F" w:rsidRPr="00F405E2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2.1.</w:t>
      </w:r>
      <w:r w:rsidRPr="00F405E2">
        <w:rPr>
          <w:sz w:val="28"/>
          <w:szCs w:val="28"/>
          <w:lang w:val="en-US"/>
        </w:rPr>
        <w:t> </w:t>
      </w:r>
      <w:r w:rsidR="00600860" w:rsidRPr="00F405E2">
        <w:rPr>
          <w:sz w:val="28"/>
          <w:szCs w:val="28"/>
        </w:rPr>
        <w:t>Муниципальное</w:t>
      </w:r>
      <w:r w:rsidRPr="00F405E2">
        <w:rPr>
          <w:sz w:val="28"/>
          <w:szCs w:val="28"/>
        </w:rPr>
        <w:t xml:space="preserve"> задание формируется в соответствии с основными в</w:t>
      </w:r>
      <w:r w:rsidRPr="00F405E2">
        <w:rPr>
          <w:sz w:val="28"/>
          <w:szCs w:val="28"/>
        </w:rPr>
        <w:t>и</w:t>
      </w:r>
      <w:r w:rsidRPr="00F405E2">
        <w:rPr>
          <w:sz w:val="28"/>
          <w:szCs w:val="28"/>
        </w:rPr>
        <w:t xml:space="preserve">дами деятельности, соответствующими видам экономической деятельности, предусмотренными учредительными документами </w:t>
      </w:r>
      <w:r w:rsidR="00600860" w:rsidRPr="00F405E2">
        <w:rPr>
          <w:sz w:val="28"/>
          <w:szCs w:val="28"/>
        </w:rPr>
        <w:t>муниципального</w:t>
      </w:r>
      <w:r w:rsidRPr="00F405E2">
        <w:rPr>
          <w:sz w:val="28"/>
          <w:szCs w:val="28"/>
        </w:rPr>
        <w:t xml:space="preserve"> учреждения</w:t>
      </w:r>
      <w:bookmarkStart w:id="5" w:name="Par85"/>
      <w:bookmarkEnd w:id="5"/>
      <w:r w:rsidR="00D00802" w:rsidRPr="00F405E2">
        <w:rPr>
          <w:sz w:val="28"/>
          <w:szCs w:val="28"/>
        </w:rPr>
        <w:t xml:space="preserve"> </w:t>
      </w:r>
      <w:r w:rsidR="00175C0F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175C0F">
        <w:rPr>
          <w:sz w:val="28"/>
          <w:szCs w:val="28"/>
        </w:rPr>
        <w:t xml:space="preserve"> сельского поселения</w:t>
      </w:r>
      <w:r w:rsidR="00175C0F" w:rsidRPr="00F405E2">
        <w:rPr>
          <w:sz w:val="28"/>
          <w:szCs w:val="28"/>
        </w:rPr>
        <w:t xml:space="preserve"> </w:t>
      </w:r>
      <w:r w:rsidRPr="00F405E2">
        <w:rPr>
          <w:sz w:val="28"/>
          <w:szCs w:val="28"/>
        </w:rPr>
        <w:t xml:space="preserve">(далее – </w:t>
      </w:r>
      <w:r w:rsidR="00600860" w:rsidRPr="00F405E2">
        <w:rPr>
          <w:sz w:val="28"/>
          <w:szCs w:val="28"/>
        </w:rPr>
        <w:t>муниципальное</w:t>
      </w:r>
      <w:r w:rsidRPr="00F405E2">
        <w:rPr>
          <w:sz w:val="28"/>
          <w:szCs w:val="28"/>
        </w:rPr>
        <w:t xml:space="preserve"> учреждение), с учетом предложений </w:t>
      </w:r>
      <w:r w:rsidR="00600860" w:rsidRPr="00F405E2">
        <w:rPr>
          <w:sz w:val="28"/>
          <w:szCs w:val="28"/>
        </w:rPr>
        <w:t>муниципального</w:t>
      </w:r>
      <w:r w:rsidRPr="00F405E2">
        <w:rPr>
          <w:sz w:val="28"/>
          <w:szCs w:val="28"/>
        </w:rPr>
        <w:t xml:space="preserve"> учреждения, касающихся потребности в соответствующих услугах и работах, оцениваемых на основании прогнозируемой динамики количества потребителей услуг и работ, уровня удо</w:t>
      </w:r>
      <w:r w:rsidRPr="00F405E2">
        <w:rPr>
          <w:sz w:val="28"/>
          <w:szCs w:val="28"/>
        </w:rPr>
        <w:t>в</w:t>
      </w:r>
      <w:r w:rsidRPr="00F405E2">
        <w:rPr>
          <w:sz w:val="28"/>
          <w:szCs w:val="28"/>
        </w:rPr>
        <w:t>летворенности существующими объемом и качеством услуг и ре</w:t>
      </w:r>
      <w:r w:rsidR="00600860" w:rsidRPr="00F405E2">
        <w:rPr>
          <w:sz w:val="28"/>
          <w:szCs w:val="28"/>
        </w:rPr>
        <w:t>зультатов работ и возможностей муниципального</w:t>
      </w:r>
      <w:r w:rsidRPr="00F405E2">
        <w:rPr>
          <w:sz w:val="28"/>
          <w:szCs w:val="28"/>
        </w:rPr>
        <w:t xml:space="preserve"> учреждения по оказанию услуг и выполнению работ, а также показателей выполнения </w:t>
      </w:r>
      <w:r w:rsidR="00600860" w:rsidRPr="00F405E2">
        <w:rPr>
          <w:sz w:val="28"/>
          <w:szCs w:val="28"/>
        </w:rPr>
        <w:t>муниципальным учреждением муниц</w:t>
      </w:r>
      <w:r w:rsidR="00600860" w:rsidRPr="00F405E2">
        <w:rPr>
          <w:sz w:val="28"/>
          <w:szCs w:val="28"/>
        </w:rPr>
        <w:t>и</w:t>
      </w:r>
      <w:r w:rsidR="00600860" w:rsidRPr="00F405E2">
        <w:rPr>
          <w:sz w:val="28"/>
          <w:szCs w:val="28"/>
        </w:rPr>
        <w:t>пального</w:t>
      </w:r>
      <w:r w:rsidRPr="00F405E2">
        <w:rPr>
          <w:sz w:val="28"/>
          <w:szCs w:val="28"/>
        </w:rPr>
        <w:t xml:space="preserve"> задания в отчетном финансовом году.</w:t>
      </w:r>
    </w:p>
    <w:p w:rsidR="00264A7F" w:rsidRPr="00F405E2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2.2.</w:t>
      </w:r>
      <w:r w:rsidRPr="00F405E2">
        <w:rPr>
          <w:sz w:val="28"/>
          <w:szCs w:val="28"/>
          <w:lang w:val="en-US"/>
        </w:rPr>
        <w:t> </w:t>
      </w:r>
      <w:r w:rsidR="00600860" w:rsidRPr="00F405E2">
        <w:rPr>
          <w:sz w:val="28"/>
          <w:szCs w:val="28"/>
        </w:rPr>
        <w:t>Муниципальное</w:t>
      </w:r>
      <w:r w:rsidRPr="00F405E2">
        <w:rPr>
          <w:sz w:val="28"/>
          <w:szCs w:val="28"/>
        </w:rPr>
        <w:t xml:space="preserve"> задание содержит показатели, характеризующие кач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lastRenderedPageBreak/>
        <w:t xml:space="preserve">ство и (или) объем (содержание) </w:t>
      </w:r>
      <w:r w:rsidR="00600860" w:rsidRPr="00F405E2">
        <w:rPr>
          <w:sz w:val="28"/>
          <w:szCs w:val="28"/>
        </w:rPr>
        <w:t>муниципальной</w:t>
      </w:r>
      <w:r w:rsidRPr="00F405E2">
        <w:rPr>
          <w:sz w:val="28"/>
          <w:szCs w:val="28"/>
        </w:rPr>
        <w:t xml:space="preserve"> услуги (работы), определение категорий физических и (или) юридических лиц, являющихся потребителями соответствующих услуг, предельные цены (тарифы) на оплату соответствующих услуг физическими или юридическими лицами в случаях, если законодательс</w:t>
      </w:r>
      <w:r w:rsidRPr="00F405E2">
        <w:rPr>
          <w:sz w:val="28"/>
          <w:szCs w:val="28"/>
        </w:rPr>
        <w:t>т</w:t>
      </w:r>
      <w:r w:rsidRPr="00F405E2">
        <w:rPr>
          <w:sz w:val="28"/>
          <w:szCs w:val="28"/>
        </w:rPr>
        <w:t xml:space="preserve">вом Российской Федерации </w:t>
      </w:r>
      <w:r w:rsidR="00D03BB6" w:rsidRPr="00F405E2">
        <w:rPr>
          <w:sz w:val="28"/>
          <w:szCs w:val="28"/>
        </w:rPr>
        <w:t xml:space="preserve">и Ростовской области </w:t>
      </w:r>
      <w:r w:rsidRPr="00F405E2">
        <w:rPr>
          <w:sz w:val="28"/>
          <w:szCs w:val="28"/>
        </w:rPr>
        <w:t>предусмотрено их оказание на платной основе</w:t>
      </w:r>
      <w:r w:rsidR="00683C39" w:rsidRPr="00F405E2">
        <w:rPr>
          <w:sz w:val="28"/>
          <w:szCs w:val="28"/>
        </w:rPr>
        <w:t xml:space="preserve"> в рамках муниципального задания</w:t>
      </w:r>
      <w:r w:rsidRPr="00F405E2">
        <w:rPr>
          <w:sz w:val="28"/>
          <w:szCs w:val="28"/>
        </w:rPr>
        <w:t>, либо порядок установления указанных цен (тарифов) в случаях, установленных законодательством Росси</w:t>
      </w:r>
      <w:r w:rsidRPr="00F405E2">
        <w:rPr>
          <w:sz w:val="28"/>
          <w:szCs w:val="28"/>
        </w:rPr>
        <w:t>й</w:t>
      </w:r>
      <w:r w:rsidRPr="00F405E2">
        <w:rPr>
          <w:sz w:val="28"/>
          <w:szCs w:val="28"/>
        </w:rPr>
        <w:t>ской Федерации</w:t>
      </w:r>
      <w:r w:rsidR="001966FF" w:rsidRPr="00F405E2">
        <w:rPr>
          <w:sz w:val="28"/>
          <w:szCs w:val="28"/>
        </w:rPr>
        <w:t xml:space="preserve"> Ростовской области</w:t>
      </w:r>
      <w:r w:rsidRPr="00F405E2">
        <w:rPr>
          <w:sz w:val="28"/>
          <w:szCs w:val="28"/>
        </w:rPr>
        <w:t>, порядок контроля за испол</w:t>
      </w:r>
      <w:r w:rsidR="00600860" w:rsidRPr="00F405E2">
        <w:rPr>
          <w:sz w:val="28"/>
          <w:szCs w:val="28"/>
        </w:rPr>
        <w:t>нением мун</w:t>
      </w:r>
      <w:r w:rsidR="00600860" w:rsidRPr="00F405E2">
        <w:rPr>
          <w:sz w:val="28"/>
          <w:szCs w:val="28"/>
        </w:rPr>
        <w:t>и</w:t>
      </w:r>
      <w:r w:rsidR="00600860" w:rsidRPr="00F405E2">
        <w:rPr>
          <w:sz w:val="28"/>
          <w:szCs w:val="28"/>
        </w:rPr>
        <w:t>ципального</w:t>
      </w:r>
      <w:r w:rsidRPr="00F405E2">
        <w:rPr>
          <w:sz w:val="28"/>
          <w:szCs w:val="28"/>
        </w:rPr>
        <w:t xml:space="preserve"> задания, требования к отчетности о выполнении </w:t>
      </w:r>
      <w:r w:rsidR="00600860" w:rsidRPr="00F405E2">
        <w:rPr>
          <w:sz w:val="28"/>
          <w:szCs w:val="28"/>
        </w:rPr>
        <w:t>муниципального</w:t>
      </w:r>
      <w:r w:rsidR="00D00802" w:rsidRPr="00F405E2">
        <w:rPr>
          <w:sz w:val="28"/>
          <w:szCs w:val="28"/>
        </w:rPr>
        <w:t xml:space="preserve"> задания</w:t>
      </w:r>
      <w:r w:rsidRPr="00F405E2">
        <w:rPr>
          <w:sz w:val="28"/>
          <w:szCs w:val="28"/>
        </w:rPr>
        <w:t xml:space="preserve">. </w:t>
      </w:r>
    </w:p>
    <w:p w:rsidR="00264A7F" w:rsidRPr="00F405E2" w:rsidRDefault="00600860" w:rsidP="00264A7F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Муниципальное</w:t>
      </w:r>
      <w:r w:rsidR="00264A7F" w:rsidRPr="00F405E2">
        <w:rPr>
          <w:sz w:val="28"/>
          <w:szCs w:val="28"/>
        </w:rPr>
        <w:t xml:space="preserve"> задание формируется </w:t>
      </w:r>
      <w:r w:rsidR="005C02FA" w:rsidRPr="00F405E2">
        <w:rPr>
          <w:sz w:val="28"/>
          <w:szCs w:val="28"/>
        </w:rPr>
        <w:t xml:space="preserve">по форме </w:t>
      </w:r>
      <w:r w:rsidR="00264A7F" w:rsidRPr="00F405E2">
        <w:rPr>
          <w:sz w:val="28"/>
          <w:szCs w:val="28"/>
        </w:rPr>
        <w:t>согласно приложению №</w:t>
      </w:r>
      <w:r w:rsidR="005C02FA" w:rsidRPr="00F405E2">
        <w:rPr>
          <w:sz w:val="28"/>
          <w:szCs w:val="28"/>
        </w:rPr>
        <w:t> </w:t>
      </w:r>
      <w:r w:rsidR="00264A7F" w:rsidRPr="00F405E2">
        <w:rPr>
          <w:sz w:val="28"/>
          <w:szCs w:val="28"/>
        </w:rPr>
        <w:t>1 к настоящему Положению.</w:t>
      </w:r>
    </w:p>
    <w:p w:rsidR="00D00802" w:rsidRPr="00F405E2" w:rsidRDefault="00D00802" w:rsidP="00D00802">
      <w:pPr>
        <w:widowControl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F405E2">
        <w:rPr>
          <w:color w:val="auto"/>
          <w:sz w:val="28"/>
          <w:szCs w:val="28"/>
        </w:rPr>
        <w:t>В муниципальном задании могут быть установлены допустимые (возмо</w:t>
      </w:r>
      <w:r w:rsidRPr="00F405E2">
        <w:rPr>
          <w:color w:val="auto"/>
          <w:sz w:val="28"/>
          <w:szCs w:val="28"/>
        </w:rPr>
        <w:t>ж</w:t>
      </w:r>
      <w:r w:rsidRPr="00F405E2">
        <w:rPr>
          <w:color w:val="auto"/>
          <w:sz w:val="28"/>
          <w:szCs w:val="28"/>
        </w:rPr>
        <w:t xml:space="preserve">ные) отклонения в процентах </w:t>
      </w:r>
      <w:r w:rsidR="00683C39" w:rsidRPr="00F405E2">
        <w:rPr>
          <w:color w:val="auto"/>
          <w:sz w:val="28"/>
          <w:szCs w:val="28"/>
        </w:rPr>
        <w:t xml:space="preserve">(абсолютных величинах) </w:t>
      </w:r>
      <w:r w:rsidRPr="00F405E2">
        <w:rPr>
          <w:color w:val="auto"/>
          <w:sz w:val="28"/>
          <w:szCs w:val="28"/>
        </w:rPr>
        <w:t>от установленных пок</w:t>
      </w:r>
      <w:r w:rsidRPr="00F405E2">
        <w:rPr>
          <w:color w:val="auto"/>
          <w:sz w:val="28"/>
          <w:szCs w:val="28"/>
        </w:rPr>
        <w:t>а</w:t>
      </w:r>
      <w:r w:rsidRPr="00F405E2">
        <w:rPr>
          <w:color w:val="auto"/>
          <w:sz w:val="28"/>
          <w:szCs w:val="28"/>
        </w:rPr>
        <w:t xml:space="preserve">зателей качества и (или) объема, если иное не установлено </w:t>
      </w:r>
      <w:r w:rsidR="00F4283C">
        <w:rPr>
          <w:color w:val="auto"/>
          <w:sz w:val="28"/>
          <w:szCs w:val="28"/>
        </w:rPr>
        <w:t xml:space="preserve">нормативно-правовыми актами </w:t>
      </w:r>
      <w:r w:rsidRPr="00F405E2">
        <w:rPr>
          <w:color w:val="auto"/>
          <w:sz w:val="28"/>
          <w:szCs w:val="28"/>
        </w:rPr>
        <w:t xml:space="preserve"> </w:t>
      </w:r>
      <w:r w:rsidR="00175C0F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175C0F">
        <w:rPr>
          <w:sz w:val="28"/>
          <w:szCs w:val="28"/>
        </w:rPr>
        <w:t xml:space="preserve"> сельского поселения</w:t>
      </w:r>
      <w:r w:rsidRPr="00F405E2">
        <w:rPr>
          <w:color w:val="auto"/>
          <w:sz w:val="28"/>
          <w:szCs w:val="28"/>
        </w:rPr>
        <w:t>, в о</w:t>
      </w:r>
      <w:r w:rsidRPr="00F405E2">
        <w:rPr>
          <w:color w:val="auto"/>
          <w:sz w:val="28"/>
          <w:szCs w:val="28"/>
        </w:rPr>
        <w:t>т</w:t>
      </w:r>
      <w:r w:rsidRPr="00F405E2">
        <w:rPr>
          <w:color w:val="auto"/>
          <w:sz w:val="28"/>
          <w:szCs w:val="28"/>
        </w:rPr>
        <w:t>ношении отдельной муниципальной услуги (работы) либо общее допустимое (возможное) отклонение - в отношении муниципального задания или его части. Значения указанных показателей, устанавливаемые на текущий финансовый год, могут быть из</w:t>
      </w:r>
      <w:r w:rsidR="008B214F" w:rsidRPr="00F405E2">
        <w:rPr>
          <w:color w:val="auto"/>
          <w:sz w:val="28"/>
          <w:szCs w:val="28"/>
        </w:rPr>
        <w:t>менены только при формировании муниципального</w:t>
      </w:r>
      <w:r w:rsidRPr="00F405E2">
        <w:rPr>
          <w:color w:val="auto"/>
          <w:sz w:val="28"/>
          <w:szCs w:val="28"/>
        </w:rPr>
        <w:t xml:space="preserve"> задания на очередной финансовый год.</w:t>
      </w:r>
    </w:p>
    <w:p w:rsidR="00264A7F" w:rsidRPr="00F405E2" w:rsidRDefault="00600860" w:rsidP="00264A7F">
      <w:pPr>
        <w:autoSpaceDE w:val="0"/>
        <w:autoSpaceDN w:val="0"/>
        <w:adjustRightInd w:val="0"/>
        <w:ind w:firstLine="709"/>
        <w:jc w:val="both"/>
        <w:outlineLvl w:val="1"/>
        <w:rPr>
          <w:i/>
          <w:sz w:val="28"/>
          <w:szCs w:val="28"/>
          <w:u w:val="single"/>
        </w:rPr>
      </w:pPr>
      <w:r w:rsidRPr="00F405E2">
        <w:rPr>
          <w:sz w:val="28"/>
          <w:szCs w:val="28"/>
        </w:rPr>
        <w:t>Муниципальное</w:t>
      </w:r>
      <w:r w:rsidR="00264A7F" w:rsidRPr="00F405E2">
        <w:rPr>
          <w:sz w:val="28"/>
          <w:szCs w:val="28"/>
        </w:rPr>
        <w:t xml:space="preserve"> задание устанавливается </w:t>
      </w:r>
      <w:r w:rsidRPr="00F405E2">
        <w:rPr>
          <w:sz w:val="28"/>
          <w:szCs w:val="28"/>
        </w:rPr>
        <w:t>муниципальным</w:t>
      </w:r>
      <w:r w:rsidR="00264A7F" w:rsidRPr="00F405E2">
        <w:rPr>
          <w:sz w:val="28"/>
          <w:szCs w:val="28"/>
        </w:rPr>
        <w:t xml:space="preserve"> казенным  у</w:t>
      </w:r>
      <w:r w:rsidR="00264A7F" w:rsidRPr="00F405E2">
        <w:rPr>
          <w:sz w:val="28"/>
          <w:szCs w:val="28"/>
        </w:rPr>
        <w:t>ч</w:t>
      </w:r>
      <w:r w:rsidR="00264A7F" w:rsidRPr="00F405E2">
        <w:rPr>
          <w:sz w:val="28"/>
          <w:szCs w:val="28"/>
        </w:rPr>
        <w:t>реждениям в случае принятия главным распорядителем средств бюджета</w:t>
      </w:r>
      <w:r w:rsidRPr="00F405E2">
        <w:rPr>
          <w:sz w:val="28"/>
          <w:szCs w:val="28"/>
        </w:rPr>
        <w:t xml:space="preserve"> </w:t>
      </w:r>
      <w:r w:rsidR="00175C0F">
        <w:rPr>
          <w:sz w:val="28"/>
          <w:szCs w:val="28"/>
        </w:rPr>
        <w:t>Адм</w:t>
      </w:r>
      <w:r w:rsidR="00175C0F">
        <w:rPr>
          <w:sz w:val="28"/>
          <w:szCs w:val="28"/>
        </w:rPr>
        <w:t>и</w:t>
      </w:r>
      <w:r w:rsidR="00175C0F">
        <w:rPr>
          <w:sz w:val="28"/>
          <w:szCs w:val="28"/>
        </w:rPr>
        <w:t xml:space="preserve">нистрации </w:t>
      </w:r>
      <w:r w:rsidR="004E5518">
        <w:rPr>
          <w:sz w:val="28"/>
          <w:szCs w:val="28"/>
        </w:rPr>
        <w:t>Меркуловского</w:t>
      </w:r>
      <w:r w:rsidR="00175C0F">
        <w:rPr>
          <w:sz w:val="28"/>
          <w:szCs w:val="28"/>
        </w:rPr>
        <w:t xml:space="preserve"> сельского поселения</w:t>
      </w:r>
      <w:r w:rsidR="00651ED6">
        <w:rPr>
          <w:sz w:val="28"/>
          <w:szCs w:val="28"/>
        </w:rPr>
        <w:t xml:space="preserve"> Шолоховского района</w:t>
      </w:r>
      <w:r w:rsidR="00264A7F" w:rsidRPr="00F405E2">
        <w:rPr>
          <w:sz w:val="28"/>
          <w:szCs w:val="28"/>
        </w:rPr>
        <w:t>, в вед</w:t>
      </w:r>
      <w:r w:rsidR="00264A7F" w:rsidRPr="00F405E2">
        <w:rPr>
          <w:sz w:val="28"/>
          <w:szCs w:val="28"/>
        </w:rPr>
        <w:t>е</w:t>
      </w:r>
      <w:r w:rsidR="00264A7F" w:rsidRPr="00F405E2">
        <w:rPr>
          <w:sz w:val="28"/>
          <w:szCs w:val="28"/>
        </w:rPr>
        <w:t xml:space="preserve">нии которого находится </w:t>
      </w:r>
      <w:r w:rsidRPr="00F405E2">
        <w:rPr>
          <w:sz w:val="28"/>
          <w:szCs w:val="28"/>
        </w:rPr>
        <w:t>муниципальное</w:t>
      </w:r>
      <w:r w:rsidR="00264A7F" w:rsidRPr="00F405E2">
        <w:rPr>
          <w:sz w:val="28"/>
          <w:szCs w:val="28"/>
        </w:rPr>
        <w:t xml:space="preserve"> казенное учреждение, решения о фо</w:t>
      </w:r>
      <w:r w:rsidR="00264A7F" w:rsidRPr="00F405E2">
        <w:rPr>
          <w:sz w:val="28"/>
          <w:szCs w:val="28"/>
        </w:rPr>
        <w:t>р</w:t>
      </w:r>
      <w:r w:rsidR="00264A7F" w:rsidRPr="00F405E2">
        <w:rPr>
          <w:sz w:val="28"/>
          <w:szCs w:val="28"/>
        </w:rPr>
        <w:t xml:space="preserve">мировании для него </w:t>
      </w:r>
      <w:r w:rsidRPr="00F405E2">
        <w:rPr>
          <w:sz w:val="28"/>
          <w:szCs w:val="28"/>
        </w:rPr>
        <w:t>муниципального</w:t>
      </w:r>
      <w:r w:rsidR="00264A7F" w:rsidRPr="00F405E2">
        <w:rPr>
          <w:sz w:val="28"/>
          <w:szCs w:val="28"/>
        </w:rPr>
        <w:t xml:space="preserve"> задания. </w:t>
      </w:r>
    </w:p>
    <w:p w:rsidR="00264A7F" w:rsidRPr="00F405E2" w:rsidRDefault="00600860" w:rsidP="00264A7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При установлении муниципальному</w:t>
      </w:r>
      <w:r w:rsidR="00264A7F" w:rsidRPr="00F405E2">
        <w:rPr>
          <w:sz w:val="28"/>
          <w:szCs w:val="28"/>
        </w:rPr>
        <w:t xml:space="preserve"> учреждению </w:t>
      </w:r>
      <w:r w:rsidRPr="00F405E2">
        <w:rPr>
          <w:sz w:val="28"/>
          <w:szCs w:val="28"/>
        </w:rPr>
        <w:t>муниципаль</w:t>
      </w:r>
      <w:r w:rsidR="00264A7F" w:rsidRPr="00F405E2">
        <w:rPr>
          <w:sz w:val="28"/>
          <w:szCs w:val="28"/>
        </w:rPr>
        <w:t xml:space="preserve">ного задания на оказание нескольких </w:t>
      </w:r>
      <w:r w:rsidR="00115337" w:rsidRPr="00F405E2">
        <w:rPr>
          <w:sz w:val="28"/>
          <w:szCs w:val="28"/>
        </w:rPr>
        <w:t>муниципаль</w:t>
      </w:r>
      <w:r w:rsidR="00264A7F" w:rsidRPr="00F405E2">
        <w:rPr>
          <w:sz w:val="28"/>
          <w:szCs w:val="28"/>
        </w:rPr>
        <w:t xml:space="preserve">ных услуг (выполнение нескольких работ), </w:t>
      </w:r>
      <w:r w:rsidR="00115337" w:rsidRPr="00F405E2">
        <w:rPr>
          <w:sz w:val="28"/>
          <w:szCs w:val="28"/>
        </w:rPr>
        <w:t>муниципаль</w:t>
      </w:r>
      <w:r w:rsidR="00264A7F" w:rsidRPr="00F405E2">
        <w:rPr>
          <w:sz w:val="28"/>
          <w:szCs w:val="28"/>
        </w:rPr>
        <w:t>ное задание формируется из нескольких разделов, каждый из кот</w:t>
      </w:r>
      <w:r w:rsidR="00264A7F" w:rsidRPr="00F405E2">
        <w:rPr>
          <w:sz w:val="28"/>
          <w:szCs w:val="28"/>
        </w:rPr>
        <w:t>о</w:t>
      </w:r>
      <w:r w:rsidR="00264A7F" w:rsidRPr="00F405E2">
        <w:rPr>
          <w:sz w:val="28"/>
          <w:szCs w:val="28"/>
        </w:rPr>
        <w:t xml:space="preserve">рых содержит требования к оказанию одной </w:t>
      </w:r>
      <w:r w:rsidR="00115337" w:rsidRPr="00F405E2">
        <w:rPr>
          <w:sz w:val="28"/>
          <w:szCs w:val="28"/>
        </w:rPr>
        <w:t>муниципаль</w:t>
      </w:r>
      <w:r w:rsidR="00264A7F" w:rsidRPr="00F405E2">
        <w:rPr>
          <w:sz w:val="28"/>
          <w:szCs w:val="28"/>
        </w:rPr>
        <w:t>ной услуги (выполн</w:t>
      </w:r>
      <w:r w:rsidR="00264A7F" w:rsidRPr="00F405E2">
        <w:rPr>
          <w:sz w:val="28"/>
          <w:szCs w:val="28"/>
        </w:rPr>
        <w:t>е</w:t>
      </w:r>
      <w:r w:rsidR="00264A7F" w:rsidRPr="00F405E2">
        <w:rPr>
          <w:sz w:val="28"/>
          <w:szCs w:val="28"/>
        </w:rPr>
        <w:t>нию одной работы).</w:t>
      </w:r>
    </w:p>
    <w:p w:rsidR="00264A7F" w:rsidRPr="00F405E2" w:rsidRDefault="00264A7F" w:rsidP="00264A7F">
      <w:pPr>
        <w:tabs>
          <w:tab w:val="left" w:pos="0"/>
        </w:tabs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 xml:space="preserve">При установлении </w:t>
      </w:r>
      <w:r w:rsidR="0011533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ному учреждению </w:t>
      </w:r>
      <w:r w:rsidR="0011533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ного задания на оказание </w:t>
      </w:r>
      <w:r w:rsidR="0011533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ной услуги (услуг) и выполнение работы (работ), </w:t>
      </w:r>
      <w:r w:rsidR="00115337" w:rsidRPr="00F405E2">
        <w:rPr>
          <w:sz w:val="28"/>
          <w:szCs w:val="28"/>
        </w:rPr>
        <w:t>мун</w:t>
      </w:r>
      <w:r w:rsidR="00115337" w:rsidRPr="00F405E2">
        <w:rPr>
          <w:sz w:val="28"/>
          <w:szCs w:val="28"/>
        </w:rPr>
        <w:t>и</w:t>
      </w:r>
      <w:r w:rsidR="00115337" w:rsidRPr="00F405E2">
        <w:rPr>
          <w:sz w:val="28"/>
          <w:szCs w:val="28"/>
        </w:rPr>
        <w:t>ципаль</w:t>
      </w:r>
      <w:r w:rsidRPr="00F405E2">
        <w:rPr>
          <w:sz w:val="28"/>
          <w:szCs w:val="28"/>
        </w:rPr>
        <w:t>ное задание формируется из 2 частей, каждая из которых должна соде</w:t>
      </w:r>
      <w:r w:rsidRPr="00F405E2">
        <w:rPr>
          <w:sz w:val="28"/>
          <w:szCs w:val="28"/>
        </w:rPr>
        <w:t>р</w:t>
      </w:r>
      <w:r w:rsidRPr="00F405E2">
        <w:rPr>
          <w:sz w:val="28"/>
          <w:szCs w:val="28"/>
        </w:rPr>
        <w:t xml:space="preserve">жать отдельно требования к оказанию </w:t>
      </w:r>
      <w:r w:rsidR="0011533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ной услуги (услуг) и выпо</w:t>
      </w:r>
      <w:r w:rsidRPr="00F405E2">
        <w:rPr>
          <w:sz w:val="28"/>
          <w:szCs w:val="28"/>
        </w:rPr>
        <w:t>л</w:t>
      </w:r>
      <w:r w:rsidRPr="00F405E2">
        <w:rPr>
          <w:sz w:val="28"/>
          <w:szCs w:val="28"/>
        </w:rPr>
        <w:t>нению работы (работ). Информация, каса</w:t>
      </w:r>
      <w:r w:rsidR="00115337" w:rsidRPr="00F405E2">
        <w:rPr>
          <w:sz w:val="28"/>
          <w:szCs w:val="28"/>
        </w:rPr>
        <w:t>ющаяся муниципаль</w:t>
      </w:r>
      <w:r w:rsidRPr="00F405E2">
        <w:rPr>
          <w:sz w:val="28"/>
          <w:szCs w:val="28"/>
        </w:rPr>
        <w:t>ного задания в ц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 xml:space="preserve">лом, включается в 3 часть </w:t>
      </w:r>
      <w:r w:rsidR="0011533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ного задания.</w:t>
      </w:r>
    </w:p>
    <w:p w:rsidR="00E7357A" w:rsidRPr="00F405E2" w:rsidRDefault="00E7357A" w:rsidP="00264A7F">
      <w:pPr>
        <w:tabs>
          <w:tab w:val="left" w:pos="0"/>
        </w:tabs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2.3. Муниципальное задание формируется в электронном виде в устано</w:t>
      </w:r>
      <w:r w:rsidRPr="00F405E2">
        <w:rPr>
          <w:sz w:val="28"/>
          <w:szCs w:val="28"/>
        </w:rPr>
        <w:t>в</w:t>
      </w:r>
      <w:r w:rsidRPr="00F405E2">
        <w:rPr>
          <w:sz w:val="28"/>
          <w:szCs w:val="28"/>
        </w:rPr>
        <w:t>ленном порядке в информационной системе «Единая автоматизированная си</w:t>
      </w:r>
      <w:r w:rsidRPr="00F405E2">
        <w:rPr>
          <w:sz w:val="28"/>
          <w:szCs w:val="28"/>
        </w:rPr>
        <w:t>с</w:t>
      </w:r>
      <w:r w:rsidRPr="00F405E2">
        <w:rPr>
          <w:sz w:val="28"/>
          <w:szCs w:val="28"/>
        </w:rPr>
        <w:t>тема управления общественными финансами в Ростовской области».</w:t>
      </w:r>
    </w:p>
    <w:p w:rsidR="00264A7F" w:rsidRPr="00F405E2" w:rsidRDefault="00264A7F" w:rsidP="00264A7F">
      <w:pPr>
        <w:tabs>
          <w:tab w:val="left" w:pos="0"/>
        </w:tabs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2.</w:t>
      </w:r>
      <w:r w:rsidR="00E7357A" w:rsidRPr="00F405E2">
        <w:rPr>
          <w:sz w:val="28"/>
          <w:szCs w:val="28"/>
        </w:rPr>
        <w:t>4</w:t>
      </w:r>
      <w:r w:rsidRPr="00F405E2">
        <w:rPr>
          <w:sz w:val="28"/>
          <w:szCs w:val="28"/>
        </w:rPr>
        <w:t>.</w:t>
      </w:r>
      <w:r w:rsidRPr="00F405E2">
        <w:rPr>
          <w:sz w:val="28"/>
          <w:szCs w:val="28"/>
          <w:lang w:val="en-US"/>
        </w:rPr>
        <w:t> </w:t>
      </w:r>
      <w:r w:rsidR="0011533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ное задание формируется в процессе формирования бю</w:t>
      </w:r>
      <w:r w:rsidRPr="00F405E2">
        <w:rPr>
          <w:sz w:val="28"/>
          <w:szCs w:val="28"/>
        </w:rPr>
        <w:t>д</w:t>
      </w:r>
      <w:r w:rsidRPr="00F405E2">
        <w:rPr>
          <w:sz w:val="28"/>
          <w:szCs w:val="28"/>
        </w:rPr>
        <w:t xml:space="preserve">жета </w:t>
      </w:r>
      <w:r w:rsidR="00175C0F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175C0F">
        <w:rPr>
          <w:sz w:val="28"/>
          <w:szCs w:val="28"/>
        </w:rPr>
        <w:t xml:space="preserve"> сельского поселения</w:t>
      </w:r>
      <w:r w:rsidR="00175C0F" w:rsidRPr="00F405E2">
        <w:rPr>
          <w:sz w:val="28"/>
          <w:szCs w:val="28"/>
        </w:rPr>
        <w:t xml:space="preserve"> </w:t>
      </w:r>
      <w:r w:rsidR="00651ED6">
        <w:rPr>
          <w:sz w:val="28"/>
          <w:szCs w:val="28"/>
        </w:rPr>
        <w:t>Шолоховского ра</w:t>
      </w:r>
      <w:r w:rsidR="00651ED6">
        <w:rPr>
          <w:sz w:val="28"/>
          <w:szCs w:val="28"/>
        </w:rPr>
        <w:t>й</w:t>
      </w:r>
      <w:r w:rsidR="00651ED6">
        <w:rPr>
          <w:sz w:val="28"/>
          <w:szCs w:val="28"/>
        </w:rPr>
        <w:t xml:space="preserve">она </w:t>
      </w:r>
      <w:r w:rsidRPr="00F405E2">
        <w:rPr>
          <w:sz w:val="28"/>
          <w:szCs w:val="28"/>
        </w:rPr>
        <w:t>на очередной финансовый год и на плановый период и утверждается не позднее 10 рабочих дней со дня утверждения лимитов бюджетных обязательств в отношении:</w:t>
      </w:r>
    </w:p>
    <w:p w:rsidR="00264A7F" w:rsidRPr="00F405E2" w:rsidRDefault="00115337" w:rsidP="00264A7F">
      <w:pPr>
        <w:ind w:firstLine="709"/>
        <w:jc w:val="both"/>
        <w:rPr>
          <w:strike/>
          <w:sz w:val="28"/>
          <w:szCs w:val="28"/>
        </w:rPr>
      </w:pPr>
      <w:r w:rsidRPr="00F405E2">
        <w:rPr>
          <w:sz w:val="28"/>
          <w:szCs w:val="28"/>
        </w:rPr>
        <w:t>муниципальных</w:t>
      </w:r>
      <w:r w:rsidR="00264A7F" w:rsidRPr="00F405E2">
        <w:rPr>
          <w:sz w:val="28"/>
          <w:szCs w:val="28"/>
        </w:rPr>
        <w:t xml:space="preserve"> бюджетных и автономных учреждений – органами, ос</w:t>
      </w:r>
      <w:r w:rsidR="00264A7F" w:rsidRPr="00F405E2">
        <w:rPr>
          <w:sz w:val="28"/>
          <w:szCs w:val="28"/>
        </w:rPr>
        <w:t>у</w:t>
      </w:r>
      <w:r w:rsidR="00264A7F" w:rsidRPr="00F405E2">
        <w:rPr>
          <w:sz w:val="28"/>
          <w:szCs w:val="28"/>
        </w:rPr>
        <w:lastRenderedPageBreak/>
        <w:t xml:space="preserve">ществляющими функции и полномочия учредителя; </w:t>
      </w:r>
    </w:p>
    <w:p w:rsidR="00264A7F" w:rsidRPr="00F405E2" w:rsidRDefault="00115337" w:rsidP="00264A7F">
      <w:pPr>
        <w:ind w:firstLine="709"/>
        <w:jc w:val="both"/>
        <w:rPr>
          <w:b/>
          <w:sz w:val="28"/>
          <w:szCs w:val="28"/>
        </w:rPr>
      </w:pPr>
      <w:r w:rsidRPr="00F405E2">
        <w:rPr>
          <w:sz w:val="28"/>
          <w:szCs w:val="28"/>
        </w:rPr>
        <w:t>муниципаль</w:t>
      </w:r>
      <w:r w:rsidR="00264A7F" w:rsidRPr="00F405E2">
        <w:rPr>
          <w:sz w:val="28"/>
          <w:szCs w:val="28"/>
        </w:rPr>
        <w:t>ных казенных учреждений – главными распорядителями средств бюджета</w:t>
      </w:r>
      <w:r w:rsidRPr="00F405E2">
        <w:rPr>
          <w:sz w:val="28"/>
          <w:szCs w:val="28"/>
        </w:rPr>
        <w:t xml:space="preserve"> </w:t>
      </w:r>
      <w:r w:rsidR="00175C0F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175C0F">
        <w:rPr>
          <w:sz w:val="28"/>
          <w:szCs w:val="28"/>
        </w:rPr>
        <w:t xml:space="preserve"> сельского поселения</w:t>
      </w:r>
      <w:r w:rsidR="00651ED6">
        <w:rPr>
          <w:sz w:val="28"/>
          <w:szCs w:val="28"/>
        </w:rPr>
        <w:t xml:space="preserve"> Шол</w:t>
      </w:r>
      <w:r w:rsidR="00651ED6">
        <w:rPr>
          <w:sz w:val="28"/>
          <w:szCs w:val="28"/>
        </w:rPr>
        <w:t>о</w:t>
      </w:r>
      <w:r w:rsidR="00651ED6">
        <w:rPr>
          <w:sz w:val="28"/>
          <w:szCs w:val="28"/>
        </w:rPr>
        <w:t>ховского района</w:t>
      </w:r>
      <w:r w:rsidR="00264A7F" w:rsidRPr="00F405E2">
        <w:rPr>
          <w:sz w:val="28"/>
          <w:szCs w:val="28"/>
        </w:rPr>
        <w:t xml:space="preserve">, в ведении которых находятся </w:t>
      </w:r>
      <w:r w:rsidRPr="00F405E2">
        <w:rPr>
          <w:sz w:val="28"/>
          <w:szCs w:val="28"/>
        </w:rPr>
        <w:t>муниципаль</w:t>
      </w:r>
      <w:r w:rsidR="00264A7F" w:rsidRPr="00F405E2">
        <w:rPr>
          <w:sz w:val="28"/>
          <w:szCs w:val="28"/>
        </w:rPr>
        <w:t>ные казенные учре</w:t>
      </w:r>
      <w:r w:rsidR="00264A7F" w:rsidRPr="00F405E2">
        <w:rPr>
          <w:sz w:val="28"/>
          <w:szCs w:val="28"/>
        </w:rPr>
        <w:t>ж</w:t>
      </w:r>
      <w:r w:rsidR="00264A7F" w:rsidRPr="00F405E2">
        <w:rPr>
          <w:sz w:val="28"/>
          <w:szCs w:val="28"/>
        </w:rPr>
        <w:t>дения.</w:t>
      </w:r>
    </w:p>
    <w:p w:rsidR="00264A7F" w:rsidRPr="00F405E2" w:rsidRDefault="00115337" w:rsidP="00264A7F">
      <w:pPr>
        <w:tabs>
          <w:tab w:val="left" w:pos="0"/>
        </w:tabs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Муниципаль</w:t>
      </w:r>
      <w:r w:rsidR="00264A7F" w:rsidRPr="00F405E2">
        <w:rPr>
          <w:sz w:val="28"/>
          <w:szCs w:val="28"/>
        </w:rPr>
        <w:t>ное задание утверждается на срок, соответствующий устано</w:t>
      </w:r>
      <w:r w:rsidR="00264A7F" w:rsidRPr="00F405E2">
        <w:rPr>
          <w:sz w:val="28"/>
          <w:szCs w:val="28"/>
        </w:rPr>
        <w:t>в</w:t>
      </w:r>
      <w:r w:rsidR="00264A7F" w:rsidRPr="00F405E2">
        <w:rPr>
          <w:sz w:val="28"/>
          <w:szCs w:val="28"/>
        </w:rPr>
        <w:t xml:space="preserve">ленному </w:t>
      </w:r>
      <w:r w:rsidR="00651ED6">
        <w:rPr>
          <w:sz w:val="28"/>
          <w:szCs w:val="28"/>
        </w:rPr>
        <w:t>нормативно-правовыми актами</w:t>
      </w:r>
      <w:r w:rsidR="00264A7F" w:rsidRPr="00F405E2">
        <w:rPr>
          <w:sz w:val="28"/>
          <w:szCs w:val="28"/>
        </w:rPr>
        <w:t xml:space="preserve"> </w:t>
      </w:r>
      <w:r w:rsidR="00175C0F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175C0F">
        <w:rPr>
          <w:sz w:val="28"/>
          <w:szCs w:val="28"/>
        </w:rPr>
        <w:t xml:space="preserve"> сел</w:t>
      </w:r>
      <w:r w:rsidR="00175C0F">
        <w:rPr>
          <w:sz w:val="28"/>
          <w:szCs w:val="28"/>
        </w:rPr>
        <w:t>ь</w:t>
      </w:r>
      <w:r w:rsidR="00175C0F">
        <w:rPr>
          <w:sz w:val="28"/>
          <w:szCs w:val="28"/>
        </w:rPr>
        <w:t>ского поселения</w:t>
      </w:r>
      <w:r w:rsidR="00175C0F" w:rsidRPr="00F405E2">
        <w:rPr>
          <w:sz w:val="28"/>
          <w:szCs w:val="28"/>
        </w:rPr>
        <w:t xml:space="preserve"> </w:t>
      </w:r>
      <w:r w:rsidR="00264A7F" w:rsidRPr="00F405E2">
        <w:rPr>
          <w:sz w:val="28"/>
          <w:szCs w:val="28"/>
        </w:rPr>
        <w:t>сроку формирования бюджета</w:t>
      </w:r>
      <w:r w:rsidR="00F4283C">
        <w:rPr>
          <w:sz w:val="28"/>
          <w:szCs w:val="28"/>
        </w:rPr>
        <w:t xml:space="preserve"> </w:t>
      </w:r>
      <w:r w:rsidR="004E5518">
        <w:rPr>
          <w:sz w:val="28"/>
          <w:szCs w:val="28"/>
        </w:rPr>
        <w:t>Меркуловского</w:t>
      </w:r>
      <w:r w:rsidR="00F4283C">
        <w:rPr>
          <w:sz w:val="28"/>
          <w:szCs w:val="28"/>
        </w:rPr>
        <w:t xml:space="preserve"> сельского пос</w:t>
      </w:r>
      <w:r w:rsidR="00F4283C">
        <w:rPr>
          <w:sz w:val="28"/>
          <w:szCs w:val="28"/>
        </w:rPr>
        <w:t>е</w:t>
      </w:r>
      <w:r w:rsidR="00F4283C">
        <w:rPr>
          <w:sz w:val="28"/>
          <w:szCs w:val="28"/>
        </w:rPr>
        <w:t xml:space="preserve">ления </w:t>
      </w:r>
      <w:r w:rsidR="00651ED6">
        <w:rPr>
          <w:sz w:val="28"/>
          <w:szCs w:val="28"/>
        </w:rPr>
        <w:t>Шолоховского района</w:t>
      </w:r>
      <w:r w:rsidR="00264A7F" w:rsidRPr="00F405E2">
        <w:rPr>
          <w:sz w:val="28"/>
          <w:szCs w:val="28"/>
        </w:rPr>
        <w:t>.</w:t>
      </w:r>
    </w:p>
    <w:p w:rsidR="00264A7F" w:rsidRPr="00F405E2" w:rsidRDefault="00264A7F" w:rsidP="00264A7F">
      <w:pPr>
        <w:tabs>
          <w:tab w:val="left" w:pos="0"/>
        </w:tabs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 xml:space="preserve">В случае внесения изменений в показатели </w:t>
      </w:r>
      <w:r w:rsidR="0011533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ного задания фо</w:t>
      </w:r>
      <w:r w:rsidRPr="00F405E2">
        <w:rPr>
          <w:sz w:val="28"/>
          <w:szCs w:val="28"/>
        </w:rPr>
        <w:t>р</w:t>
      </w:r>
      <w:r w:rsidRPr="00F405E2">
        <w:rPr>
          <w:sz w:val="28"/>
          <w:szCs w:val="28"/>
        </w:rPr>
        <w:t xml:space="preserve">мируется новое </w:t>
      </w:r>
      <w:r w:rsidR="0011533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ное задание (с учетом внесенных изменений) в соо</w:t>
      </w:r>
      <w:r w:rsidRPr="00F405E2">
        <w:rPr>
          <w:sz w:val="28"/>
          <w:szCs w:val="28"/>
        </w:rPr>
        <w:t>т</w:t>
      </w:r>
      <w:r w:rsidRPr="00F405E2">
        <w:rPr>
          <w:sz w:val="28"/>
          <w:szCs w:val="28"/>
        </w:rPr>
        <w:t>ветствии с положениями настоящего раздела.</w:t>
      </w:r>
    </w:p>
    <w:p w:rsidR="00264A7F" w:rsidRPr="00F405E2" w:rsidRDefault="00264A7F" w:rsidP="00F405E2">
      <w:pPr>
        <w:autoSpaceDE w:val="0"/>
        <w:autoSpaceDN w:val="0"/>
        <w:adjustRightInd w:val="0"/>
        <w:spacing w:line="300" w:lineRule="atLeast"/>
        <w:ind w:firstLine="709"/>
        <w:jc w:val="both"/>
        <w:rPr>
          <w:color w:val="FF0000"/>
          <w:sz w:val="28"/>
          <w:szCs w:val="28"/>
        </w:rPr>
      </w:pPr>
      <w:r w:rsidRPr="00F405E2">
        <w:rPr>
          <w:sz w:val="28"/>
          <w:szCs w:val="28"/>
        </w:rPr>
        <w:t>2.</w:t>
      </w:r>
      <w:r w:rsidR="00E7357A" w:rsidRPr="00F405E2">
        <w:rPr>
          <w:sz w:val="28"/>
          <w:szCs w:val="28"/>
        </w:rPr>
        <w:t>5</w:t>
      </w:r>
      <w:r w:rsidRPr="00F405E2">
        <w:rPr>
          <w:sz w:val="28"/>
          <w:szCs w:val="28"/>
        </w:rPr>
        <w:t>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 xml:space="preserve">Распределение показателей объема </w:t>
      </w:r>
      <w:r w:rsidR="0011533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ных услуг (работ), с</w:t>
      </w:r>
      <w:r w:rsidRPr="00F405E2">
        <w:rPr>
          <w:sz w:val="28"/>
          <w:szCs w:val="28"/>
        </w:rPr>
        <w:t>о</w:t>
      </w:r>
      <w:r w:rsidRPr="00F405E2">
        <w:rPr>
          <w:sz w:val="28"/>
          <w:szCs w:val="28"/>
        </w:rPr>
        <w:t xml:space="preserve">держащихся в </w:t>
      </w:r>
      <w:r w:rsidR="0011533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ном </w:t>
      </w:r>
      <w:hyperlink w:anchor="Par345" w:history="1">
        <w:r w:rsidRPr="00F405E2">
          <w:rPr>
            <w:sz w:val="28"/>
            <w:szCs w:val="28"/>
          </w:rPr>
          <w:t>задании</w:t>
        </w:r>
      </w:hyperlink>
      <w:r w:rsidRPr="00F405E2">
        <w:rPr>
          <w:sz w:val="28"/>
          <w:szCs w:val="28"/>
        </w:rPr>
        <w:t xml:space="preserve">, утвержденном </w:t>
      </w:r>
      <w:r w:rsidR="0011533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ному учре</w:t>
      </w:r>
      <w:r w:rsidRPr="00F405E2">
        <w:rPr>
          <w:sz w:val="28"/>
          <w:szCs w:val="28"/>
        </w:rPr>
        <w:t>ж</w:t>
      </w:r>
      <w:r w:rsidRPr="00F405E2">
        <w:rPr>
          <w:sz w:val="28"/>
          <w:szCs w:val="28"/>
        </w:rPr>
        <w:t>дению, между созданными им в установленном порядке обособленными подра</w:t>
      </w:r>
      <w:r w:rsidRPr="00F405E2">
        <w:rPr>
          <w:sz w:val="28"/>
          <w:szCs w:val="28"/>
        </w:rPr>
        <w:t>з</w:t>
      </w:r>
      <w:r w:rsidRPr="00F405E2">
        <w:rPr>
          <w:sz w:val="28"/>
          <w:szCs w:val="28"/>
        </w:rPr>
        <w:t xml:space="preserve">делениями (при принятии </w:t>
      </w:r>
      <w:r w:rsidR="0011533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ным учреждением соответствующего р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>шения) или внесение изменений в указанные показатели осуществляется в соо</w:t>
      </w:r>
      <w:r w:rsidRPr="00F405E2">
        <w:rPr>
          <w:sz w:val="28"/>
          <w:szCs w:val="28"/>
        </w:rPr>
        <w:t>т</w:t>
      </w:r>
      <w:r w:rsidRPr="00F405E2">
        <w:rPr>
          <w:sz w:val="28"/>
          <w:szCs w:val="28"/>
        </w:rPr>
        <w:t xml:space="preserve">ветствии с положениями настоящего раздела. </w:t>
      </w:r>
    </w:p>
    <w:p w:rsidR="00264A7F" w:rsidRPr="00F405E2" w:rsidRDefault="00264A7F" w:rsidP="00683C39">
      <w:pPr>
        <w:autoSpaceDE w:val="0"/>
        <w:autoSpaceDN w:val="0"/>
        <w:adjustRightInd w:val="0"/>
        <w:spacing w:line="300" w:lineRule="atLeast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F405E2">
        <w:rPr>
          <w:sz w:val="28"/>
          <w:szCs w:val="28"/>
        </w:rPr>
        <w:t>2.</w:t>
      </w:r>
      <w:r w:rsidR="00E7357A" w:rsidRPr="00F405E2">
        <w:rPr>
          <w:sz w:val="28"/>
          <w:szCs w:val="28"/>
        </w:rPr>
        <w:t>6</w:t>
      </w:r>
      <w:r w:rsidRPr="00F405E2">
        <w:rPr>
          <w:sz w:val="28"/>
          <w:szCs w:val="28"/>
        </w:rPr>
        <w:t>.</w:t>
      </w:r>
      <w:r w:rsidRPr="00F405E2">
        <w:rPr>
          <w:sz w:val="28"/>
          <w:szCs w:val="28"/>
          <w:lang w:val="en-US"/>
        </w:rPr>
        <w:t> </w:t>
      </w:r>
      <w:r w:rsidR="008B214F" w:rsidRPr="00F405E2">
        <w:rPr>
          <w:rFonts w:eastAsia="Calibri"/>
          <w:kern w:val="2"/>
          <w:sz w:val="28"/>
          <w:szCs w:val="28"/>
          <w:lang w:eastAsia="en-US"/>
        </w:rPr>
        <w:t xml:space="preserve">Муниципальное задание </w:t>
      </w:r>
      <w:r w:rsidR="00683C39" w:rsidRPr="00F405E2">
        <w:rPr>
          <w:rFonts w:eastAsia="Calibri"/>
          <w:kern w:val="2"/>
          <w:sz w:val="28"/>
          <w:szCs w:val="28"/>
          <w:lang w:eastAsia="en-US"/>
        </w:rPr>
        <w:t>на</w:t>
      </w:r>
      <w:r w:rsidR="008B214F" w:rsidRPr="00F405E2">
        <w:rPr>
          <w:rFonts w:eastAsia="Calibri"/>
          <w:kern w:val="2"/>
          <w:sz w:val="28"/>
          <w:szCs w:val="28"/>
          <w:lang w:eastAsia="en-US"/>
        </w:rPr>
        <w:t xml:space="preserve"> оказани</w:t>
      </w:r>
      <w:r w:rsidR="00683C39" w:rsidRPr="00F405E2">
        <w:rPr>
          <w:rFonts w:eastAsia="Calibri"/>
          <w:kern w:val="2"/>
          <w:sz w:val="28"/>
          <w:szCs w:val="28"/>
          <w:lang w:eastAsia="en-US"/>
        </w:rPr>
        <w:t>е</w:t>
      </w:r>
      <w:r w:rsidR="008B214F" w:rsidRPr="00F405E2">
        <w:rPr>
          <w:rFonts w:eastAsia="Calibri"/>
          <w:kern w:val="2"/>
          <w:sz w:val="28"/>
          <w:szCs w:val="28"/>
          <w:lang w:eastAsia="en-US"/>
        </w:rPr>
        <w:t xml:space="preserve"> муниципальными учреждениями муниципальных услуг физическим </w:t>
      </w:r>
      <w:r w:rsidR="00683C39" w:rsidRPr="00F405E2">
        <w:rPr>
          <w:rFonts w:eastAsia="Calibri"/>
          <w:kern w:val="2"/>
          <w:sz w:val="28"/>
          <w:szCs w:val="28"/>
          <w:lang w:eastAsia="en-US"/>
        </w:rPr>
        <w:t xml:space="preserve">и юридическим </w:t>
      </w:r>
      <w:r w:rsidR="008B214F" w:rsidRPr="00F405E2">
        <w:rPr>
          <w:rFonts w:eastAsia="Calibri"/>
          <w:kern w:val="2"/>
          <w:sz w:val="28"/>
          <w:szCs w:val="28"/>
          <w:lang w:eastAsia="en-US"/>
        </w:rPr>
        <w:t>лицам</w:t>
      </w:r>
      <w:r w:rsidR="00683C39" w:rsidRPr="00F405E2">
        <w:rPr>
          <w:rFonts w:eastAsia="Calibri"/>
          <w:kern w:val="2"/>
          <w:sz w:val="28"/>
          <w:szCs w:val="28"/>
          <w:lang w:eastAsia="en-US"/>
        </w:rPr>
        <w:t xml:space="preserve">, выполнение работ муниципальными учреждениями </w:t>
      </w:r>
      <w:r w:rsidR="008B214F" w:rsidRPr="00F405E2">
        <w:rPr>
          <w:rFonts w:eastAsia="Calibri"/>
          <w:kern w:val="2"/>
          <w:sz w:val="28"/>
          <w:szCs w:val="28"/>
          <w:lang w:eastAsia="en-US"/>
        </w:rPr>
        <w:t>формируется в соответствии с общероссийск</w:t>
      </w:r>
      <w:r w:rsidR="008B214F" w:rsidRPr="00F405E2">
        <w:rPr>
          <w:rFonts w:eastAsia="Calibri"/>
          <w:kern w:val="2"/>
          <w:sz w:val="28"/>
          <w:szCs w:val="28"/>
          <w:lang w:eastAsia="en-US"/>
        </w:rPr>
        <w:t>и</w:t>
      </w:r>
      <w:r w:rsidR="008B214F" w:rsidRPr="00F405E2">
        <w:rPr>
          <w:rFonts w:eastAsia="Calibri"/>
          <w:kern w:val="2"/>
          <w:sz w:val="28"/>
          <w:szCs w:val="28"/>
          <w:lang w:eastAsia="en-US"/>
        </w:rPr>
        <w:t>ми базовыми (отраслевыми) перечнями (классификаторами) государственных и муниципальных услуг (далее – общероссийские базовые (отраслевые) перечни),</w:t>
      </w:r>
      <w:r w:rsidR="00683C39" w:rsidRPr="00F405E2">
        <w:rPr>
          <w:rFonts w:eastAsia="Calibri"/>
          <w:kern w:val="2"/>
          <w:sz w:val="28"/>
          <w:szCs w:val="28"/>
          <w:lang w:eastAsia="en-US"/>
        </w:rPr>
        <w:t xml:space="preserve"> а также в соответствии </w:t>
      </w:r>
      <w:r w:rsidR="008B214F" w:rsidRPr="00F405E2">
        <w:rPr>
          <w:rFonts w:eastAsia="Calibri"/>
          <w:kern w:val="2"/>
          <w:sz w:val="28"/>
          <w:szCs w:val="28"/>
          <w:lang w:eastAsia="en-US"/>
        </w:rPr>
        <w:t>с региональным перечнем (классификатором) государс</w:t>
      </w:r>
      <w:r w:rsidR="008B214F" w:rsidRPr="00F405E2">
        <w:rPr>
          <w:rFonts w:eastAsia="Calibri"/>
          <w:kern w:val="2"/>
          <w:sz w:val="28"/>
          <w:szCs w:val="28"/>
          <w:lang w:eastAsia="en-US"/>
        </w:rPr>
        <w:t>т</w:t>
      </w:r>
      <w:r w:rsidR="008B214F" w:rsidRPr="00F405E2">
        <w:rPr>
          <w:rFonts w:eastAsia="Calibri"/>
          <w:kern w:val="2"/>
          <w:sz w:val="28"/>
          <w:szCs w:val="28"/>
          <w:lang w:eastAsia="en-US"/>
        </w:rPr>
        <w:t>венных (муниципальных) услуг, не включенных в общероссийские базовые (о</w:t>
      </w:r>
      <w:r w:rsidR="008B214F" w:rsidRPr="00F405E2">
        <w:rPr>
          <w:rFonts w:eastAsia="Calibri"/>
          <w:kern w:val="2"/>
          <w:sz w:val="28"/>
          <w:szCs w:val="28"/>
          <w:lang w:eastAsia="en-US"/>
        </w:rPr>
        <w:t>т</w:t>
      </w:r>
      <w:r w:rsidR="008B214F" w:rsidRPr="00F405E2">
        <w:rPr>
          <w:rFonts w:eastAsia="Calibri"/>
          <w:kern w:val="2"/>
          <w:sz w:val="28"/>
          <w:szCs w:val="28"/>
          <w:lang w:eastAsia="en-US"/>
        </w:rPr>
        <w:t>раслевые) перечни (классификаторы) государственных и муниципальных услуг, и работ (далее - региональный перечень), оказание и выполнение которых пред</w:t>
      </w:r>
      <w:r w:rsidR="008B214F" w:rsidRPr="00F405E2">
        <w:rPr>
          <w:rFonts w:eastAsia="Calibri"/>
          <w:kern w:val="2"/>
          <w:sz w:val="28"/>
          <w:szCs w:val="28"/>
          <w:lang w:eastAsia="en-US"/>
        </w:rPr>
        <w:t>у</w:t>
      </w:r>
      <w:r w:rsidR="008B214F" w:rsidRPr="00F405E2">
        <w:rPr>
          <w:rFonts w:eastAsia="Calibri"/>
          <w:kern w:val="2"/>
          <w:sz w:val="28"/>
          <w:szCs w:val="28"/>
          <w:lang w:eastAsia="en-US"/>
        </w:rPr>
        <w:t xml:space="preserve">смотрено нормативными правовыми актами </w:t>
      </w:r>
      <w:r w:rsidR="00175C0F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175C0F">
        <w:rPr>
          <w:sz w:val="28"/>
          <w:szCs w:val="28"/>
        </w:rPr>
        <w:t xml:space="preserve"> сельского поселения</w:t>
      </w:r>
      <w:r w:rsidR="008B214F" w:rsidRPr="00F405E2">
        <w:rPr>
          <w:rFonts w:eastAsia="Calibri"/>
          <w:kern w:val="2"/>
          <w:sz w:val="28"/>
          <w:szCs w:val="28"/>
          <w:lang w:eastAsia="en-US"/>
        </w:rPr>
        <w:t>.</w:t>
      </w:r>
    </w:p>
    <w:p w:rsidR="00264A7F" w:rsidRPr="00F405E2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2.</w:t>
      </w:r>
      <w:r w:rsidR="00E7357A" w:rsidRPr="00F405E2">
        <w:rPr>
          <w:sz w:val="28"/>
          <w:szCs w:val="28"/>
        </w:rPr>
        <w:t>7</w:t>
      </w:r>
      <w:r w:rsidRPr="00F405E2">
        <w:rPr>
          <w:sz w:val="28"/>
          <w:szCs w:val="28"/>
        </w:rPr>
        <w:t>.</w:t>
      </w:r>
      <w:r w:rsidRPr="00F405E2">
        <w:rPr>
          <w:lang w:val="en-US"/>
        </w:rPr>
        <w:t> </w:t>
      </w:r>
      <w:r w:rsidR="00115337" w:rsidRPr="00F405E2">
        <w:t>М</w:t>
      </w:r>
      <w:r w:rsidR="00115337" w:rsidRPr="00F405E2">
        <w:rPr>
          <w:sz w:val="28"/>
          <w:szCs w:val="28"/>
        </w:rPr>
        <w:t>униципаль</w:t>
      </w:r>
      <w:r w:rsidRPr="00F405E2">
        <w:rPr>
          <w:sz w:val="28"/>
          <w:szCs w:val="28"/>
        </w:rPr>
        <w:t>но</w:t>
      </w:r>
      <w:r w:rsidR="00115337" w:rsidRPr="00F405E2">
        <w:rPr>
          <w:sz w:val="28"/>
          <w:szCs w:val="28"/>
        </w:rPr>
        <w:t>е задание и отчет о выполнении муниципаль</w:t>
      </w:r>
      <w:r w:rsidRPr="00F405E2">
        <w:rPr>
          <w:sz w:val="28"/>
          <w:szCs w:val="28"/>
        </w:rPr>
        <w:t>ного зад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 xml:space="preserve">ния, формируемый </w:t>
      </w:r>
      <w:r w:rsidR="005C02FA" w:rsidRPr="00F405E2">
        <w:rPr>
          <w:sz w:val="28"/>
          <w:szCs w:val="28"/>
        </w:rPr>
        <w:t xml:space="preserve">по форме </w:t>
      </w:r>
      <w:r w:rsidRPr="00F405E2">
        <w:rPr>
          <w:sz w:val="28"/>
          <w:szCs w:val="28"/>
        </w:rPr>
        <w:t>согласно приложению №</w:t>
      </w:r>
      <w:r w:rsidR="005C02FA" w:rsidRPr="00F405E2">
        <w:rPr>
          <w:sz w:val="28"/>
          <w:szCs w:val="28"/>
        </w:rPr>
        <w:t> </w:t>
      </w:r>
      <w:r w:rsidRPr="00F405E2">
        <w:rPr>
          <w:sz w:val="28"/>
          <w:szCs w:val="28"/>
        </w:rPr>
        <w:t>2 к настоящему Полож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>нию, размещаются в установленном порядке на официальном сайте в информ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ционно-телекоммуникационной сети «Интернет» по размещению информации о государственных и муниципальн</w:t>
      </w:r>
      <w:r w:rsidR="00D03BB6" w:rsidRPr="00F405E2">
        <w:rPr>
          <w:sz w:val="28"/>
          <w:szCs w:val="28"/>
        </w:rPr>
        <w:t>ых учреждениях (www.bus.gov.ru)</w:t>
      </w:r>
      <w:r w:rsidRPr="00F405E2">
        <w:rPr>
          <w:sz w:val="28"/>
          <w:szCs w:val="28"/>
        </w:rPr>
        <w:t>.</w:t>
      </w:r>
    </w:p>
    <w:p w:rsidR="00264A7F" w:rsidRPr="00F405E2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</w:p>
    <w:p w:rsidR="00264A7F" w:rsidRPr="00F405E2" w:rsidRDefault="00264A7F" w:rsidP="00264A7F">
      <w:pPr>
        <w:pStyle w:val="ad"/>
        <w:autoSpaceDE w:val="0"/>
        <w:autoSpaceDN w:val="0"/>
        <w:adjustRightInd w:val="0"/>
        <w:spacing w:line="300" w:lineRule="atLeast"/>
        <w:ind w:left="1080"/>
        <w:rPr>
          <w:sz w:val="28"/>
          <w:szCs w:val="28"/>
        </w:rPr>
      </w:pPr>
      <w:r w:rsidRPr="00F405E2">
        <w:rPr>
          <w:sz w:val="28"/>
          <w:szCs w:val="28"/>
        </w:rPr>
        <w:t>3. Фин</w:t>
      </w:r>
      <w:r w:rsidR="00115337" w:rsidRPr="00F405E2">
        <w:rPr>
          <w:sz w:val="28"/>
          <w:szCs w:val="28"/>
        </w:rPr>
        <w:t>ансовое обеспечение выполнения муниципаль</w:t>
      </w:r>
      <w:r w:rsidRPr="00F405E2">
        <w:rPr>
          <w:sz w:val="28"/>
          <w:szCs w:val="28"/>
        </w:rPr>
        <w:t>ного задания</w:t>
      </w:r>
    </w:p>
    <w:p w:rsidR="00264A7F" w:rsidRPr="00F405E2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</w:p>
    <w:p w:rsidR="00264A7F" w:rsidRPr="00F405E2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3.1.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 xml:space="preserve">Объем финансового обеспечения выполнения </w:t>
      </w:r>
      <w:r w:rsidR="00D87F7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ного зад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 xml:space="preserve">ния рассчитывается на основании нормативных затрат на оказание </w:t>
      </w:r>
      <w:r w:rsidR="00D87F77" w:rsidRPr="00F405E2">
        <w:rPr>
          <w:sz w:val="28"/>
          <w:szCs w:val="28"/>
        </w:rPr>
        <w:t>муниципал</w:t>
      </w:r>
      <w:r w:rsidR="00D87F77" w:rsidRPr="00F405E2">
        <w:rPr>
          <w:sz w:val="28"/>
          <w:szCs w:val="28"/>
        </w:rPr>
        <w:t>ь</w:t>
      </w:r>
      <w:r w:rsidRPr="00F405E2">
        <w:rPr>
          <w:sz w:val="28"/>
          <w:szCs w:val="28"/>
        </w:rPr>
        <w:t>ных услуг, нормативных затрат, связанных с выполнением работ, с учетом з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трат на содержание недвижимого имущества и особо ценного движимого им</w:t>
      </w:r>
      <w:r w:rsidRPr="00F405E2">
        <w:rPr>
          <w:sz w:val="28"/>
          <w:szCs w:val="28"/>
        </w:rPr>
        <w:t>у</w:t>
      </w:r>
      <w:r w:rsidRPr="00F405E2">
        <w:rPr>
          <w:sz w:val="28"/>
          <w:szCs w:val="28"/>
        </w:rPr>
        <w:t xml:space="preserve">щества, закрепленного за </w:t>
      </w:r>
      <w:r w:rsidR="00D87F7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ным учреждением и </w:t>
      </w:r>
      <w:r w:rsidR="00960714" w:rsidRPr="00F405E2">
        <w:rPr>
          <w:sz w:val="28"/>
          <w:szCs w:val="28"/>
        </w:rPr>
        <w:t>(</w:t>
      </w:r>
      <w:r w:rsidRPr="00F405E2">
        <w:rPr>
          <w:sz w:val="28"/>
          <w:szCs w:val="28"/>
        </w:rPr>
        <w:t>или</w:t>
      </w:r>
      <w:r w:rsidR="00960714" w:rsidRPr="00F405E2">
        <w:rPr>
          <w:sz w:val="28"/>
          <w:szCs w:val="28"/>
        </w:rPr>
        <w:t>)</w:t>
      </w:r>
      <w:r w:rsidRPr="00F405E2">
        <w:rPr>
          <w:sz w:val="28"/>
          <w:szCs w:val="28"/>
        </w:rPr>
        <w:t xml:space="preserve"> приобретенного им за счет средств, выделенных </w:t>
      </w:r>
      <w:r w:rsidR="00D87F7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ному учреждению учредителем на приобретение такого имущества, в том числе земельных участков (за исключ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>нием имущества, сданного в аренду или переданного в безвозмездное пользов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ние) (далее – имущество учреждения), затрат на уплату налогов, в качестве об</w:t>
      </w:r>
      <w:r w:rsidRPr="00F405E2">
        <w:rPr>
          <w:sz w:val="28"/>
          <w:szCs w:val="28"/>
        </w:rPr>
        <w:t>ъ</w:t>
      </w:r>
      <w:r w:rsidRPr="00F405E2">
        <w:rPr>
          <w:sz w:val="28"/>
          <w:szCs w:val="28"/>
        </w:rPr>
        <w:lastRenderedPageBreak/>
        <w:t xml:space="preserve">екта налогообложения по которым признается имущество учреждения. </w:t>
      </w:r>
    </w:p>
    <w:p w:rsidR="00264A7F" w:rsidRPr="00F405E2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3.2.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 xml:space="preserve">Объем финансового обеспечения выполнения </w:t>
      </w:r>
      <w:r w:rsidR="00D87F7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ного зад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ния (R) рассчитывается по формуле:</w:t>
      </w:r>
    </w:p>
    <w:p w:rsidR="00264A7F" w:rsidRPr="00F405E2" w:rsidRDefault="00264A7F" w:rsidP="00264A7F">
      <w:pPr>
        <w:autoSpaceDE w:val="0"/>
        <w:autoSpaceDN w:val="0"/>
        <w:adjustRightInd w:val="0"/>
        <w:spacing w:line="300" w:lineRule="atLeast"/>
        <w:jc w:val="both"/>
        <w:rPr>
          <w:sz w:val="28"/>
          <w:szCs w:val="28"/>
        </w:rPr>
      </w:pPr>
    </w:p>
    <w:p w:rsidR="00264A7F" w:rsidRPr="00F405E2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center"/>
        <w:outlineLvl w:val="2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R</m:t>
        </m:r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e>
        </m:nary>
        <m:r>
          <m:rPr>
            <m:sty m:val="p"/>
          </m:rPr>
          <w:rPr>
            <w:rFonts w:asci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w</m:t>
                </m:r>
              </m:sub>
            </m:sSub>
          </m:e>
        </m:nary>
        <m:r>
          <m:rPr>
            <m:sty m:val="p"/>
          </m:rPr>
          <w:rPr>
            <w:rFonts w:asci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w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nary>
          <m:naryPr>
            <m:chr m:val="∑"/>
            <m:limLoc m:val="subSup"/>
            <m:supHide m:val="on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  <m:sup/>
            </m:sSubSup>
          </m:e>
        </m:nary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УН</m:t>
            </m:r>
          </m:sup>
        </m:sSup>
        <m:r>
          <m:rPr>
            <m:sty m:val="p"/>
          </m:rPr>
          <w:rPr>
            <w:rFonts w:asci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СИ</m:t>
            </m:r>
          </m:sup>
        </m:sSup>
      </m:oMath>
      <w:r w:rsidRPr="00F405E2">
        <w:rPr>
          <w:sz w:val="28"/>
          <w:szCs w:val="28"/>
        </w:rPr>
        <w:t xml:space="preserve">, </w:t>
      </w:r>
    </w:p>
    <w:p w:rsidR="00264A7F" w:rsidRPr="00F405E2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center"/>
        <w:outlineLvl w:val="2"/>
        <w:rPr>
          <w:sz w:val="28"/>
          <w:szCs w:val="28"/>
        </w:rPr>
      </w:pPr>
    </w:p>
    <w:p w:rsidR="00264A7F" w:rsidRPr="00F405E2" w:rsidRDefault="00156E25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где 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i</m:t>
            </m:r>
          </m:sub>
        </m:sSub>
      </m:oMath>
      <w:r w:rsidR="00264A7F" w:rsidRPr="00F405E2">
        <w:rPr>
          <w:sz w:val="28"/>
          <w:szCs w:val="28"/>
        </w:rPr>
        <w:t xml:space="preserve"> - нормативные затраты на оказание i-й </w:t>
      </w:r>
      <w:r w:rsidR="00D87F77" w:rsidRPr="00F405E2">
        <w:rPr>
          <w:sz w:val="28"/>
          <w:szCs w:val="28"/>
        </w:rPr>
        <w:t>муниципаль</w:t>
      </w:r>
      <w:r w:rsidR="00264A7F" w:rsidRPr="00F405E2">
        <w:rPr>
          <w:sz w:val="28"/>
          <w:szCs w:val="28"/>
        </w:rPr>
        <w:t xml:space="preserve">ной услуги, </w:t>
      </w:r>
      <w:r w:rsidR="00F8452F" w:rsidRPr="00F405E2">
        <w:rPr>
          <w:sz w:val="28"/>
          <w:szCs w:val="28"/>
        </w:rPr>
        <w:t>включенной в общероссийские базовые (отраслевые) перечни или региональный перечень</w:t>
      </w:r>
      <w:r w:rsidR="00264A7F" w:rsidRPr="00F405E2">
        <w:rPr>
          <w:sz w:val="28"/>
          <w:szCs w:val="28"/>
        </w:rPr>
        <w:t>;</w:t>
      </w:r>
    </w:p>
    <w:p w:rsidR="00264A7F" w:rsidRPr="00F405E2" w:rsidRDefault="00156E25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264A7F" w:rsidRPr="00F405E2">
        <w:rPr>
          <w:sz w:val="28"/>
          <w:szCs w:val="28"/>
        </w:rPr>
        <w:t xml:space="preserve"> - объем установленной </w:t>
      </w:r>
      <w:r w:rsidR="00D87F77" w:rsidRPr="00F405E2">
        <w:rPr>
          <w:sz w:val="28"/>
          <w:szCs w:val="28"/>
        </w:rPr>
        <w:t>муниципаль</w:t>
      </w:r>
      <w:r w:rsidR="00264A7F" w:rsidRPr="00F405E2">
        <w:rPr>
          <w:sz w:val="28"/>
          <w:szCs w:val="28"/>
        </w:rPr>
        <w:t xml:space="preserve">ным заданием i-й </w:t>
      </w:r>
      <w:r w:rsidR="00D87F77" w:rsidRPr="00F405E2">
        <w:rPr>
          <w:sz w:val="28"/>
          <w:szCs w:val="28"/>
        </w:rPr>
        <w:t>муниципаль</w:t>
      </w:r>
      <w:r w:rsidR="00264A7F" w:rsidRPr="00F405E2">
        <w:rPr>
          <w:sz w:val="28"/>
          <w:szCs w:val="28"/>
        </w:rPr>
        <w:t>ной услуги;</w:t>
      </w:r>
    </w:p>
    <w:p w:rsidR="00264A7F" w:rsidRPr="00F405E2" w:rsidRDefault="00156E25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w</m:t>
            </m:r>
          </m:sub>
        </m:sSub>
      </m:oMath>
      <w:r w:rsidR="00264A7F" w:rsidRPr="00F405E2">
        <w:rPr>
          <w:sz w:val="28"/>
          <w:szCs w:val="28"/>
        </w:rPr>
        <w:t xml:space="preserve"> - нормативные затраты на выполнение </w:t>
      </w:r>
      <w:r w:rsidR="00264A7F" w:rsidRPr="00F405E2">
        <w:rPr>
          <w:sz w:val="28"/>
          <w:szCs w:val="28"/>
          <w:lang w:val="en-US"/>
        </w:rPr>
        <w:t>w</w:t>
      </w:r>
      <w:r w:rsidR="00264A7F" w:rsidRPr="00F405E2">
        <w:rPr>
          <w:sz w:val="28"/>
          <w:szCs w:val="28"/>
        </w:rPr>
        <w:t xml:space="preserve">-й работы, включенной в </w:t>
      </w:r>
      <w:r w:rsidR="00F8452F" w:rsidRPr="00F405E2">
        <w:rPr>
          <w:sz w:val="28"/>
          <w:szCs w:val="28"/>
        </w:rPr>
        <w:t>р</w:t>
      </w:r>
      <w:r w:rsidR="00F8452F" w:rsidRPr="00F405E2">
        <w:rPr>
          <w:sz w:val="28"/>
          <w:szCs w:val="28"/>
        </w:rPr>
        <w:t>е</w:t>
      </w:r>
      <w:r w:rsidR="00F8452F" w:rsidRPr="00F405E2">
        <w:rPr>
          <w:sz w:val="28"/>
          <w:szCs w:val="28"/>
        </w:rPr>
        <w:t xml:space="preserve">гиональный </w:t>
      </w:r>
      <w:r w:rsidR="00264A7F" w:rsidRPr="00F405E2">
        <w:rPr>
          <w:sz w:val="28"/>
          <w:szCs w:val="28"/>
        </w:rPr>
        <w:t>перечень;</w:t>
      </w:r>
    </w:p>
    <w:p w:rsidR="00F8452F" w:rsidRPr="00F405E2" w:rsidRDefault="00156E25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w</m:t>
            </m:r>
          </m:sub>
        </m:sSub>
      </m:oMath>
      <w:r w:rsidR="00F8452F" w:rsidRPr="00F405E2">
        <w:rPr>
          <w:sz w:val="28"/>
          <w:szCs w:val="28"/>
        </w:rPr>
        <w:t xml:space="preserve"> – объем </w:t>
      </w:r>
      <w:r w:rsidR="00F8452F" w:rsidRPr="00F405E2">
        <w:rPr>
          <w:sz w:val="28"/>
          <w:szCs w:val="28"/>
          <w:lang w:val="en-US"/>
        </w:rPr>
        <w:t>w</w:t>
      </w:r>
      <w:r w:rsidR="00F8452F" w:rsidRPr="00F405E2">
        <w:rPr>
          <w:sz w:val="28"/>
          <w:szCs w:val="28"/>
        </w:rPr>
        <w:t>-й работы, установленный муниципальным заданием;</w:t>
      </w:r>
    </w:p>
    <w:p w:rsidR="00264A7F" w:rsidRPr="00F405E2" w:rsidRDefault="00156E25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264A7F" w:rsidRPr="00F405E2">
        <w:rPr>
          <w:sz w:val="28"/>
          <w:szCs w:val="28"/>
        </w:rPr>
        <w:t xml:space="preserve"> - размер платы (тариф, цена) за оказание i-й </w:t>
      </w:r>
      <w:r w:rsidR="00D87F77" w:rsidRPr="00F405E2">
        <w:rPr>
          <w:sz w:val="28"/>
          <w:szCs w:val="28"/>
        </w:rPr>
        <w:t>муниципаль</w:t>
      </w:r>
      <w:r w:rsidR="00264A7F" w:rsidRPr="00F405E2">
        <w:rPr>
          <w:sz w:val="28"/>
          <w:szCs w:val="28"/>
        </w:rPr>
        <w:t xml:space="preserve">ной услуги в соответствии с пунктом 3.19 настоящего раздела, установленный </w:t>
      </w:r>
      <w:r w:rsidR="00D87F77" w:rsidRPr="00F405E2">
        <w:rPr>
          <w:sz w:val="28"/>
          <w:szCs w:val="28"/>
        </w:rPr>
        <w:t>муниципал</w:t>
      </w:r>
      <w:r w:rsidR="00D87F77" w:rsidRPr="00F405E2">
        <w:rPr>
          <w:sz w:val="28"/>
          <w:szCs w:val="28"/>
        </w:rPr>
        <w:t>ь</w:t>
      </w:r>
      <w:r w:rsidR="00264A7F" w:rsidRPr="00F405E2">
        <w:rPr>
          <w:sz w:val="28"/>
          <w:szCs w:val="28"/>
        </w:rPr>
        <w:t>ным заданием;</w:t>
      </w:r>
    </w:p>
    <w:p w:rsidR="00264A7F" w:rsidRPr="00F405E2" w:rsidRDefault="00156E25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УН</m:t>
            </m:r>
          </m:sup>
        </m:sSup>
      </m:oMath>
      <w:r w:rsidR="00264A7F" w:rsidRPr="00F405E2">
        <w:rPr>
          <w:sz w:val="28"/>
          <w:szCs w:val="28"/>
        </w:rPr>
        <w:t xml:space="preserve"> - затраты на уплату налогов, в качестве объекта налогообложения по которым признается имущество учреждения;</w:t>
      </w:r>
    </w:p>
    <w:p w:rsidR="00264A7F" w:rsidRPr="00F405E2" w:rsidRDefault="00156E25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p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СИ</m:t>
            </m:r>
          </m:sup>
        </m:sSup>
      </m:oMath>
      <w:r w:rsidR="00264A7F" w:rsidRPr="00F405E2">
        <w:rPr>
          <w:sz w:val="28"/>
          <w:szCs w:val="28"/>
        </w:rPr>
        <w:t xml:space="preserve"> - затраты на содержание имущества учреждения, не используемого для оказания </w:t>
      </w:r>
      <w:r w:rsidR="00D87F77" w:rsidRPr="00F405E2">
        <w:rPr>
          <w:sz w:val="28"/>
          <w:szCs w:val="28"/>
        </w:rPr>
        <w:t>муниципаль</w:t>
      </w:r>
      <w:r w:rsidR="00264A7F" w:rsidRPr="00F405E2">
        <w:rPr>
          <w:sz w:val="28"/>
          <w:szCs w:val="28"/>
        </w:rPr>
        <w:t>ных услуг (выполнения работ) и для общехозяйстве</w:t>
      </w:r>
      <w:r w:rsidR="00264A7F" w:rsidRPr="00F405E2">
        <w:rPr>
          <w:sz w:val="28"/>
          <w:szCs w:val="28"/>
        </w:rPr>
        <w:t>н</w:t>
      </w:r>
      <w:r w:rsidR="00264A7F" w:rsidRPr="00F405E2">
        <w:rPr>
          <w:sz w:val="28"/>
          <w:szCs w:val="28"/>
        </w:rPr>
        <w:t xml:space="preserve">ных нужд (далее – не используемое для выполнения </w:t>
      </w:r>
      <w:r w:rsidR="00D87F77" w:rsidRPr="00F405E2">
        <w:rPr>
          <w:sz w:val="28"/>
          <w:szCs w:val="28"/>
        </w:rPr>
        <w:t>муниципаль</w:t>
      </w:r>
      <w:r w:rsidR="00264A7F" w:rsidRPr="00F405E2">
        <w:rPr>
          <w:sz w:val="28"/>
          <w:szCs w:val="28"/>
        </w:rPr>
        <w:t>ного задания имущество).</w:t>
      </w:r>
    </w:p>
    <w:p w:rsidR="00264A7F" w:rsidRPr="00F405E2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  <w:rPr>
          <w:sz w:val="28"/>
          <w:szCs w:val="28"/>
        </w:rPr>
      </w:pPr>
      <w:r w:rsidRPr="00F405E2">
        <w:rPr>
          <w:sz w:val="28"/>
          <w:szCs w:val="28"/>
        </w:rPr>
        <w:t>3.3.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 xml:space="preserve">Нормативные затраты на оказание </w:t>
      </w:r>
      <w:r w:rsidR="00D87F7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ной услуги рассчит</w:t>
      </w:r>
      <w:r w:rsidRPr="00F405E2">
        <w:rPr>
          <w:sz w:val="28"/>
          <w:szCs w:val="28"/>
        </w:rPr>
        <w:t>ы</w:t>
      </w:r>
      <w:r w:rsidRPr="00F405E2">
        <w:rPr>
          <w:sz w:val="28"/>
          <w:szCs w:val="28"/>
        </w:rPr>
        <w:t xml:space="preserve">ваются на единицу показателя объема оказания услуги, установленного в </w:t>
      </w:r>
      <w:r w:rsidR="00D87F77" w:rsidRPr="00F405E2">
        <w:rPr>
          <w:sz w:val="28"/>
          <w:szCs w:val="28"/>
        </w:rPr>
        <w:t>мун</w:t>
      </w:r>
      <w:r w:rsidR="00D87F77" w:rsidRPr="00F405E2">
        <w:rPr>
          <w:sz w:val="28"/>
          <w:szCs w:val="28"/>
        </w:rPr>
        <w:t>и</w:t>
      </w:r>
      <w:r w:rsidR="00D87F77" w:rsidRPr="00F405E2">
        <w:rPr>
          <w:sz w:val="28"/>
          <w:szCs w:val="28"/>
        </w:rPr>
        <w:t>ципаль</w:t>
      </w:r>
      <w:r w:rsidRPr="00F405E2">
        <w:rPr>
          <w:sz w:val="28"/>
          <w:szCs w:val="28"/>
        </w:rPr>
        <w:t>ном задании, на основе определяемых в соответствии с настоящим Пол</w:t>
      </w:r>
      <w:r w:rsidRPr="00F405E2">
        <w:rPr>
          <w:sz w:val="28"/>
          <w:szCs w:val="28"/>
        </w:rPr>
        <w:t>о</w:t>
      </w:r>
      <w:r w:rsidRPr="00F405E2">
        <w:rPr>
          <w:sz w:val="28"/>
          <w:szCs w:val="28"/>
        </w:rPr>
        <w:t>жением базового норматива затрат и корректирующих коэффициентов к баз</w:t>
      </w:r>
      <w:r w:rsidRPr="00F405E2">
        <w:rPr>
          <w:sz w:val="28"/>
          <w:szCs w:val="28"/>
        </w:rPr>
        <w:t>о</w:t>
      </w:r>
      <w:r w:rsidRPr="00F405E2">
        <w:rPr>
          <w:sz w:val="28"/>
          <w:szCs w:val="28"/>
        </w:rPr>
        <w:t>вым нормативам затрат (далее – корректирующие коэффициенты), с соблюден</w:t>
      </w:r>
      <w:r w:rsidRPr="00F405E2">
        <w:rPr>
          <w:sz w:val="28"/>
          <w:szCs w:val="28"/>
        </w:rPr>
        <w:t>и</w:t>
      </w:r>
      <w:r w:rsidRPr="00F405E2">
        <w:rPr>
          <w:sz w:val="28"/>
          <w:szCs w:val="28"/>
        </w:rPr>
        <w:t xml:space="preserve">ем общих требований к определению нормативных затрат на оказание </w:t>
      </w:r>
      <w:r w:rsidR="00D87F77" w:rsidRPr="00F405E2">
        <w:rPr>
          <w:sz w:val="28"/>
          <w:szCs w:val="28"/>
        </w:rPr>
        <w:t>муниц</w:t>
      </w:r>
      <w:r w:rsidR="00D87F77" w:rsidRPr="00F405E2">
        <w:rPr>
          <w:sz w:val="28"/>
          <w:szCs w:val="28"/>
        </w:rPr>
        <w:t>и</w:t>
      </w:r>
      <w:r w:rsidR="00D87F77" w:rsidRPr="00F405E2">
        <w:rPr>
          <w:sz w:val="28"/>
          <w:szCs w:val="28"/>
        </w:rPr>
        <w:t>паль</w:t>
      </w:r>
      <w:r w:rsidRPr="00F405E2">
        <w:rPr>
          <w:sz w:val="28"/>
          <w:szCs w:val="28"/>
        </w:rPr>
        <w:t>ных услуг, применяемых при расчете объема финансового обеспечения в</w:t>
      </w:r>
      <w:r w:rsidRPr="00F405E2">
        <w:rPr>
          <w:sz w:val="28"/>
          <w:szCs w:val="28"/>
        </w:rPr>
        <w:t>ы</w:t>
      </w:r>
      <w:r w:rsidRPr="00F405E2">
        <w:rPr>
          <w:sz w:val="28"/>
          <w:szCs w:val="28"/>
        </w:rPr>
        <w:t xml:space="preserve">полнения </w:t>
      </w:r>
      <w:r w:rsidR="00D87F7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ного задания на оказание </w:t>
      </w:r>
      <w:r w:rsidR="00D87F7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ных услуг (выполн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 xml:space="preserve">ние работ) </w:t>
      </w:r>
      <w:r w:rsidR="00D87F7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ным учреждением в соответствующих сферах деятельн</w:t>
      </w:r>
      <w:r w:rsidRPr="00F405E2">
        <w:rPr>
          <w:sz w:val="28"/>
          <w:szCs w:val="28"/>
        </w:rPr>
        <w:t>о</w:t>
      </w:r>
      <w:r w:rsidRPr="00F405E2">
        <w:rPr>
          <w:sz w:val="28"/>
          <w:szCs w:val="28"/>
        </w:rPr>
        <w:t>сти (далее – общие требования), утверждаемых федеральными органами испо</w:t>
      </w:r>
      <w:r w:rsidRPr="00F405E2">
        <w:rPr>
          <w:sz w:val="28"/>
          <w:szCs w:val="28"/>
        </w:rPr>
        <w:t>л</w:t>
      </w:r>
      <w:r w:rsidRPr="00F405E2">
        <w:rPr>
          <w:sz w:val="28"/>
          <w:szCs w:val="28"/>
        </w:rPr>
        <w:t>нительной власти, осуществляющими функции по выработке государственной политики и нормативно-правовому регулированию в установленной сфере де</w:t>
      </w:r>
      <w:r w:rsidRPr="00F405E2">
        <w:rPr>
          <w:sz w:val="28"/>
          <w:szCs w:val="28"/>
        </w:rPr>
        <w:t>я</w:t>
      </w:r>
      <w:r w:rsidRPr="00F405E2">
        <w:rPr>
          <w:sz w:val="28"/>
          <w:szCs w:val="28"/>
        </w:rPr>
        <w:t>тельности.</w:t>
      </w:r>
    </w:p>
    <w:p w:rsidR="00E26BFB" w:rsidRPr="00F405E2" w:rsidRDefault="00E26BFB" w:rsidP="00E26BFB">
      <w:pPr>
        <w:pStyle w:val="ConsPlusNormal"/>
        <w:ind w:firstLine="709"/>
        <w:jc w:val="both"/>
      </w:pPr>
      <w:r w:rsidRPr="00F405E2">
        <w:t xml:space="preserve">Нормативные затраты на оказание </w:t>
      </w:r>
      <w:r w:rsidR="00D87F77" w:rsidRPr="00F405E2">
        <w:t>муниципаль</w:t>
      </w:r>
      <w:r w:rsidRPr="00F405E2">
        <w:t>ных услуг, предусмотре</w:t>
      </w:r>
      <w:r w:rsidRPr="00F405E2">
        <w:t>н</w:t>
      </w:r>
      <w:r w:rsidRPr="00F405E2">
        <w:t xml:space="preserve">ных примерным </w:t>
      </w:r>
      <w:hyperlink r:id="rId9" w:history="1">
        <w:r w:rsidRPr="00F405E2">
          <w:t>перечнем</w:t>
        </w:r>
      </w:hyperlink>
      <w:r w:rsidRPr="00F405E2">
        <w:t xml:space="preserve"> социальных услуг по видам социальных услуг, у</w:t>
      </w:r>
      <w:r w:rsidRPr="00F405E2">
        <w:t>т</w:t>
      </w:r>
      <w:r w:rsidRPr="00F405E2">
        <w:t>вержденным постановлением Правительства Российской Федерации от 24</w:t>
      </w:r>
      <w:r w:rsidR="00855C3F" w:rsidRPr="00F405E2">
        <w:t>.11.2014</w:t>
      </w:r>
      <w:r w:rsidRPr="00F405E2">
        <w:t xml:space="preserve"> №</w:t>
      </w:r>
      <w:r w:rsidR="00855C3F" w:rsidRPr="00F405E2">
        <w:t> </w:t>
      </w:r>
      <w:r w:rsidRPr="00F405E2">
        <w:t>1236</w:t>
      </w:r>
      <w:r w:rsidR="00855C3F" w:rsidRPr="00F405E2">
        <w:t xml:space="preserve"> «Об утверждении примерного перечня социальных услуг по видам социальных услуг»</w:t>
      </w:r>
      <w:r w:rsidRPr="00F405E2">
        <w:t xml:space="preserve">, и содержащимся в </w:t>
      </w:r>
      <w:r w:rsidR="00F8452F" w:rsidRPr="00F405E2">
        <w:t>общероссийских базовых (отра</w:t>
      </w:r>
      <w:r w:rsidR="00F8452F" w:rsidRPr="00F405E2">
        <w:t>с</w:t>
      </w:r>
      <w:r w:rsidR="00F8452F" w:rsidRPr="00F405E2">
        <w:t>левых)</w:t>
      </w:r>
      <w:r w:rsidRPr="00F405E2">
        <w:t xml:space="preserve"> перечн</w:t>
      </w:r>
      <w:r w:rsidR="00F8452F" w:rsidRPr="00F405E2">
        <w:t>ях</w:t>
      </w:r>
      <w:r w:rsidRPr="00F405E2">
        <w:t xml:space="preserve">, рассчитываются с учетом методических </w:t>
      </w:r>
      <w:hyperlink r:id="rId10" w:history="1">
        <w:r w:rsidRPr="00F405E2">
          <w:t>рекомендаций</w:t>
        </w:r>
      </w:hyperlink>
      <w:r w:rsidRPr="00F405E2">
        <w:t xml:space="preserve"> по ра</w:t>
      </w:r>
      <w:r w:rsidRPr="00F405E2">
        <w:t>с</w:t>
      </w:r>
      <w:r w:rsidRPr="00F405E2">
        <w:t xml:space="preserve">чету подушевых нормативов финансирования социальных услуг, утвержденных постановлением Правительства Российской Федерации от </w:t>
      </w:r>
      <w:r w:rsidR="00855C3F" w:rsidRPr="00F405E2">
        <w:t>01.</w:t>
      </w:r>
      <w:r w:rsidRPr="00F405E2">
        <w:t>1</w:t>
      </w:r>
      <w:r w:rsidR="00855C3F" w:rsidRPr="00F405E2">
        <w:t>2.</w:t>
      </w:r>
      <w:r w:rsidRPr="00F405E2">
        <w:t>2014 №</w:t>
      </w:r>
      <w:r w:rsidR="00855C3F" w:rsidRPr="00F405E2">
        <w:t> </w:t>
      </w:r>
      <w:r w:rsidRPr="00F405E2">
        <w:t>1285</w:t>
      </w:r>
      <w:r w:rsidR="00855C3F" w:rsidRPr="00F405E2">
        <w:t xml:space="preserve"> «О расчете подушевых нормативов финансирования социальных услуг»</w:t>
      </w:r>
      <w:r w:rsidRPr="00F405E2">
        <w:t>.</w:t>
      </w:r>
    </w:p>
    <w:p w:rsidR="00264A7F" w:rsidRPr="00F405E2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3.4.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 xml:space="preserve">Значения нормативных затрат на оказание </w:t>
      </w:r>
      <w:r w:rsidR="00D87F7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ной услуги у</w:t>
      </w:r>
      <w:r w:rsidRPr="00F405E2">
        <w:rPr>
          <w:sz w:val="28"/>
          <w:szCs w:val="28"/>
        </w:rPr>
        <w:t>т</w:t>
      </w:r>
      <w:r w:rsidRPr="00F405E2">
        <w:rPr>
          <w:sz w:val="28"/>
          <w:szCs w:val="28"/>
        </w:rPr>
        <w:lastRenderedPageBreak/>
        <w:t>верждаются в отношении:</w:t>
      </w:r>
    </w:p>
    <w:p w:rsidR="00264A7F" w:rsidRPr="00F405E2" w:rsidRDefault="00D87F77" w:rsidP="00264A7F">
      <w:pPr>
        <w:tabs>
          <w:tab w:val="left" w:pos="851"/>
          <w:tab w:val="left" w:pos="26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муниципаль</w:t>
      </w:r>
      <w:r w:rsidR="00264A7F" w:rsidRPr="00F405E2">
        <w:rPr>
          <w:sz w:val="28"/>
          <w:szCs w:val="28"/>
        </w:rPr>
        <w:t xml:space="preserve">ных казенных учреждений – </w:t>
      </w:r>
      <w:r w:rsidRPr="00F405E2">
        <w:rPr>
          <w:sz w:val="28"/>
          <w:szCs w:val="28"/>
        </w:rPr>
        <w:t xml:space="preserve">главным распорядителем средств </w:t>
      </w:r>
      <w:r w:rsidR="00264A7F" w:rsidRPr="00F405E2">
        <w:rPr>
          <w:sz w:val="28"/>
          <w:szCs w:val="28"/>
        </w:rPr>
        <w:t xml:space="preserve"> бюджета</w:t>
      </w:r>
      <w:r w:rsidRPr="00F405E2">
        <w:rPr>
          <w:sz w:val="28"/>
          <w:szCs w:val="28"/>
        </w:rPr>
        <w:t xml:space="preserve"> </w:t>
      </w:r>
      <w:r w:rsidR="00175C0F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175C0F">
        <w:rPr>
          <w:sz w:val="28"/>
          <w:szCs w:val="28"/>
        </w:rPr>
        <w:t xml:space="preserve"> сельского поселения</w:t>
      </w:r>
      <w:r w:rsidR="00651ED6">
        <w:rPr>
          <w:sz w:val="28"/>
          <w:szCs w:val="28"/>
        </w:rPr>
        <w:t xml:space="preserve"> Шолоховского района</w:t>
      </w:r>
      <w:r w:rsidR="00264A7F" w:rsidRPr="00F405E2">
        <w:rPr>
          <w:sz w:val="28"/>
          <w:szCs w:val="28"/>
        </w:rPr>
        <w:t xml:space="preserve">, в ведении которого находятся </w:t>
      </w:r>
      <w:r w:rsidRPr="00F405E2">
        <w:rPr>
          <w:sz w:val="28"/>
          <w:szCs w:val="28"/>
        </w:rPr>
        <w:t>муниципаль</w:t>
      </w:r>
      <w:r w:rsidR="00264A7F" w:rsidRPr="00F405E2">
        <w:rPr>
          <w:sz w:val="28"/>
          <w:szCs w:val="28"/>
        </w:rPr>
        <w:t xml:space="preserve">ные казенные учреждения, в случае принятия им решения о применении нормативных затрат при расчете объема финансового обеспечения выполнения </w:t>
      </w:r>
      <w:r w:rsidRPr="00F405E2">
        <w:rPr>
          <w:sz w:val="28"/>
          <w:szCs w:val="28"/>
        </w:rPr>
        <w:t>муниципаль</w:t>
      </w:r>
      <w:r w:rsidR="00264A7F" w:rsidRPr="00F405E2">
        <w:rPr>
          <w:sz w:val="28"/>
          <w:szCs w:val="28"/>
        </w:rPr>
        <w:t>ного задания;</w:t>
      </w:r>
    </w:p>
    <w:p w:rsidR="00264A7F" w:rsidRPr="00F405E2" w:rsidRDefault="00D87F77" w:rsidP="00264A7F">
      <w:pPr>
        <w:tabs>
          <w:tab w:val="left" w:pos="851"/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муниципаль</w:t>
      </w:r>
      <w:r w:rsidR="005C02FA" w:rsidRPr="00F405E2">
        <w:rPr>
          <w:sz w:val="28"/>
          <w:szCs w:val="28"/>
        </w:rPr>
        <w:t>ных бюджетных и</w:t>
      </w:r>
      <w:r w:rsidR="00264A7F" w:rsidRPr="00F405E2">
        <w:rPr>
          <w:sz w:val="28"/>
          <w:szCs w:val="28"/>
        </w:rPr>
        <w:t xml:space="preserve"> автономных учреждений – органом, осущ</w:t>
      </w:r>
      <w:r w:rsidR="00264A7F" w:rsidRPr="00F405E2">
        <w:rPr>
          <w:sz w:val="28"/>
          <w:szCs w:val="28"/>
        </w:rPr>
        <w:t>е</w:t>
      </w:r>
      <w:r w:rsidR="00264A7F" w:rsidRPr="00F405E2">
        <w:rPr>
          <w:sz w:val="28"/>
          <w:szCs w:val="28"/>
        </w:rPr>
        <w:t>ствляющим функции и полномочия учредителя.</w:t>
      </w:r>
    </w:p>
    <w:p w:rsidR="00264A7F" w:rsidRPr="00F405E2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  <w:rPr>
          <w:sz w:val="28"/>
          <w:szCs w:val="28"/>
        </w:rPr>
      </w:pPr>
      <w:r w:rsidRPr="00F405E2">
        <w:rPr>
          <w:sz w:val="28"/>
          <w:szCs w:val="28"/>
        </w:rPr>
        <w:t>3.5.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 xml:space="preserve">Базовый норматив затрат на оказание </w:t>
      </w:r>
      <w:r w:rsidR="00D87F7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ной услуги состоит из базового норматива:</w:t>
      </w:r>
    </w:p>
    <w:p w:rsidR="00264A7F" w:rsidRPr="00F405E2" w:rsidRDefault="00264A7F" w:rsidP="006C51EA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05E2">
        <w:rPr>
          <w:sz w:val="28"/>
          <w:szCs w:val="28"/>
        </w:rPr>
        <w:t xml:space="preserve">затрат, непосредственно связанных с оказанием </w:t>
      </w:r>
      <w:r w:rsidR="00D87F7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ной услуги;</w:t>
      </w:r>
    </w:p>
    <w:p w:rsidR="00264A7F" w:rsidRPr="00F405E2" w:rsidRDefault="00264A7F" w:rsidP="006C51EA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05E2">
        <w:rPr>
          <w:sz w:val="28"/>
          <w:szCs w:val="28"/>
        </w:rPr>
        <w:t xml:space="preserve">затрат на общехозяйственные нужды на оказание </w:t>
      </w:r>
      <w:r w:rsidR="00D87F7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ной услуги.</w:t>
      </w:r>
    </w:p>
    <w:p w:rsidR="00264A7F" w:rsidRPr="00F405E2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  <w:rPr>
          <w:sz w:val="28"/>
          <w:szCs w:val="28"/>
        </w:rPr>
      </w:pPr>
      <w:r w:rsidRPr="00F405E2">
        <w:rPr>
          <w:sz w:val="28"/>
          <w:szCs w:val="28"/>
        </w:rPr>
        <w:t>Базовый норматив затрат рассчитывается исходя из за</w:t>
      </w:r>
      <w:r w:rsidR="00D87F77" w:rsidRPr="00F405E2">
        <w:rPr>
          <w:sz w:val="28"/>
          <w:szCs w:val="28"/>
        </w:rPr>
        <w:t>трат, необходимых для оказания муниципаль</w:t>
      </w:r>
      <w:r w:rsidRPr="00F405E2">
        <w:rPr>
          <w:sz w:val="28"/>
          <w:szCs w:val="28"/>
        </w:rPr>
        <w:t>ной услуги, с соблюдением показателей качества ок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 xml:space="preserve">зания </w:t>
      </w:r>
      <w:r w:rsidR="00D87F7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ной услуги, а также показателей, отражающих отраслевую специфику </w:t>
      </w:r>
      <w:r w:rsidR="00D87F7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ной услуги (содержание, условия (формы) оказания </w:t>
      </w:r>
      <w:r w:rsidR="00D87F77" w:rsidRPr="00F405E2">
        <w:rPr>
          <w:sz w:val="28"/>
          <w:szCs w:val="28"/>
        </w:rPr>
        <w:t>м</w:t>
      </w:r>
      <w:r w:rsidR="00D87F77" w:rsidRPr="00F405E2">
        <w:rPr>
          <w:sz w:val="28"/>
          <w:szCs w:val="28"/>
        </w:rPr>
        <w:t>у</w:t>
      </w:r>
      <w:r w:rsidR="00D87F77" w:rsidRPr="00F405E2">
        <w:rPr>
          <w:sz w:val="28"/>
          <w:szCs w:val="28"/>
        </w:rPr>
        <w:t>ниципаль</w:t>
      </w:r>
      <w:r w:rsidRPr="00F405E2">
        <w:rPr>
          <w:sz w:val="28"/>
          <w:szCs w:val="28"/>
        </w:rPr>
        <w:t xml:space="preserve">ной услуги), установленных в </w:t>
      </w:r>
      <w:r w:rsidR="00F8452F" w:rsidRPr="00F405E2">
        <w:rPr>
          <w:sz w:val="28"/>
          <w:szCs w:val="28"/>
        </w:rPr>
        <w:t>общероссийских базовых</w:t>
      </w:r>
      <w:r w:rsidRPr="00F405E2">
        <w:rPr>
          <w:sz w:val="28"/>
          <w:szCs w:val="28"/>
        </w:rPr>
        <w:t xml:space="preserve"> (отраслев</w:t>
      </w:r>
      <w:r w:rsidR="00F8452F" w:rsidRPr="00F405E2">
        <w:rPr>
          <w:sz w:val="28"/>
          <w:szCs w:val="28"/>
        </w:rPr>
        <w:t>ых</w:t>
      </w:r>
      <w:r w:rsidRPr="00F405E2">
        <w:rPr>
          <w:sz w:val="28"/>
          <w:szCs w:val="28"/>
        </w:rPr>
        <w:t>) перечн</w:t>
      </w:r>
      <w:r w:rsidR="00F8452F" w:rsidRPr="00F405E2">
        <w:rPr>
          <w:sz w:val="28"/>
          <w:szCs w:val="28"/>
        </w:rPr>
        <w:t>ях или региональном перечне</w:t>
      </w:r>
      <w:r w:rsidRPr="00F405E2">
        <w:rPr>
          <w:sz w:val="28"/>
          <w:szCs w:val="28"/>
        </w:rPr>
        <w:t xml:space="preserve"> (далее – показатели отраслевой специфики), отраслевой корректирующий коэффициент при которых принимает значение, равное 1.</w:t>
      </w:r>
    </w:p>
    <w:p w:rsidR="00264A7F" w:rsidRPr="00F405E2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  <w:rPr>
          <w:sz w:val="28"/>
          <w:szCs w:val="28"/>
        </w:rPr>
      </w:pPr>
      <w:r w:rsidRPr="00F405E2">
        <w:rPr>
          <w:sz w:val="28"/>
          <w:szCs w:val="28"/>
        </w:rPr>
        <w:t>3.6.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>При определении базового норматива затрат применяются нормы м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 xml:space="preserve">териальных, технических и трудовых ресурсов, используемых для оказания </w:t>
      </w:r>
      <w:r w:rsidR="00D87F77" w:rsidRPr="00F405E2">
        <w:rPr>
          <w:sz w:val="28"/>
          <w:szCs w:val="28"/>
        </w:rPr>
        <w:t>м</w:t>
      </w:r>
      <w:r w:rsidR="00D87F77" w:rsidRPr="00F405E2">
        <w:rPr>
          <w:sz w:val="28"/>
          <w:szCs w:val="28"/>
        </w:rPr>
        <w:t>у</w:t>
      </w:r>
      <w:r w:rsidR="00D87F77" w:rsidRPr="00F405E2">
        <w:rPr>
          <w:sz w:val="28"/>
          <w:szCs w:val="28"/>
        </w:rPr>
        <w:t>ниципаль</w:t>
      </w:r>
      <w:r w:rsidRPr="00F405E2">
        <w:rPr>
          <w:sz w:val="28"/>
          <w:szCs w:val="28"/>
        </w:rPr>
        <w:t>ной услуги, установленные нормативными правовыми актами Росси</w:t>
      </w:r>
      <w:r w:rsidRPr="00F405E2">
        <w:rPr>
          <w:sz w:val="28"/>
          <w:szCs w:val="28"/>
        </w:rPr>
        <w:t>й</w:t>
      </w:r>
      <w:r w:rsidR="00D87F77" w:rsidRPr="00F405E2">
        <w:rPr>
          <w:sz w:val="28"/>
          <w:szCs w:val="28"/>
        </w:rPr>
        <w:t>ской Федерации,</w:t>
      </w:r>
      <w:r w:rsidRPr="00F405E2">
        <w:rPr>
          <w:sz w:val="28"/>
          <w:szCs w:val="28"/>
        </w:rPr>
        <w:t xml:space="preserve"> Ростовской области</w:t>
      </w:r>
      <w:r w:rsidR="00997280">
        <w:rPr>
          <w:sz w:val="28"/>
          <w:szCs w:val="28"/>
        </w:rPr>
        <w:t xml:space="preserve">, </w:t>
      </w:r>
      <w:r w:rsidR="00651ED6">
        <w:rPr>
          <w:sz w:val="28"/>
          <w:szCs w:val="28"/>
        </w:rPr>
        <w:t>Шолоховского района</w:t>
      </w:r>
      <w:r w:rsidR="00D87F77" w:rsidRPr="00F405E2">
        <w:rPr>
          <w:sz w:val="28"/>
          <w:szCs w:val="28"/>
        </w:rPr>
        <w:t xml:space="preserve"> и </w:t>
      </w:r>
      <w:r w:rsidR="00175C0F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175C0F">
        <w:rPr>
          <w:sz w:val="28"/>
          <w:szCs w:val="28"/>
        </w:rPr>
        <w:t xml:space="preserve"> сельского поселения</w:t>
      </w:r>
      <w:r w:rsidRPr="00F405E2">
        <w:rPr>
          <w:sz w:val="28"/>
          <w:szCs w:val="28"/>
        </w:rPr>
        <w:t>, а также межгосударственными, наци</w:t>
      </w:r>
      <w:r w:rsidRPr="00F405E2">
        <w:rPr>
          <w:sz w:val="28"/>
          <w:szCs w:val="28"/>
        </w:rPr>
        <w:t>о</w:t>
      </w:r>
      <w:r w:rsidRPr="00F405E2">
        <w:rPr>
          <w:sz w:val="28"/>
          <w:szCs w:val="28"/>
        </w:rPr>
        <w:t>нальными (государственными) стандартами Российской Федерации, строител</w:t>
      </w:r>
      <w:r w:rsidRPr="00F405E2">
        <w:rPr>
          <w:sz w:val="28"/>
          <w:szCs w:val="28"/>
        </w:rPr>
        <w:t>ь</w:t>
      </w:r>
      <w:r w:rsidRPr="00F405E2">
        <w:rPr>
          <w:sz w:val="28"/>
          <w:szCs w:val="28"/>
        </w:rPr>
        <w:t xml:space="preserve">ными нормами и правилами, санитарными нормами и правилами, стандартами, порядками и регламентами оказания </w:t>
      </w:r>
      <w:r w:rsidR="00D87F77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ных услуг в установленной сфере (далее – стандарты услуги).</w:t>
      </w:r>
    </w:p>
    <w:p w:rsidR="00264A7F" w:rsidRPr="00F405E2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  <w:rPr>
          <w:sz w:val="28"/>
          <w:szCs w:val="28"/>
        </w:rPr>
      </w:pPr>
      <w:r w:rsidRPr="00F405E2">
        <w:rPr>
          <w:sz w:val="28"/>
          <w:szCs w:val="28"/>
        </w:rPr>
        <w:t>При отсутствии норм,</w:t>
      </w:r>
      <w:r w:rsidR="00F8452F" w:rsidRPr="00F405E2">
        <w:rPr>
          <w:sz w:val="28"/>
          <w:szCs w:val="28"/>
        </w:rPr>
        <w:t xml:space="preserve"> </w:t>
      </w:r>
      <w:r w:rsidRPr="00F405E2">
        <w:rPr>
          <w:sz w:val="28"/>
          <w:szCs w:val="28"/>
        </w:rPr>
        <w:t>выраженных в натуральных показателях,</w:t>
      </w:r>
      <w:r w:rsidR="008F337F" w:rsidRPr="00F405E2">
        <w:rPr>
          <w:sz w:val="28"/>
          <w:szCs w:val="28"/>
        </w:rPr>
        <w:t xml:space="preserve"> </w:t>
      </w:r>
      <w:r w:rsidRPr="00F405E2">
        <w:rPr>
          <w:sz w:val="28"/>
          <w:szCs w:val="28"/>
        </w:rPr>
        <w:t>устано</w:t>
      </w:r>
      <w:r w:rsidRPr="00F405E2">
        <w:rPr>
          <w:sz w:val="28"/>
          <w:szCs w:val="28"/>
        </w:rPr>
        <w:t>в</w:t>
      </w:r>
      <w:r w:rsidRPr="00F405E2">
        <w:rPr>
          <w:sz w:val="28"/>
          <w:szCs w:val="28"/>
        </w:rPr>
        <w:t xml:space="preserve">ленных стандартом услуги, в отношении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ной услуги в установле</w:t>
      </w:r>
      <w:r w:rsidRPr="00F405E2">
        <w:rPr>
          <w:sz w:val="28"/>
          <w:szCs w:val="28"/>
        </w:rPr>
        <w:t>н</w:t>
      </w:r>
      <w:r w:rsidRPr="00F405E2">
        <w:rPr>
          <w:sz w:val="28"/>
          <w:szCs w:val="28"/>
        </w:rPr>
        <w:t>ной с</w:t>
      </w:r>
      <w:r w:rsidR="002B26EE" w:rsidRPr="00F405E2">
        <w:rPr>
          <w:sz w:val="28"/>
          <w:szCs w:val="28"/>
        </w:rPr>
        <w:t>фере деятельности, оказываемой муниципаль</w:t>
      </w:r>
      <w:r w:rsidRPr="00F405E2">
        <w:rPr>
          <w:sz w:val="28"/>
          <w:szCs w:val="28"/>
        </w:rPr>
        <w:t>ными учреждениями, нормы, выраженные в натуральных показателях, определяются на основе анализа и у</w:t>
      </w:r>
      <w:r w:rsidRPr="00F405E2">
        <w:rPr>
          <w:sz w:val="28"/>
          <w:szCs w:val="28"/>
        </w:rPr>
        <w:t>с</w:t>
      </w:r>
      <w:r w:rsidRPr="00F405E2">
        <w:rPr>
          <w:sz w:val="28"/>
          <w:szCs w:val="28"/>
        </w:rPr>
        <w:t xml:space="preserve">реднения показателей деятельности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ного учреждения, которое имеет минимальный объем затрат на оказание единицы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ной услуги в уст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 xml:space="preserve">новленной сфере деятельности при выполнении требований к качеству оказания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ной услуги в установленной сфере деятельности, отраженных в </w:t>
      </w:r>
      <w:r w:rsidR="008F337F" w:rsidRPr="00F405E2">
        <w:rPr>
          <w:sz w:val="28"/>
          <w:szCs w:val="28"/>
        </w:rPr>
        <w:t>о</w:t>
      </w:r>
      <w:r w:rsidR="008F337F" w:rsidRPr="00F405E2">
        <w:rPr>
          <w:sz w:val="28"/>
          <w:szCs w:val="28"/>
        </w:rPr>
        <w:t>б</w:t>
      </w:r>
      <w:r w:rsidR="008F337F" w:rsidRPr="00F405E2">
        <w:rPr>
          <w:sz w:val="28"/>
          <w:szCs w:val="28"/>
        </w:rPr>
        <w:t xml:space="preserve">щероссийских базовых </w:t>
      </w:r>
      <w:r w:rsidRPr="00F405E2">
        <w:rPr>
          <w:sz w:val="28"/>
          <w:szCs w:val="28"/>
        </w:rPr>
        <w:t>базовом (отраслев</w:t>
      </w:r>
      <w:r w:rsidR="008F337F" w:rsidRPr="00F405E2">
        <w:rPr>
          <w:sz w:val="28"/>
          <w:szCs w:val="28"/>
        </w:rPr>
        <w:t>ых</w:t>
      </w:r>
      <w:r w:rsidRPr="00F405E2">
        <w:rPr>
          <w:sz w:val="28"/>
          <w:szCs w:val="28"/>
        </w:rPr>
        <w:t>) перечн</w:t>
      </w:r>
      <w:r w:rsidR="008F337F" w:rsidRPr="00F405E2">
        <w:rPr>
          <w:sz w:val="28"/>
          <w:szCs w:val="28"/>
        </w:rPr>
        <w:t>ях или региональном п</w:t>
      </w:r>
      <w:r w:rsidR="008F337F" w:rsidRPr="00F405E2">
        <w:rPr>
          <w:sz w:val="28"/>
          <w:szCs w:val="28"/>
        </w:rPr>
        <w:t>е</w:t>
      </w:r>
      <w:r w:rsidR="008F337F" w:rsidRPr="00F405E2">
        <w:rPr>
          <w:sz w:val="28"/>
          <w:szCs w:val="28"/>
        </w:rPr>
        <w:t>речне</w:t>
      </w:r>
      <w:r w:rsidRPr="00F405E2">
        <w:rPr>
          <w:sz w:val="28"/>
          <w:szCs w:val="28"/>
        </w:rPr>
        <w:t xml:space="preserve"> (далее – Метод наиболее эффективного учреждения)</w:t>
      </w:r>
      <w:r w:rsidR="00991E72" w:rsidRPr="00F405E2">
        <w:rPr>
          <w:sz w:val="28"/>
          <w:szCs w:val="28"/>
        </w:rPr>
        <w:t xml:space="preserve"> или на основе мед</w:t>
      </w:r>
      <w:r w:rsidR="00991E72" w:rsidRPr="00F405E2">
        <w:rPr>
          <w:sz w:val="28"/>
          <w:szCs w:val="28"/>
        </w:rPr>
        <w:t>и</w:t>
      </w:r>
      <w:r w:rsidR="00991E72" w:rsidRPr="00F405E2">
        <w:rPr>
          <w:sz w:val="28"/>
          <w:szCs w:val="28"/>
        </w:rPr>
        <w:t>анного метода</w:t>
      </w:r>
      <w:r w:rsidRPr="00F405E2">
        <w:rPr>
          <w:sz w:val="28"/>
          <w:szCs w:val="28"/>
        </w:rPr>
        <w:t>.</w:t>
      </w:r>
    </w:p>
    <w:p w:rsidR="00264A7F" w:rsidRPr="00F405E2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  <w:rPr>
          <w:sz w:val="28"/>
          <w:szCs w:val="28"/>
        </w:rPr>
      </w:pPr>
      <w:r w:rsidRPr="00F405E2">
        <w:rPr>
          <w:sz w:val="28"/>
          <w:szCs w:val="28"/>
        </w:rPr>
        <w:t>3.7.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 xml:space="preserve">В базовый норматив затрат, непосредственно связанных с оказанием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ной услуги, включаются:</w:t>
      </w:r>
    </w:p>
    <w:p w:rsidR="00264A7F" w:rsidRPr="00F405E2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  <w:rPr>
          <w:sz w:val="28"/>
          <w:szCs w:val="28"/>
        </w:rPr>
      </w:pPr>
      <w:r w:rsidRPr="00F405E2">
        <w:rPr>
          <w:sz w:val="28"/>
          <w:szCs w:val="28"/>
        </w:rPr>
        <w:t>3.7.1.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>Затраты на оплату труда, в том числе начисления на выплаты по о</w:t>
      </w:r>
      <w:r w:rsidRPr="00F405E2">
        <w:rPr>
          <w:sz w:val="28"/>
          <w:szCs w:val="28"/>
        </w:rPr>
        <w:t>п</w:t>
      </w:r>
      <w:r w:rsidRPr="00F405E2">
        <w:rPr>
          <w:sz w:val="28"/>
          <w:szCs w:val="28"/>
        </w:rPr>
        <w:t xml:space="preserve">лате труда работников, непосредственно связанных с оказанием </w:t>
      </w:r>
      <w:r w:rsidR="002B26EE" w:rsidRPr="00F405E2">
        <w:rPr>
          <w:sz w:val="28"/>
          <w:szCs w:val="28"/>
        </w:rPr>
        <w:t>муниципаль</w:t>
      </w:r>
      <w:r w:rsidR="002C002B" w:rsidRPr="00F405E2">
        <w:rPr>
          <w:sz w:val="28"/>
          <w:szCs w:val="28"/>
        </w:rPr>
        <w:t xml:space="preserve">ной услуги </w:t>
      </w:r>
      <w:r w:rsidRPr="00F405E2">
        <w:rPr>
          <w:sz w:val="28"/>
          <w:szCs w:val="28"/>
        </w:rPr>
        <w:t>(далее – работники, непосредственно связанные с оказанием государс</w:t>
      </w:r>
      <w:r w:rsidRPr="00F405E2">
        <w:rPr>
          <w:sz w:val="28"/>
          <w:szCs w:val="28"/>
        </w:rPr>
        <w:t>т</w:t>
      </w:r>
      <w:r w:rsidRPr="00F405E2">
        <w:rPr>
          <w:sz w:val="28"/>
          <w:szCs w:val="28"/>
        </w:rPr>
        <w:t>венной услуги), включая страховые взносы в Пенсионный фонд Российской Ф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lastRenderedPageBreak/>
        <w:t>дерации, Фонд социального страхования Российской Федерации и Федеральный фонд обязательного медицинского страхования, страховых взносов на обяз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тельное социальное страхование от несчастных случаев на производстве и пр</w:t>
      </w:r>
      <w:r w:rsidRPr="00F405E2">
        <w:rPr>
          <w:sz w:val="28"/>
          <w:szCs w:val="28"/>
        </w:rPr>
        <w:t>о</w:t>
      </w:r>
      <w:r w:rsidRPr="00F405E2">
        <w:rPr>
          <w:sz w:val="28"/>
          <w:szCs w:val="28"/>
        </w:rPr>
        <w:t>фессиональных заболеваний в соответствии с трудовым законодательством и иными нормативными правовыми актами, содержащими нормы трудового права (далее – начисления на выплаты по оплате труда).</w:t>
      </w:r>
    </w:p>
    <w:p w:rsidR="00264A7F" w:rsidRPr="00F405E2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  <w:rPr>
          <w:sz w:val="28"/>
          <w:szCs w:val="28"/>
        </w:rPr>
      </w:pPr>
      <w:r w:rsidRPr="00F405E2">
        <w:rPr>
          <w:sz w:val="28"/>
          <w:szCs w:val="28"/>
        </w:rPr>
        <w:t>3.7.2.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>Затраты на приобретение материальных запасов, потребляемых (и</w:t>
      </w:r>
      <w:r w:rsidRPr="00F405E2">
        <w:rPr>
          <w:sz w:val="28"/>
          <w:szCs w:val="28"/>
        </w:rPr>
        <w:t>с</w:t>
      </w:r>
      <w:r w:rsidRPr="00F405E2">
        <w:rPr>
          <w:sz w:val="28"/>
          <w:szCs w:val="28"/>
        </w:rPr>
        <w:t xml:space="preserve">пользуемых) в процессе оказания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ной услуги:</w:t>
      </w:r>
    </w:p>
    <w:p w:rsidR="00264A7F" w:rsidRPr="00F405E2" w:rsidRDefault="00264A7F" w:rsidP="00264A7F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приобретение медикаментов, перевязочных средств, медици</w:t>
      </w:r>
      <w:r w:rsidRPr="00F405E2">
        <w:rPr>
          <w:sz w:val="28"/>
          <w:szCs w:val="28"/>
        </w:rPr>
        <w:t>н</w:t>
      </w:r>
      <w:r w:rsidRPr="00F405E2">
        <w:rPr>
          <w:sz w:val="28"/>
          <w:szCs w:val="28"/>
        </w:rPr>
        <w:t>ских расходных материалов и изделий медицинского назначения;</w:t>
      </w:r>
    </w:p>
    <w:p w:rsidR="00264A7F" w:rsidRPr="00F405E2" w:rsidRDefault="00264A7F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приобретение медицинского инструментария;</w:t>
      </w:r>
    </w:p>
    <w:p w:rsidR="00264A7F" w:rsidRPr="00F405E2" w:rsidRDefault="00264A7F" w:rsidP="00264A7F">
      <w:pPr>
        <w:ind w:firstLine="709"/>
        <w:jc w:val="both"/>
        <w:rPr>
          <w:b/>
          <w:sz w:val="28"/>
          <w:szCs w:val="28"/>
        </w:rPr>
      </w:pPr>
      <w:r w:rsidRPr="00F405E2">
        <w:rPr>
          <w:sz w:val="28"/>
          <w:szCs w:val="28"/>
        </w:rPr>
        <w:t>затраты на приобретение продуктов питания;</w:t>
      </w:r>
    </w:p>
    <w:p w:rsidR="00264A7F" w:rsidRPr="00F405E2" w:rsidRDefault="00264A7F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государственных библиотечных учреждений на подписку на п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>риодические издания и пополнение фондов библиотек;</w:t>
      </w:r>
    </w:p>
    <w:p w:rsidR="00264A7F" w:rsidRPr="00F405E2" w:rsidRDefault="00264A7F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приобретение и реставрацию музейных предметов;</w:t>
      </w:r>
    </w:p>
    <w:p w:rsidR="00264A7F" w:rsidRPr="00F405E2" w:rsidRDefault="00264A7F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приобретение учебников и учебных пособий, а также учебно-методических материалов</w:t>
      </w:r>
      <w:r w:rsidR="00942A67" w:rsidRPr="00F405E2">
        <w:rPr>
          <w:sz w:val="28"/>
          <w:szCs w:val="28"/>
        </w:rPr>
        <w:t>, средств обучения и воспитания;</w:t>
      </w:r>
    </w:p>
    <w:p w:rsidR="00942A67" w:rsidRPr="00F405E2" w:rsidRDefault="00942A67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образовательных организаций на приобретение расходных мат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>риалов и иных материальных запасов, потребляемых в процессе проведения з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нятий, в том числе лабораторно-практических, в соответствии с требованиями федеральных государственных образовательных стандартов.</w:t>
      </w:r>
    </w:p>
    <w:p w:rsidR="00264A7F" w:rsidRPr="00F405E2" w:rsidRDefault="00264A7F" w:rsidP="00264A7F">
      <w:pPr>
        <w:tabs>
          <w:tab w:val="left" w:pos="2655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F405E2">
        <w:rPr>
          <w:sz w:val="28"/>
          <w:szCs w:val="28"/>
        </w:rPr>
        <w:t>3.7.3.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 xml:space="preserve">Иные затраты, непосредственно связанные с оказанием </w:t>
      </w:r>
      <w:r w:rsidR="002B26EE" w:rsidRPr="00F405E2">
        <w:rPr>
          <w:sz w:val="28"/>
          <w:szCs w:val="28"/>
        </w:rPr>
        <w:t>муниципал</w:t>
      </w:r>
      <w:r w:rsidR="002B26EE" w:rsidRPr="00F405E2">
        <w:rPr>
          <w:sz w:val="28"/>
          <w:szCs w:val="28"/>
        </w:rPr>
        <w:t>ь</w:t>
      </w:r>
      <w:r w:rsidRPr="00F405E2">
        <w:rPr>
          <w:sz w:val="28"/>
          <w:szCs w:val="28"/>
        </w:rPr>
        <w:t>ной услуги:</w:t>
      </w:r>
    </w:p>
    <w:p w:rsidR="00264A7F" w:rsidRPr="00F405E2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повышение квалификации основного персонала в случаях, у</w:t>
      </w:r>
      <w:r w:rsidRPr="00F405E2">
        <w:rPr>
          <w:sz w:val="28"/>
          <w:szCs w:val="28"/>
        </w:rPr>
        <w:t>с</w:t>
      </w:r>
      <w:r w:rsidRPr="00F405E2">
        <w:rPr>
          <w:sz w:val="28"/>
          <w:szCs w:val="28"/>
        </w:rPr>
        <w:t>тановленных законодательством;</w:t>
      </w:r>
    </w:p>
    <w:p w:rsidR="00264A7F" w:rsidRPr="00F405E2" w:rsidRDefault="00264A7F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командировочные расходы, связанные с повышением квалиф</w:t>
      </w:r>
      <w:r w:rsidRPr="00F405E2">
        <w:rPr>
          <w:sz w:val="28"/>
          <w:szCs w:val="28"/>
        </w:rPr>
        <w:t>и</w:t>
      </w:r>
      <w:r w:rsidRPr="00F405E2">
        <w:rPr>
          <w:sz w:val="28"/>
          <w:szCs w:val="28"/>
        </w:rPr>
        <w:t>кации основного персонала;</w:t>
      </w:r>
    </w:p>
    <w:p w:rsidR="00D54039" w:rsidRPr="00F405E2" w:rsidRDefault="00EC0655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 xml:space="preserve">затраты на </w:t>
      </w:r>
      <w:r w:rsidR="00D54039" w:rsidRPr="00F405E2">
        <w:rPr>
          <w:sz w:val="28"/>
          <w:szCs w:val="28"/>
        </w:rPr>
        <w:t>командировочные расходы, связанные со спортивно-тренировочным процессом в учреждениях спортивной направленности;</w:t>
      </w:r>
    </w:p>
    <w:p w:rsidR="00264A7F" w:rsidRPr="00F405E2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услуги по медосмотру основного персонала в случаях, устано</w:t>
      </w:r>
      <w:r w:rsidRPr="00F405E2">
        <w:rPr>
          <w:sz w:val="28"/>
          <w:szCs w:val="28"/>
        </w:rPr>
        <w:t>в</w:t>
      </w:r>
      <w:r w:rsidRPr="00F405E2">
        <w:rPr>
          <w:sz w:val="28"/>
          <w:szCs w:val="28"/>
        </w:rPr>
        <w:t>ленных законодательством;</w:t>
      </w:r>
    </w:p>
    <w:p w:rsidR="00D54039" w:rsidRPr="00F405E2" w:rsidRDefault="00264A7F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приобретение бланков документов об образовании и (или) кв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лификации,</w:t>
      </w:r>
      <w:r w:rsidR="00CA28F7" w:rsidRPr="00F405E2">
        <w:rPr>
          <w:sz w:val="28"/>
          <w:szCs w:val="28"/>
        </w:rPr>
        <w:t xml:space="preserve"> дипломов</w:t>
      </w:r>
      <w:r w:rsidRPr="00F405E2">
        <w:rPr>
          <w:sz w:val="28"/>
          <w:szCs w:val="28"/>
        </w:rPr>
        <w:t>, удостов</w:t>
      </w:r>
      <w:r w:rsidR="00CA28F7" w:rsidRPr="00F405E2">
        <w:rPr>
          <w:sz w:val="28"/>
          <w:szCs w:val="28"/>
        </w:rPr>
        <w:t>ерений</w:t>
      </w:r>
      <w:r w:rsidRPr="00F405E2">
        <w:rPr>
          <w:sz w:val="28"/>
          <w:szCs w:val="28"/>
        </w:rPr>
        <w:t>, серт</w:t>
      </w:r>
      <w:r w:rsidR="00CA28F7" w:rsidRPr="00F405E2">
        <w:rPr>
          <w:sz w:val="28"/>
          <w:szCs w:val="28"/>
        </w:rPr>
        <w:t>ификатов</w:t>
      </w:r>
      <w:r w:rsidRPr="00F405E2">
        <w:rPr>
          <w:sz w:val="28"/>
          <w:szCs w:val="28"/>
        </w:rPr>
        <w:t xml:space="preserve"> специалиста, зачетны</w:t>
      </w:r>
      <w:r w:rsidR="00D54039" w:rsidRPr="00F405E2">
        <w:rPr>
          <w:sz w:val="28"/>
          <w:szCs w:val="28"/>
        </w:rPr>
        <w:t>х книжек и студенческих билетов;</w:t>
      </w:r>
    </w:p>
    <w:p w:rsidR="00942A67" w:rsidRPr="00F405E2" w:rsidRDefault="00942A67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профессиональных образовательных организаций на организацию и проведение учебной и производственной практики, в том числе на проживание и оплату суточных для обучающихся, проходящих практику, и сопровождение преподавателей, на оплату услуг на проведение подготовки обучающихся в се</w:t>
      </w:r>
      <w:r w:rsidRPr="00F405E2">
        <w:rPr>
          <w:sz w:val="28"/>
          <w:szCs w:val="28"/>
        </w:rPr>
        <w:t>р</w:t>
      </w:r>
      <w:r w:rsidRPr="00F405E2">
        <w:rPr>
          <w:sz w:val="28"/>
          <w:szCs w:val="28"/>
        </w:rPr>
        <w:t>тифицированных учебно-тренажерных центрах и на судах во время плавател</w:t>
      </w:r>
      <w:r w:rsidRPr="00F405E2">
        <w:rPr>
          <w:sz w:val="28"/>
          <w:szCs w:val="28"/>
        </w:rPr>
        <w:t>ь</w:t>
      </w:r>
      <w:r w:rsidR="00D03BB6" w:rsidRPr="00F405E2">
        <w:rPr>
          <w:sz w:val="28"/>
          <w:szCs w:val="28"/>
        </w:rPr>
        <w:t>ной практики.</w:t>
      </w:r>
    </w:p>
    <w:p w:rsidR="00264A7F" w:rsidRPr="00F405E2" w:rsidRDefault="00264A7F" w:rsidP="00264A7F">
      <w:pPr>
        <w:tabs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  <w:rPr>
          <w:sz w:val="28"/>
          <w:szCs w:val="28"/>
        </w:rPr>
      </w:pPr>
      <w:r w:rsidRPr="00F405E2">
        <w:rPr>
          <w:sz w:val="28"/>
          <w:szCs w:val="28"/>
        </w:rPr>
        <w:t>3.8.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 xml:space="preserve">В базовый норматив затрат на общехозяйственные нужды на оказание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ной услуги включаются: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3.8.1.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>Затраты на коммунальные услуги.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3.8.2.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>Затраты на содержание объектов недвижимого имущества:</w:t>
      </w:r>
    </w:p>
    <w:p w:rsidR="00DD6ED5" w:rsidRPr="00F405E2" w:rsidRDefault="00DD6ED5" w:rsidP="00DD6ED5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 xml:space="preserve">затраты на содержание и ремонт общего имущества в здании, сооружении, помещение в котором принадлежит на праве оперативного управления </w:t>
      </w:r>
      <w:r w:rsidR="002B26EE" w:rsidRPr="00F405E2">
        <w:rPr>
          <w:sz w:val="28"/>
          <w:szCs w:val="28"/>
        </w:rPr>
        <w:t>муниц</w:t>
      </w:r>
      <w:r w:rsidR="002B26EE" w:rsidRPr="00F405E2">
        <w:rPr>
          <w:sz w:val="28"/>
          <w:szCs w:val="28"/>
        </w:rPr>
        <w:t>и</w:t>
      </w:r>
      <w:r w:rsidR="002B26EE" w:rsidRPr="00F405E2">
        <w:rPr>
          <w:sz w:val="28"/>
          <w:szCs w:val="28"/>
        </w:rPr>
        <w:lastRenderedPageBreak/>
        <w:t>паль</w:t>
      </w:r>
      <w:r w:rsidR="00786139" w:rsidRPr="00F405E2">
        <w:rPr>
          <w:sz w:val="28"/>
          <w:szCs w:val="28"/>
        </w:rPr>
        <w:t>но</w:t>
      </w:r>
      <w:r w:rsidR="006F588D" w:rsidRPr="00F405E2">
        <w:rPr>
          <w:sz w:val="28"/>
          <w:szCs w:val="28"/>
        </w:rPr>
        <w:t xml:space="preserve">му </w:t>
      </w:r>
      <w:r w:rsidRPr="00F405E2">
        <w:rPr>
          <w:sz w:val="28"/>
          <w:szCs w:val="28"/>
        </w:rPr>
        <w:t>учреждению;</w:t>
      </w:r>
    </w:p>
    <w:p w:rsidR="00264A7F" w:rsidRPr="00F405E2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обслуживание систем видеонаблюдения, тревожных кнопок, контроля доступа в здание;</w:t>
      </w:r>
    </w:p>
    <w:p w:rsidR="00264A7F" w:rsidRPr="00F405E2" w:rsidRDefault="00264A7F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обслуживание противопожарного оборудования, систем охра</w:t>
      </w:r>
      <w:r w:rsidRPr="00F405E2">
        <w:rPr>
          <w:sz w:val="28"/>
          <w:szCs w:val="28"/>
        </w:rPr>
        <w:t>н</w:t>
      </w:r>
      <w:r w:rsidRPr="00F405E2">
        <w:rPr>
          <w:sz w:val="28"/>
          <w:szCs w:val="28"/>
        </w:rPr>
        <w:t>но-пожарной сигнализации;</w:t>
      </w:r>
    </w:p>
    <w:p w:rsidR="00264A7F" w:rsidRPr="00F405E2" w:rsidRDefault="00264A7F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текущий ремонт и техническое обслуживание зданий и соор</w:t>
      </w:r>
      <w:r w:rsidRPr="00F405E2">
        <w:rPr>
          <w:sz w:val="28"/>
          <w:szCs w:val="28"/>
        </w:rPr>
        <w:t>у</w:t>
      </w:r>
      <w:r w:rsidRPr="00F405E2">
        <w:rPr>
          <w:sz w:val="28"/>
          <w:szCs w:val="28"/>
        </w:rPr>
        <w:t>жений;</w:t>
      </w:r>
    </w:p>
    <w:p w:rsidR="00264A7F" w:rsidRPr="00F405E2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приобретение топлива для котельных;</w:t>
      </w:r>
    </w:p>
    <w:p w:rsidR="00264A7F" w:rsidRPr="00F405E2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санитарную обработку помещений;</w:t>
      </w:r>
    </w:p>
    <w:p w:rsidR="00264A7F" w:rsidRPr="00F405E2" w:rsidRDefault="00577D6D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 xml:space="preserve">затраты на вывоз твердых </w:t>
      </w:r>
      <w:r w:rsidR="00264A7F" w:rsidRPr="00F405E2">
        <w:rPr>
          <w:sz w:val="28"/>
          <w:szCs w:val="28"/>
        </w:rPr>
        <w:t>бытовых отходов.</w:t>
      </w:r>
    </w:p>
    <w:p w:rsidR="00264A7F" w:rsidRPr="00F405E2" w:rsidRDefault="00264A7F" w:rsidP="00264A7F">
      <w:pPr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3.8.3.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>Затраты на содержание объектов особо ценного движимого имущ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>ства:</w:t>
      </w:r>
    </w:p>
    <w:p w:rsidR="00264A7F" w:rsidRPr="00F405E2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текущий ремонт и техническое обслуживание особо ценного движимого имущества;</w:t>
      </w:r>
    </w:p>
    <w:p w:rsidR="00264A7F" w:rsidRPr="00F405E2" w:rsidRDefault="00264A7F" w:rsidP="00264A7F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содержание транспорта, включая затраты на обязательное стр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хование гражданской ответственности владел</w:t>
      </w:r>
      <w:r w:rsidR="00577D6D" w:rsidRPr="00F405E2">
        <w:rPr>
          <w:sz w:val="28"/>
          <w:szCs w:val="28"/>
        </w:rPr>
        <w:t>ьцев автотранспортных средств и</w:t>
      </w:r>
      <w:r w:rsidRPr="00F405E2">
        <w:rPr>
          <w:sz w:val="28"/>
          <w:szCs w:val="28"/>
        </w:rPr>
        <w:t xml:space="preserve"> приобретение горюче-смазочных материалов.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3.8.4.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>Затраты на приобретение услуг связи.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3.8.5.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>Затраты на приобретение транспортных услуг.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3.8.6.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 xml:space="preserve">Затраты на оплату труда с начислениями на выплаты по оплате труда работников, которые не принимают непосредственного участия в оказании </w:t>
      </w:r>
      <w:r w:rsidR="002B26EE" w:rsidRPr="00F405E2">
        <w:rPr>
          <w:sz w:val="28"/>
          <w:szCs w:val="28"/>
        </w:rPr>
        <w:t>м</w:t>
      </w:r>
      <w:r w:rsidR="002B26EE" w:rsidRPr="00F405E2">
        <w:rPr>
          <w:sz w:val="28"/>
          <w:szCs w:val="28"/>
        </w:rPr>
        <w:t>у</w:t>
      </w:r>
      <w:r w:rsidR="002B26EE" w:rsidRPr="00F405E2">
        <w:rPr>
          <w:sz w:val="28"/>
          <w:szCs w:val="28"/>
        </w:rPr>
        <w:t>ниципаль</w:t>
      </w:r>
      <w:r w:rsidR="008F337F" w:rsidRPr="00F405E2">
        <w:rPr>
          <w:sz w:val="28"/>
          <w:szCs w:val="28"/>
        </w:rPr>
        <w:t>ной услуги.</w:t>
      </w:r>
    </w:p>
    <w:p w:rsidR="00F837C7" w:rsidRPr="00F405E2" w:rsidRDefault="00F837C7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3.8.7. Затраты на услу</w:t>
      </w:r>
      <w:r w:rsidR="006F03CE" w:rsidRPr="00F405E2">
        <w:rPr>
          <w:sz w:val="28"/>
          <w:szCs w:val="28"/>
        </w:rPr>
        <w:t>ги по мед</w:t>
      </w:r>
      <w:r w:rsidRPr="00F405E2">
        <w:rPr>
          <w:sz w:val="28"/>
          <w:szCs w:val="28"/>
        </w:rPr>
        <w:t>осмотру работников, которые не приним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 xml:space="preserve">ют непосредственного участия в оказании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ной услуги, в случаях, у</w:t>
      </w:r>
      <w:r w:rsidRPr="00F405E2">
        <w:rPr>
          <w:sz w:val="28"/>
          <w:szCs w:val="28"/>
        </w:rPr>
        <w:t>с</w:t>
      </w:r>
      <w:r w:rsidRPr="00F405E2">
        <w:rPr>
          <w:sz w:val="28"/>
          <w:szCs w:val="28"/>
        </w:rPr>
        <w:t xml:space="preserve">тановленных законодательством. </w:t>
      </w:r>
    </w:p>
    <w:p w:rsidR="00264A7F" w:rsidRPr="00F405E2" w:rsidRDefault="00F837C7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3.8.8</w:t>
      </w:r>
      <w:r w:rsidR="00264A7F" w:rsidRPr="00F405E2">
        <w:rPr>
          <w:sz w:val="28"/>
          <w:szCs w:val="28"/>
        </w:rPr>
        <w:t>.</w:t>
      </w:r>
      <w:r w:rsidR="00264A7F" w:rsidRPr="00F405E2">
        <w:rPr>
          <w:sz w:val="28"/>
          <w:szCs w:val="28"/>
          <w:lang w:val="en-US"/>
        </w:rPr>
        <w:t> </w:t>
      </w:r>
      <w:r w:rsidR="00264A7F" w:rsidRPr="00F405E2">
        <w:rPr>
          <w:sz w:val="28"/>
          <w:szCs w:val="28"/>
        </w:rPr>
        <w:t>Затраты на прочие общехозяйственные нужды:</w:t>
      </w:r>
    </w:p>
    <w:p w:rsidR="00577D6D" w:rsidRPr="00F405E2" w:rsidRDefault="00577D6D" w:rsidP="00577D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 xml:space="preserve">затраты на арендную плату за пользование имуществом (в случае если аренда необходима для выполнения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ного задания);</w:t>
      </w:r>
    </w:p>
    <w:p w:rsidR="00264A7F" w:rsidRPr="00F405E2" w:rsidRDefault="00264A7F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услуги банков;</w:t>
      </w:r>
    </w:p>
    <w:p w:rsidR="00264A7F" w:rsidRPr="00F405E2" w:rsidRDefault="00264A7F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264A7F" w:rsidRPr="00F405E2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захоронение биоматериалов;</w:t>
      </w:r>
    </w:p>
    <w:p w:rsidR="00264A7F" w:rsidRPr="00F405E2" w:rsidRDefault="00264A7F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услуги прачечных;</w:t>
      </w:r>
    </w:p>
    <w:p w:rsidR="00264A7F" w:rsidRPr="00F405E2" w:rsidRDefault="00264A7F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приобретение хозяйственного инвентаря, канцелярских тов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ров, расходных материалов к компьютер</w:t>
      </w:r>
      <w:r w:rsidR="00786139" w:rsidRPr="00F405E2">
        <w:rPr>
          <w:sz w:val="28"/>
          <w:szCs w:val="28"/>
        </w:rPr>
        <w:t>ам</w:t>
      </w:r>
      <w:r w:rsidRPr="00F405E2">
        <w:rPr>
          <w:sz w:val="28"/>
          <w:szCs w:val="28"/>
        </w:rPr>
        <w:t xml:space="preserve"> и оргтехнике;</w:t>
      </w:r>
    </w:p>
    <w:p w:rsidR="00264A7F" w:rsidRPr="00F405E2" w:rsidRDefault="00264A7F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приобретение моющих и дезинфицирующих средств;</w:t>
      </w:r>
    </w:p>
    <w:p w:rsidR="00264A7F" w:rsidRPr="00F405E2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уборку помещений, в случае отсутствия в штатном расписани</w:t>
      </w:r>
      <w:r w:rsidR="006C24C0" w:rsidRPr="00F405E2">
        <w:rPr>
          <w:sz w:val="28"/>
          <w:szCs w:val="28"/>
        </w:rPr>
        <w:t>и уборщиков служебных помещений;</w:t>
      </w:r>
    </w:p>
    <w:p w:rsidR="006C24C0" w:rsidRPr="00F405E2" w:rsidRDefault="006C24C0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оказание услуг вневедомстве</w:t>
      </w:r>
      <w:r w:rsidR="005A3668" w:rsidRPr="00F405E2">
        <w:rPr>
          <w:sz w:val="28"/>
          <w:szCs w:val="28"/>
        </w:rPr>
        <w:t xml:space="preserve">нной охраны </w:t>
      </w:r>
      <w:r w:rsidR="002B26EE" w:rsidRPr="00F405E2">
        <w:rPr>
          <w:sz w:val="28"/>
          <w:szCs w:val="28"/>
        </w:rPr>
        <w:t>муниципаль</w:t>
      </w:r>
      <w:r w:rsidR="005A3668" w:rsidRPr="00F405E2">
        <w:rPr>
          <w:sz w:val="28"/>
          <w:szCs w:val="28"/>
        </w:rPr>
        <w:t>ных</w:t>
      </w:r>
      <w:r w:rsidRPr="00F405E2">
        <w:rPr>
          <w:sz w:val="28"/>
          <w:szCs w:val="28"/>
        </w:rPr>
        <w:t xml:space="preserve"> у</w:t>
      </w:r>
      <w:r w:rsidRPr="00F405E2">
        <w:rPr>
          <w:sz w:val="28"/>
          <w:szCs w:val="28"/>
        </w:rPr>
        <w:t>ч</w:t>
      </w:r>
      <w:r w:rsidRPr="00F405E2">
        <w:rPr>
          <w:sz w:val="28"/>
          <w:szCs w:val="28"/>
        </w:rPr>
        <w:t>реждений</w:t>
      </w:r>
      <w:r w:rsidR="005B3143" w:rsidRPr="00F405E2">
        <w:rPr>
          <w:sz w:val="28"/>
          <w:szCs w:val="28"/>
        </w:rPr>
        <w:t>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3.9. В затраты, указанные в подпунктах 3.8.1 – 3.8.3 пункта 3.8</w:t>
      </w:r>
      <w:r w:rsidR="00DD533B" w:rsidRPr="00F405E2">
        <w:rPr>
          <w:sz w:val="28"/>
          <w:szCs w:val="28"/>
        </w:rPr>
        <w:t xml:space="preserve"> настоящего раздела</w:t>
      </w:r>
      <w:r w:rsidRPr="00F405E2">
        <w:rPr>
          <w:sz w:val="28"/>
          <w:szCs w:val="28"/>
        </w:rPr>
        <w:t xml:space="preserve">, включаются затраты в отношении имущества </w:t>
      </w:r>
      <w:r w:rsidR="002B26EE" w:rsidRPr="00F405E2">
        <w:rPr>
          <w:sz w:val="28"/>
          <w:szCs w:val="28"/>
        </w:rPr>
        <w:t>муниципаль</w:t>
      </w:r>
      <w:r w:rsidR="00786139" w:rsidRPr="00F405E2">
        <w:rPr>
          <w:sz w:val="28"/>
          <w:szCs w:val="28"/>
        </w:rPr>
        <w:t xml:space="preserve">ного </w:t>
      </w:r>
      <w:r w:rsidRPr="00F405E2">
        <w:rPr>
          <w:sz w:val="28"/>
          <w:szCs w:val="28"/>
        </w:rPr>
        <w:t>учре</w:t>
      </w:r>
      <w:r w:rsidRPr="00F405E2">
        <w:rPr>
          <w:sz w:val="28"/>
          <w:szCs w:val="28"/>
        </w:rPr>
        <w:t>ж</w:t>
      </w:r>
      <w:r w:rsidRPr="00F405E2">
        <w:rPr>
          <w:sz w:val="28"/>
          <w:szCs w:val="28"/>
        </w:rPr>
        <w:t xml:space="preserve">дения, используемого для выполнения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ного задания и общехозяйс</w:t>
      </w:r>
      <w:r w:rsidRPr="00F405E2">
        <w:rPr>
          <w:sz w:val="28"/>
          <w:szCs w:val="28"/>
        </w:rPr>
        <w:t>т</w:t>
      </w:r>
      <w:r w:rsidRPr="00F405E2">
        <w:rPr>
          <w:sz w:val="28"/>
          <w:szCs w:val="28"/>
        </w:rPr>
        <w:t>венных нужд, в том числе на основании договора аренды или договора безво</w:t>
      </w:r>
      <w:r w:rsidRPr="00F405E2">
        <w:rPr>
          <w:sz w:val="28"/>
          <w:szCs w:val="28"/>
        </w:rPr>
        <w:t>з</w:t>
      </w:r>
      <w:r w:rsidRPr="00F405E2">
        <w:rPr>
          <w:sz w:val="28"/>
          <w:szCs w:val="28"/>
        </w:rPr>
        <w:t>мездного пользования (далее – имущество, необходимое для выполнения гос</w:t>
      </w:r>
      <w:r w:rsidRPr="00F405E2">
        <w:rPr>
          <w:sz w:val="28"/>
          <w:szCs w:val="28"/>
        </w:rPr>
        <w:t>у</w:t>
      </w:r>
      <w:r w:rsidRPr="00F405E2">
        <w:rPr>
          <w:sz w:val="28"/>
          <w:szCs w:val="28"/>
        </w:rPr>
        <w:lastRenderedPageBreak/>
        <w:t xml:space="preserve">дарственного задания) на оказание 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ной услуги.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3.10.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 xml:space="preserve">Значение базового норматива затрат на оказание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ной у</w:t>
      </w:r>
      <w:r w:rsidRPr="00F405E2">
        <w:rPr>
          <w:sz w:val="28"/>
          <w:szCs w:val="28"/>
        </w:rPr>
        <w:t>с</w:t>
      </w:r>
      <w:r w:rsidRPr="00F405E2">
        <w:rPr>
          <w:sz w:val="28"/>
          <w:szCs w:val="28"/>
        </w:rPr>
        <w:t>луги утверждается органом, осуществляющим функции и полномочия учредит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 xml:space="preserve">ля в отношении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ных бюджетных и автономных учреждений, гла</w:t>
      </w:r>
      <w:r w:rsidRPr="00F405E2">
        <w:rPr>
          <w:sz w:val="28"/>
          <w:szCs w:val="28"/>
        </w:rPr>
        <w:t>в</w:t>
      </w:r>
      <w:r w:rsidRPr="00F405E2">
        <w:rPr>
          <w:sz w:val="28"/>
          <w:szCs w:val="28"/>
        </w:rPr>
        <w:t>ным распорядителем средств бюджета</w:t>
      </w:r>
      <w:r w:rsidR="002B26EE" w:rsidRPr="00F405E2">
        <w:rPr>
          <w:sz w:val="28"/>
          <w:szCs w:val="28"/>
        </w:rPr>
        <w:t xml:space="preserve"> </w:t>
      </w:r>
      <w:r w:rsidR="00D54B71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D54B71">
        <w:rPr>
          <w:sz w:val="28"/>
          <w:szCs w:val="28"/>
        </w:rPr>
        <w:t xml:space="preserve"> сельск</w:t>
      </w:r>
      <w:r w:rsidR="00D54B71">
        <w:rPr>
          <w:sz w:val="28"/>
          <w:szCs w:val="28"/>
        </w:rPr>
        <w:t>о</w:t>
      </w:r>
      <w:r w:rsidR="00D54B71">
        <w:rPr>
          <w:sz w:val="28"/>
          <w:szCs w:val="28"/>
        </w:rPr>
        <w:t>го поселения</w:t>
      </w:r>
      <w:r w:rsidR="00651ED6">
        <w:rPr>
          <w:sz w:val="28"/>
          <w:szCs w:val="28"/>
        </w:rPr>
        <w:t xml:space="preserve"> Шолоховского района</w:t>
      </w:r>
      <w:r w:rsidRPr="00F405E2">
        <w:rPr>
          <w:sz w:val="28"/>
          <w:szCs w:val="28"/>
        </w:rPr>
        <w:t xml:space="preserve">, в ведении которого находятся </w:t>
      </w:r>
      <w:r w:rsidR="002B26EE" w:rsidRPr="00F405E2">
        <w:rPr>
          <w:sz w:val="28"/>
          <w:szCs w:val="28"/>
        </w:rPr>
        <w:t>муниципал</w:t>
      </w:r>
      <w:r w:rsidR="002B26EE" w:rsidRPr="00F405E2">
        <w:rPr>
          <w:sz w:val="28"/>
          <w:szCs w:val="28"/>
        </w:rPr>
        <w:t>ь</w:t>
      </w:r>
      <w:r w:rsidRPr="00F405E2">
        <w:rPr>
          <w:sz w:val="28"/>
          <w:szCs w:val="28"/>
        </w:rPr>
        <w:t>ные казенные учреждения, общей суммой, с выделением:</w:t>
      </w:r>
    </w:p>
    <w:p w:rsidR="00264A7F" w:rsidRPr="00F405E2" w:rsidRDefault="00264A7F" w:rsidP="00264A7F">
      <w:pPr>
        <w:tabs>
          <w:tab w:val="left" w:pos="851"/>
          <w:tab w:val="left" w:pos="2655"/>
        </w:tabs>
        <w:autoSpaceDE w:val="0"/>
        <w:autoSpaceDN w:val="0"/>
        <w:adjustRightInd w:val="0"/>
        <w:spacing w:line="300" w:lineRule="atLeast"/>
        <w:ind w:firstLine="709"/>
        <w:jc w:val="both"/>
        <w:outlineLvl w:val="2"/>
        <w:rPr>
          <w:strike/>
          <w:color w:val="auto"/>
          <w:sz w:val="28"/>
          <w:szCs w:val="28"/>
        </w:rPr>
      </w:pPr>
      <w:r w:rsidRPr="00F405E2">
        <w:rPr>
          <w:sz w:val="28"/>
          <w:szCs w:val="28"/>
        </w:rPr>
        <w:t>суммы затрат на оплату труда с начислениями на выплаты по оплате труда работников, непосре</w:t>
      </w:r>
      <w:r w:rsidR="002B26EE" w:rsidRPr="00F405E2">
        <w:rPr>
          <w:sz w:val="28"/>
          <w:szCs w:val="28"/>
        </w:rPr>
        <w:t>дственно связанных с оказанием муниципаль</w:t>
      </w:r>
      <w:r w:rsidRPr="00F405E2">
        <w:rPr>
          <w:sz w:val="28"/>
          <w:szCs w:val="28"/>
        </w:rPr>
        <w:t>ной услуги,</w:t>
      </w:r>
      <w:r w:rsidR="00B146D2" w:rsidRPr="00F405E2">
        <w:rPr>
          <w:sz w:val="28"/>
          <w:szCs w:val="28"/>
        </w:rPr>
        <w:t xml:space="preserve"> </w:t>
      </w:r>
      <w:r w:rsidRPr="00F405E2">
        <w:rPr>
          <w:color w:val="auto"/>
          <w:sz w:val="28"/>
          <w:szCs w:val="28"/>
        </w:rPr>
        <w:t xml:space="preserve">включая административно-управленческий персонал, в случаях, установленных стандартами услуги; </w:t>
      </w:r>
    </w:p>
    <w:p w:rsidR="00264A7F" w:rsidRPr="00F405E2" w:rsidRDefault="00264A7F" w:rsidP="00264A7F">
      <w:pPr>
        <w:tabs>
          <w:tab w:val="left" w:pos="851"/>
        </w:tabs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суммы затрат на коммунальные услуги и содержание недвижимого им</w:t>
      </w:r>
      <w:r w:rsidRPr="00F405E2">
        <w:rPr>
          <w:sz w:val="28"/>
          <w:szCs w:val="28"/>
        </w:rPr>
        <w:t>у</w:t>
      </w:r>
      <w:r w:rsidRPr="00F405E2">
        <w:rPr>
          <w:sz w:val="28"/>
          <w:szCs w:val="28"/>
        </w:rPr>
        <w:t xml:space="preserve">щества, необходимого для выполнения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ного задания на оказание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ной услуги.</w:t>
      </w:r>
    </w:p>
    <w:p w:rsidR="00264A7F" w:rsidRPr="00F405E2" w:rsidRDefault="00264A7F" w:rsidP="00264A7F">
      <w:pPr>
        <w:tabs>
          <w:tab w:val="left" w:pos="851"/>
        </w:tabs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 xml:space="preserve">При утверждении значения базового норматива затрат на оказание </w:t>
      </w:r>
      <w:r w:rsidR="002B26EE" w:rsidRPr="00F405E2">
        <w:rPr>
          <w:sz w:val="28"/>
          <w:szCs w:val="28"/>
        </w:rPr>
        <w:t>мун</w:t>
      </w:r>
      <w:r w:rsidR="002B26EE" w:rsidRPr="00F405E2">
        <w:rPr>
          <w:sz w:val="28"/>
          <w:szCs w:val="28"/>
        </w:rPr>
        <w:t>и</w:t>
      </w:r>
      <w:r w:rsidR="002B26EE" w:rsidRPr="00F405E2">
        <w:rPr>
          <w:sz w:val="28"/>
          <w:szCs w:val="28"/>
        </w:rPr>
        <w:t>ципаль</w:t>
      </w:r>
      <w:r w:rsidRPr="00F405E2">
        <w:rPr>
          <w:sz w:val="28"/>
          <w:szCs w:val="28"/>
        </w:rPr>
        <w:t xml:space="preserve">ной услуги в установленной сфере, оказываемой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ным учре</w:t>
      </w:r>
      <w:r w:rsidRPr="00F405E2">
        <w:rPr>
          <w:sz w:val="28"/>
          <w:szCs w:val="28"/>
        </w:rPr>
        <w:t>ж</w:t>
      </w:r>
      <w:r w:rsidRPr="00F405E2">
        <w:rPr>
          <w:sz w:val="28"/>
          <w:szCs w:val="28"/>
        </w:rPr>
        <w:t>дением, указывается информация о натуральных нормах, необходимых для о</w:t>
      </w:r>
      <w:r w:rsidRPr="00F405E2">
        <w:rPr>
          <w:sz w:val="28"/>
          <w:szCs w:val="28"/>
        </w:rPr>
        <w:t>п</w:t>
      </w:r>
      <w:r w:rsidRPr="00F405E2">
        <w:rPr>
          <w:sz w:val="28"/>
          <w:szCs w:val="28"/>
        </w:rPr>
        <w:t xml:space="preserve">ределения базового норматива затрат на оказание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ной</w:t>
      </w:r>
      <w:r w:rsidR="00997280">
        <w:rPr>
          <w:sz w:val="28"/>
          <w:szCs w:val="28"/>
        </w:rPr>
        <w:t xml:space="preserve"> </w:t>
      </w:r>
      <w:r w:rsidRPr="00F405E2">
        <w:rPr>
          <w:sz w:val="28"/>
          <w:szCs w:val="28"/>
        </w:rPr>
        <w:t>услуги в уст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новленной сфере, включающая наименование натуральной нормы, ее значение и источник указанного значения.</w:t>
      </w:r>
    </w:p>
    <w:p w:rsidR="00264A7F" w:rsidRPr="00F405E2" w:rsidRDefault="00264A7F" w:rsidP="00264A7F">
      <w:pPr>
        <w:tabs>
          <w:tab w:val="left" w:pos="851"/>
        </w:tabs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При отсутствии натуральных норм указывается информация о применении Метода наиболее эффективного учреждения</w:t>
      </w:r>
      <w:r w:rsidR="00991E72" w:rsidRPr="00F405E2">
        <w:rPr>
          <w:sz w:val="28"/>
          <w:szCs w:val="28"/>
        </w:rPr>
        <w:t xml:space="preserve"> или медианного метода</w:t>
      </w:r>
      <w:r w:rsidRPr="00F405E2">
        <w:rPr>
          <w:sz w:val="28"/>
          <w:szCs w:val="28"/>
        </w:rPr>
        <w:t>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3.11.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>Корректирующие коэффициенты, применяемые при расчете норм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 xml:space="preserve">тивных затрат на оказание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ной услуги, состоят из территориального корректирующего коэффициента и отраслевого корректирующего коэффицие</w:t>
      </w:r>
      <w:r w:rsidRPr="00F405E2">
        <w:rPr>
          <w:sz w:val="28"/>
          <w:szCs w:val="28"/>
        </w:rPr>
        <w:t>н</w:t>
      </w:r>
      <w:r w:rsidRPr="00F405E2">
        <w:rPr>
          <w:sz w:val="28"/>
          <w:szCs w:val="28"/>
        </w:rPr>
        <w:t>та, либо по решению органа, осуществляющего функции и</w:t>
      </w:r>
      <w:r w:rsidR="00997280">
        <w:rPr>
          <w:sz w:val="28"/>
          <w:szCs w:val="28"/>
        </w:rPr>
        <w:t xml:space="preserve"> </w:t>
      </w:r>
      <w:r w:rsidRPr="00F405E2">
        <w:rPr>
          <w:sz w:val="28"/>
          <w:szCs w:val="28"/>
        </w:rPr>
        <w:t>полномочия учред</w:t>
      </w:r>
      <w:r w:rsidRPr="00F405E2">
        <w:rPr>
          <w:sz w:val="28"/>
          <w:szCs w:val="28"/>
        </w:rPr>
        <w:t>и</w:t>
      </w:r>
      <w:r w:rsidRPr="00F405E2">
        <w:rPr>
          <w:sz w:val="28"/>
          <w:szCs w:val="28"/>
        </w:rPr>
        <w:t xml:space="preserve">теля в отношении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ных бюджетных и</w:t>
      </w:r>
      <w:r w:rsidR="00577D6D" w:rsidRPr="00F405E2">
        <w:rPr>
          <w:sz w:val="28"/>
          <w:szCs w:val="28"/>
        </w:rPr>
        <w:t xml:space="preserve"> автономных учреждений, гла</w:t>
      </w:r>
      <w:r w:rsidR="00577D6D" w:rsidRPr="00F405E2">
        <w:rPr>
          <w:sz w:val="28"/>
          <w:szCs w:val="28"/>
        </w:rPr>
        <w:t>в</w:t>
      </w:r>
      <w:r w:rsidR="00577D6D" w:rsidRPr="00F405E2">
        <w:rPr>
          <w:sz w:val="28"/>
          <w:szCs w:val="28"/>
        </w:rPr>
        <w:t>ного распорядителя</w:t>
      </w:r>
      <w:r w:rsidRPr="00F405E2">
        <w:rPr>
          <w:sz w:val="28"/>
          <w:szCs w:val="28"/>
        </w:rPr>
        <w:t xml:space="preserve"> средств бюджета</w:t>
      </w:r>
      <w:r w:rsidR="002B26EE" w:rsidRPr="00F405E2">
        <w:rPr>
          <w:sz w:val="28"/>
          <w:szCs w:val="28"/>
        </w:rPr>
        <w:t xml:space="preserve"> </w:t>
      </w:r>
      <w:r w:rsidR="00D54B71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D54B71">
        <w:rPr>
          <w:sz w:val="28"/>
          <w:szCs w:val="28"/>
        </w:rPr>
        <w:t xml:space="preserve"> сельского поселения</w:t>
      </w:r>
      <w:r w:rsidR="00997280">
        <w:rPr>
          <w:sz w:val="28"/>
          <w:szCs w:val="28"/>
        </w:rPr>
        <w:t xml:space="preserve"> </w:t>
      </w:r>
      <w:r w:rsidR="00651ED6">
        <w:rPr>
          <w:sz w:val="28"/>
          <w:szCs w:val="28"/>
        </w:rPr>
        <w:t>Шолоховского района</w:t>
      </w:r>
      <w:r w:rsidRPr="00F405E2">
        <w:rPr>
          <w:sz w:val="28"/>
          <w:szCs w:val="28"/>
        </w:rPr>
        <w:t xml:space="preserve">, в ведении которого находятся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ные казенные учреждения, из нескольких отраслевых корректирующих коэффицие</w:t>
      </w:r>
      <w:r w:rsidRPr="00F405E2">
        <w:rPr>
          <w:sz w:val="28"/>
          <w:szCs w:val="28"/>
        </w:rPr>
        <w:t>н</w:t>
      </w:r>
      <w:r w:rsidRPr="00F405E2">
        <w:rPr>
          <w:sz w:val="28"/>
          <w:szCs w:val="28"/>
        </w:rPr>
        <w:t>тов.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3.12.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>В территориальный корректирующий коэффициент включаются: те</w:t>
      </w:r>
      <w:r w:rsidRPr="00F405E2">
        <w:rPr>
          <w:sz w:val="28"/>
          <w:szCs w:val="28"/>
        </w:rPr>
        <w:t>р</w:t>
      </w:r>
      <w:r w:rsidRPr="00F405E2">
        <w:rPr>
          <w:sz w:val="28"/>
          <w:szCs w:val="28"/>
        </w:rPr>
        <w:t>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имущества.</w:t>
      </w:r>
    </w:p>
    <w:p w:rsidR="00264A7F" w:rsidRPr="00F405E2" w:rsidRDefault="00264A7F" w:rsidP="00264A7F">
      <w:pPr>
        <w:tabs>
          <w:tab w:val="left" w:pos="709"/>
        </w:tabs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Значение территориального корректирующего коэффициента утверждае</w:t>
      </w:r>
      <w:r w:rsidRPr="00F405E2">
        <w:rPr>
          <w:sz w:val="28"/>
          <w:szCs w:val="28"/>
        </w:rPr>
        <w:t>т</w:t>
      </w:r>
      <w:r w:rsidRPr="00F405E2">
        <w:rPr>
          <w:sz w:val="28"/>
          <w:szCs w:val="28"/>
        </w:rPr>
        <w:t xml:space="preserve">ся органом, осуществляющим функции и полномочия учредителя в отношении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ных бюджетных или автономных учреждений, с учетом условий, обусловленных территориальными особенностями и составом имущественного комплекса, необходимого для выполнения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ного задания, и рассч</w:t>
      </w:r>
      <w:r w:rsidRPr="00F405E2">
        <w:rPr>
          <w:sz w:val="28"/>
          <w:szCs w:val="28"/>
        </w:rPr>
        <w:t>и</w:t>
      </w:r>
      <w:r w:rsidRPr="00F405E2">
        <w:rPr>
          <w:sz w:val="28"/>
          <w:szCs w:val="28"/>
        </w:rPr>
        <w:t xml:space="preserve">тывается в соответствии с общими требованиями. 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3.13.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 xml:space="preserve">Отраслевой корректирующий коэффициент учитывает показатели отраслевой специфики, в том числе с учетом показателей качества </w:t>
      </w:r>
      <w:r w:rsidR="002B26EE" w:rsidRPr="00F405E2">
        <w:rPr>
          <w:sz w:val="28"/>
          <w:szCs w:val="28"/>
        </w:rPr>
        <w:t>муниципал</w:t>
      </w:r>
      <w:r w:rsidR="002B26EE" w:rsidRPr="00F405E2">
        <w:rPr>
          <w:sz w:val="28"/>
          <w:szCs w:val="28"/>
        </w:rPr>
        <w:t>ь</w:t>
      </w:r>
      <w:r w:rsidRPr="00F405E2">
        <w:rPr>
          <w:sz w:val="28"/>
          <w:szCs w:val="28"/>
        </w:rPr>
        <w:t>ной услуги, и определяется в соответствии с общими требованиями.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Значение отраслевого корректирующего коэффициента</w:t>
      </w:r>
      <w:r w:rsidR="00D54B71">
        <w:rPr>
          <w:sz w:val="28"/>
          <w:szCs w:val="28"/>
        </w:rPr>
        <w:t xml:space="preserve"> </w:t>
      </w:r>
      <w:r w:rsidRPr="00F405E2">
        <w:rPr>
          <w:sz w:val="28"/>
          <w:szCs w:val="28"/>
        </w:rPr>
        <w:t>утверждается о</w:t>
      </w:r>
      <w:r w:rsidRPr="00F405E2">
        <w:rPr>
          <w:sz w:val="28"/>
          <w:szCs w:val="28"/>
        </w:rPr>
        <w:t>р</w:t>
      </w:r>
      <w:r w:rsidRPr="00F405E2">
        <w:rPr>
          <w:sz w:val="28"/>
          <w:szCs w:val="28"/>
        </w:rPr>
        <w:t xml:space="preserve">ганом, осуществляющим функции и полномочия учредителя в отношении </w:t>
      </w:r>
      <w:r w:rsidR="002B26EE" w:rsidRPr="00F405E2">
        <w:rPr>
          <w:sz w:val="28"/>
          <w:szCs w:val="28"/>
        </w:rPr>
        <w:t>мун</w:t>
      </w:r>
      <w:r w:rsidR="002B26EE" w:rsidRPr="00F405E2">
        <w:rPr>
          <w:sz w:val="28"/>
          <w:szCs w:val="28"/>
        </w:rPr>
        <w:t>и</w:t>
      </w:r>
      <w:r w:rsidR="002B26EE" w:rsidRPr="00F405E2">
        <w:rPr>
          <w:sz w:val="28"/>
          <w:szCs w:val="28"/>
        </w:rPr>
        <w:lastRenderedPageBreak/>
        <w:t>ципаль</w:t>
      </w:r>
      <w:r w:rsidRPr="00F405E2">
        <w:rPr>
          <w:sz w:val="28"/>
          <w:szCs w:val="28"/>
        </w:rPr>
        <w:t>ных бюджетных и автономных учреждений, г</w:t>
      </w:r>
      <w:r w:rsidR="002B26EE" w:rsidRPr="00F405E2">
        <w:rPr>
          <w:sz w:val="28"/>
          <w:szCs w:val="28"/>
        </w:rPr>
        <w:t>лавным распорядителем средств</w:t>
      </w:r>
      <w:r w:rsidRPr="00F405E2">
        <w:rPr>
          <w:sz w:val="28"/>
          <w:szCs w:val="28"/>
        </w:rPr>
        <w:t xml:space="preserve"> бюджета</w:t>
      </w:r>
      <w:r w:rsidR="002B26EE" w:rsidRPr="00F405E2">
        <w:rPr>
          <w:sz w:val="28"/>
          <w:szCs w:val="28"/>
        </w:rPr>
        <w:t xml:space="preserve"> </w:t>
      </w:r>
      <w:r w:rsidR="00D54B71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D54B71">
        <w:rPr>
          <w:sz w:val="28"/>
          <w:szCs w:val="28"/>
        </w:rPr>
        <w:t xml:space="preserve"> сельского поселения</w:t>
      </w:r>
      <w:r w:rsidR="00997280">
        <w:rPr>
          <w:sz w:val="28"/>
          <w:szCs w:val="28"/>
        </w:rPr>
        <w:t xml:space="preserve"> </w:t>
      </w:r>
      <w:r w:rsidR="00651ED6">
        <w:rPr>
          <w:sz w:val="28"/>
          <w:szCs w:val="28"/>
        </w:rPr>
        <w:t>Шол</w:t>
      </w:r>
      <w:r w:rsidR="00651ED6">
        <w:rPr>
          <w:sz w:val="28"/>
          <w:szCs w:val="28"/>
        </w:rPr>
        <w:t>о</w:t>
      </w:r>
      <w:r w:rsidR="00651ED6">
        <w:rPr>
          <w:sz w:val="28"/>
          <w:szCs w:val="28"/>
        </w:rPr>
        <w:t>ховского района</w:t>
      </w:r>
      <w:r w:rsidRPr="00F405E2">
        <w:rPr>
          <w:sz w:val="28"/>
          <w:szCs w:val="28"/>
        </w:rPr>
        <w:t xml:space="preserve">, в ведении которого находятся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ные казенные учр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>ждения.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 xml:space="preserve">Значение отраслевого корректирующего коэффициента утверждается по каждой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ной услуге в установленной сфере деятельности с указанием ее наименования и уникального номера реестровой записи из </w:t>
      </w:r>
      <w:r w:rsidR="00B146D2" w:rsidRPr="00F405E2">
        <w:rPr>
          <w:sz w:val="28"/>
          <w:szCs w:val="28"/>
        </w:rPr>
        <w:t xml:space="preserve">общероссийских </w:t>
      </w:r>
      <w:r w:rsidRPr="00F405E2">
        <w:rPr>
          <w:sz w:val="28"/>
          <w:szCs w:val="28"/>
        </w:rPr>
        <w:t>базов</w:t>
      </w:r>
      <w:r w:rsidR="00B146D2" w:rsidRPr="00F405E2">
        <w:rPr>
          <w:sz w:val="28"/>
          <w:szCs w:val="28"/>
        </w:rPr>
        <w:t>ых</w:t>
      </w:r>
      <w:r w:rsidRPr="00F405E2">
        <w:rPr>
          <w:sz w:val="28"/>
          <w:szCs w:val="28"/>
        </w:rPr>
        <w:t xml:space="preserve"> (отраслев</w:t>
      </w:r>
      <w:r w:rsidR="00B146D2" w:rsidRPr="00F405E2">
        <w:rPr>
          <w:sz w:val="28"/>
          <w:szCs w:val="28"/>
        </w:rPr>
        <w:t>ых</w:t>
      </w:r>
      <w:r w:rsidRPr="00F405E2">
        <w:rPr>
          <w:sz w:val="28"/>
          <w:szCs w:val="28"/>
        </w:rPr>
        <w:t>) перечн</w:t>
      </w:r>
      <w:r w:rsidR="00B146D2" w:rsidRPr="00F405E2">
        <w:rPr>
          <w:sz w:val="28"/>
          <w:szCs w:val="28"/>
        </w:rPr>
        <w:t>ей или регионального перечня</w:t>
      </w:r>
      <w:r w:rsidRPr="00F405E2">
        <w:rPr>
          <w:sz w:val="28"/>
          <w:szCs w:val="28"/>
        </w:rPr>
        <w:t>, а также наименов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ние показателя отраслевой специфики.</w:t>
      </w:r>
    </w:p>
    <w:p w:rsidR="00264A7F" w:rsidRPr="00F405E2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 xml:space="preserve">3.14. Значения базовых нормативов затрат на оказание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ных у</w:t>
      </w:r>
      <w:r w:rsidRPr="00F405E2">
        <w:rPr>
          <w:sz w:val="28"/>
          <w:szCs w:val="28"/>
        </w:rPr>
        <w:t>с</w:t>
      </w:r>
      <w:r w:rsidRPr="00F405E2">
        <w:rPr>
          <w:sz w:val="28"/>
          <w:szCs w:val="28"/>
        </w:rPr>
        <w:t>луг и отраслевых корректирующих коэффициентов подлежат размещению в п</w:t>
      </w:r>
      <w:r w:rsidRPr="00F405E2">
        <w:rPr>
          <w:sz w:val="28"/>
          <w:szCs w:val="28"/>
        </w:rPr>
        <w:t>о</w:t>
      </w:r>
      <w:r w:rsidRPr="00F405E2">
        <w:rPr>
          <w:sz w:val="28"/>
          <w:szCs w:val="28"/>
        </w:rPr>
        <w:t>рядке</w:t>
      </w:r>
      <w:r w:rsidR="00B146D2" w:rsidRPr="00F405E2">
        <w:rPr>
          <w:sz w:val="28"/>
          <w:szCs w:val="28"/>
        </w:rPr>
        <w:t>, установленном Министерством финансов Российской Федерации,</w:t>
      </w:r>
      <w:r w:rsidRPr="00F405E2">
        <w:rPr>
          <w:sz w:val="28"/>
          <w:szCs w:val="28"/>
        </w:rPr>
        <w:t xml:space="preserve"> на официальном сайте</w:t>
      </w:r>
      <w:r w:rsidR="00B146D2" w:rsidRPr="00F405E2">
        <w:rPr>
          <w:sz w:val="28"/>
          <w:szCs w:val="28"/>
        </w:rPr>
        <w:t xml:space="preserve"> </w:t>
      </w:r>
      <w:r w:rsidRPr="00F405E2">
        <w:rPr>
          <w:sz w:val="28"/>
          <w:szCs w:val="28"/>
        </w:rPr>
        <w:t>в информационно-телекоммуникационной сети «Интернет» по размещению информации о государственных и муниципальных учреж</w:t>
      </w:r>
      <w:r w:rsidR="00012BCA" w:rsidRPr="00F405E2">
        <w:rPr>
          <w:sz w:val="28"/>
          <w:szCs w:val="28"/>
        </w:rPr>
        <w:t xml:space="preserve">дениях </w:t>
      </w:r>
      <w:r w:rsidR="00012BCA" w:rsidRPr="00F405E2">
        <w:rPr>
          <w:color w:val="auto"/>
          <w:sz w:val="28"/>
          <w:szCs w:val="28"/>
        </w:rPr>
        <w:t>(</w:t>
      </w:r>
      <w:hyperlink r:id="rId11" w:history="1">
        <w:r w:rsidR="00012BCA" w:rsidRPr="00F405E2">
          <w:rPr>
            <w:rStyle w:val="ae"/>
            <w:color w:val="auto"/>
            <w:sz w:val="28"/>
            <w:szCs w:val="28"/>
            <w:u w:val="none"/>
          </w:rPr>
          <w:t>www.bus.gov.ru</w:t>
        </w:r>
      </w:hyperlink>
      <w:r w:rsidR="00012BCA" w:rsidRPr="00F405E2">
        <w:rPr>
          <w:color w:val="auto"/>
          <w:sz w:val="28"/>
          <w:szCs w:val="28"/>
        </w:rPr>
        <w:t>)</w:t>
      </w:r>
      <w:r w:rsidR="00012BCA" w:rsidRPr="00F405E2">
        <w:rPr>
          <w:sz w:val="28"/>
          <w:szCs w:val="28"/>
        </w:rPr>
        <w:t xml:space="preserve"> и (или)</w:t>
      </w:r>
      <w:r w:rsidR="00B146D2" w:rsidRPr="00F405E2">
        <w:rPr>
          <w:sz w:val="28"/>
          <w:szCs w:val="28"/>
        </w:rPr>
        <w:t xml:space="preserve"> </w:t>
      </w:r>
      <w:r w:rsidRPr="00F405E2">
        <w:rPr>
          <w:sz w:val="28"/>
          <w:szCs w:val="28"/>
        </w:rPr>
        <w:t>на официальн</w:t>
      </w:r>
      <w:r w:rsidR="002B26EE" w:rsidRPr="00F405E2">
        <w:rPr>
          <w:sz w:val="28"/>
          <w:szCs w:val="28"/>
        </w:rPr>
        <w:t>ом</w:t>
      </w:r>
      <w:r w:rsidRPr="00F405E2">
        <w:rPr>
          <w:sz w:val="28"/>
          <w:szCs w:val="28"/>
        </w:rPr>
        <w:t xml:space="preserve"> сайт</w:t>
      </w:r>
      <w:r w:rsidR="002B26EE"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 xml:space="preserve"> в информационно-телекоммуникационной сети «Интернет» </w:t>
      </w:r>
      <w:r w:rsidR="00D54B71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D54B71">
        <w:rPr>
          <w:sz w:val="28"/>
          <w:szCs w:val="28"/>
        </w:rPr>
        <w:t xml:space="preserve"> сел</w:t>
      </w:r>
      <w:r w:rsidR="00D54B71">
        <w:rPr>
          <w:sz w:val="28"/>
          <w:szCs w:val="28"/>
        </w:rPr>
        <w:t>ь</w:t>
      </w:r>
      <w:r w:rsidR="00D54B71">
        <w:rPr>
          <w:sz w:val="28"/>
          <w:szCs w:val="28"/>
        </w:rPr>
        <w:t>ского поселения</w:t>
      </w:r>
      <w:r w:rsidRPr="00F405E2">
        <w:rPr>
          <w:sz w:val="28"/>
          <w:szCs w:val="28"/>
        </w:rPr>
        <w:t>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3.15.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>Нормативные затраты на выполнение работ определяются при расч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 xml:space="preserve">те объема финансового обеспечения выполнения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ного задания в п</w:t>
      </w:r>
      <w:r w:rsidRPr="00F405E2">
        <w:rPr>
          <w:sz w:val="28"/>
          <w:szCs w:val="28"/>
        </w:rPr>
        <w:t>о</w:t>
      </w:r>
      <w:r w:rsidRPr="00F405E2">
        <w:rPr>
          <w:sz w:val="28"/>
          <w:szCs w:val="28"/>
        </w:rPr>
        <w:t>рядке, установленном органом, осуществляющим функции и полномочия учр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 xml:space="preserve">дителя в отношении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ных бюджетных и автономных учрежд</w:t>
      </w:r>
      <w:r w:rsidR="00DD533B" w:rsidRPr="00F405E2">
        <w:rPr>
          <w:sz w:val="28"/>
          <w:szCs w:val="28"/>
        </w:rPr>
        <w:t>ений, а также по решению главного распорядителя</w:t>
      </w:r>
      <w:r w:rsidRPr="00F405E2">
        <w:rPr>
          <w:sz w:val="28"/>
          <w:szCs w:val="28"/>
        </w:rPr>
        <w:t xml:space="preserve"> средств бюджета</w:t>
      </w:r>
      <w:r w:rsidR="002B26EE" w:rsidRPr="00F405E2">
        <w:rPr>
          <w:sz w:val="28"/>
          <w:szCs w:val="28"/>
        </w:rPr>
        <w:t xml:space="preserve"> </w:t>
      </w:r>
      <w:r w:rsidR="00D54B71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D54B71">
        <w:rPr>
          <w:sz w:val="28"/>
          <w:szCs w:val="28"/>
        </w:rPr>
        <w:t xml:space="preserve"> сельского поселения</w:t>
      </w:r>
      <w:r w:rsidR="00997280">
        <w:rPr>
          <w:sz w:val="28"/>
          <w:szCs w:val="28"/>
        </w:rPr>
        <w:t xml:space="preserve"> </w:t>
      </w:r>
      <w:r w:rsidR="00651ED6">
        <w:rPr>
          <w:sz w:val="28"/>
          <w:szCs w:val="28"/>
        </w:rPr>
        <w:t>Шолоховского района</w:t>
      </w:r>
      <w:r w:rsidRPr="00F405E2">
        <w:rPr>
          <w:sz w:val="28"/>
          <w:szCs w:val="28"/>
        </w:rPr>
        <w:t xml:space="preserve">, в ведении которого находятся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ные казенные учреждения.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3.16.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>Нормативные затраты на выполнение работы рассчитываются на р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боту в целом или в случае устано</w:t>
      </w:r>
      <w:r w:rsidR="00012BCA" w:rsidRPr="00F405E2">
        <w:rPr>
          <w:sz w:val="28"/>
          <w:szCs w:val="28"/>
        </w:rPr>
        <w:t xml:space="preserve">вления в </w:t>
      </w:r>
      <w:r w:rsidR="002B26EE" w:rsidRPr="00F405E2">
        <w:rPr>
          <w:sz w:val="28"/>
          <w:szCs w:val="28"/>
        </w:rPr>
        <w:t>муниципаль</w:t>
      </w:r>
      <w:r w:rsidR="00012BCA" w:rsidRPr="00F405E2">
        <w:rPr>
          <w:sz w:val="28"/>
          <w:szCs w:val="28"/>
        </w:rPr>
        <w:t>ном задании</w:t>
      </w:r>
      <w:r w:rsidRPr="00F405E2">
        <w:rPr>
          <w:sz w:val="28"/>
          <w:szCs w:val="28"/>
        </w:rPr>
        <w:t xml:space="preserve"> показателей объема выполнения работы – на единицу объема работы.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В нормативные затраты на выполнение работы включаются, в том числе: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оплату труда с начислениями на выплаты по оплате труда р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ботников, непосредственно связанных с выполнением работы,</w:t>
      </w:r>
    </w:p>
    <w:p w:rsidR="00264A7F" w:rsidRPr="00F405E2" w:rsidRDefault="00264A7F" w:rsidP="00264A7F">
      <w:pPr>
        <w:ind w:firstLine="709"/>
        <w:jc w:val="both"/>
        <w:rPr>
          <w:i/>
          <w:sz w:val="28"/>
          <w:szCs w:val="28"/>
        </w:rPr>
      </w:pPr>
      <w:r w:rsidRPr="00F405E2">
        <w:rPr>
          <w:sz w:val="28"/>
          <w:szCs w:val="28"/>
        </w:rPr>
        <w:t>затраты на приобретение материальных запасов</w:t>
      </w:r>
      <w:r w:rsidRPr="00F405E2">
        <w:rPr>
          <w:b/>
          <w:sz w:val="28"/>
          <w:szCs w:val="28"/>
        </w:rPr>
        <w:t xml:space="preserve">, </w:t>
      </w:r>
      <w:r w:rsidRPr="00F405E2">
        <w:rPr>
          <w:sz w:val="28"/>
          <w:szCs w:val="28"/>
        </w:rPr>
        <w:t>потребляемых (испол</w:t>
      </w:r>
      <w:r w:rsidRPr="00F405E2">
        <w:rPr>
          <w:sz w:val="28"/>
          <w:szCs w:val="28"/>
        </w:rPr>
        <w:t>ь</w:t>
      </w:r>
      <w:r w:rsidRPr="00F405E2">
        <w:rPr>
          <w:sz w:val="28"/>
          <w:szCs w:val="28"/>
        </w:rPr>
        <w:t>зуемых) в процессе выполнения работы;</w:t>
      </w:r>
    </w:p>
    <w:p w:rsidR="00264A7F" w:rsidRPr="00F405E2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повышение квалификации основного персонала в случаях, у</w:t>
      </w:r>
      <w:r w:rsidRPr="00F405E2">
        <w:rPr>
          <w:sz w:val="28"/>
          <w:szCs w:val="28"/>
        </w:rPr>
        <w:t>с</w:t>
      </w:r>
      <w:r w:rsidRPr="00F405E2">
        <w:rPr>
          <w:sz w:val="28"/>
          <w:szCs w:val="28"/>
        </w:rPr>
        <w:t>тановленных законодательством;</w:t>
      </w:r>
    </w:p>
    <w:p w:rsidR="00264A7F" w:rsidRPr="00F405E2" w:rsidRDefault="00264A7F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командировочные расходы, связанные с повышением квалиф</w:t>
      </w:r>
      <w:r w:rsidRPr="00F405E2">
        <w:rPr>
          <w:sz w:val="28"/>
          <w:szCs w:val="28"/>
        </w:rPr>
        <w:t>и</w:t>
      </w:r>
      <w:r w:rsidRPr="00F405E2">
        <w:rPr>
          <w:sz w:val="28"/>
          <w:szCs w:val="28"/>
        </w:rPr>
        <w:t>кации основного персонала;</w:t>
      </w:r>
    </w:p>
    <w:p w:rsidR="00264A7F" w:rsidRPr="00F405E2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услуги по медосмотру основного персонала в случаях, устано</w:t>
      </w:r>
      <w:r w:rsidRPr="00F405E2">
        <w:rPr>
          <w:sz w:val="28"/>
          <w:szCs w:val="28"/>
        </w:rPr>
        <w:t>в</w:t>
      </w:r>
      <w:r w:rsidRPr="00F405E2">
        <w:rPr>
          <w:sz w:val="28"/>
          <w:szCs w:val="28"/>
        </w:rPr>
        <w:t>ленных законодательством;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оплату коммунальных услуг;</w:t>
      </w:r>
    </w:p>
    <w:p w:rsidR="00264A7F" w:rsidRPr="00F405E2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 xml:space="preserve">затраты на содержание объектов недвижимого имущества, необходимого для выполнения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ного задания (в том числе затраты на арендные пл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тежи);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 xml:space="preserve">затраты на содержание объектов особо ценного движимого имущества, имущества, необходимого для выполнения </w:t>
      </w:r>
      <w:r w:rsidR="002B26EE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ного задания; 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приобретение услуг связи;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приобретение транспортных услуг;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lastRenderedPageBreak/>
        <w:t>затраты на оплату труда с начислениями на выплаты по оплате труда р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ботников, не связанных с выполнением работы, включая административно-управленческий персонал;</w:t>
      </w:r>
    </w:p>
    <w:p w:rsidR="00264A7F" w:rsidRPr="00F405E2" w:rsidRDefault="00264A7F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услуги банков;</w:t>
      </w:r>
    </w:p>
    <w:p w:rsidR="00264A7F" w:rsidRPr="00F405E2" w:rsidRDefault="00264A7F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услуги в области информационных технологий (в том числе приобретение неисключительных (пользовательских) прав на программное обеспечение);</w:t>
      </w:r>
    </w:p>
    <w:p w:rsidR="00264A7F" w:rsidRPr="00F405E2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приобретение хозяйственного инвентаря, канцелярских тов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ров, расходных материалов к компьютер</w:t>
      </w:r>
      <w:r w:rsidR="00713C7E" w:rsidRPr="00F405E2">
        <w:rPr>
          <w:sz w:val="28"/>
          <w:szCs w:val="28"/>
        </w:rPr>
        <w:t>ам</w:t>
      </w:r>
      <w:r w:rsidRPr="00F405E2">
        <w:rPr>
          <w:sz w:val="28"/>
          <w:szCs w:val="28"/>
        </w:rPr>
        <w:t xml:space="preserve"> и оргтехнике</w:t>
      </w:r>
      <w:r w:rsidRPr="00F405E2">
        <w:rPr>
          <w:b/>
          <w:sz w:val="28"/>
          <w:szCs w:val="28"/>
        </w:rPr>
        <w:t>;</w:t>
      </w:r>
    </w:p>
    <w:p w:rsidR="00264A7F" w:rsidRPr="00F405E2" w:rsidRDefault="00264A7F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приобретение моющих и дезинфицирующих средств;</w:t>
      </w:r>
    </w:p>
    <w:p w:rsidR="00264A7F" w:rsidRPr="00F405E2" w:rsidRDefault="00264A7F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уборку помещений, в случае отсутствия в штатном расписани</w:t>
      </w:r>
      <w:r w:rsidR="00DB264A" w:rsidRPr="00F405E2">
        <w:rPr>
          <w:sz w:val="28"/>
          <w:szCs w:val="28"/>
        </w:rPr>
        <w:t>и уборщиков служебных помещений;</w:t>
      </w:r>
    </w:p>
    <w:p w:rsidR="00DB264A" w:rsidRPr="00F405E2" w:rsidRDefault="00DB264A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затраты на прио</w:t>
      </w:r>
      <w:r w:rsidR="0025683F" w:rsidRPr="00F405E2">
        <w:rPr>
          <w:sz w:val="28"/>
          <w:szCs w:val="28"/>
        </w:rPr>
        <w:t>бретение материалов</w:t>
      </w:r>
      <w:r w:rsidRPr="00F405E2">
        <w:rPr>
          <w:sz w:val="28"/>
          <w:szCs w:val="28"/>
        </w:rPr>
        <w:t xml:space="preserve"> для создания экспозиций, выставок;</w:t>
      </w:r>
    </w:p>
    <w:p w:rsidR="00DB264A" w:rsidRPr="00F405E2" w:rsidRDefault="00DB264A" w:rsidP="00264A7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 xml:space="preserve">затраты на приобретение материалов для создания </w:t>
      </w:r>
      <w:r w:rsidR="0025683F" w:rsidRPr="00F405E2">
        <w:rPr>
          <w:sz w:val="28"/>
          <w:szCs w:val="28"/>
        </w:rPr>
        <w:t>спектаклей, концертов и концертных программ</w:t>
      </w:r>
      <w:r w:rsidRPr="00F405E2">
        <w:rPr>
          <w:sz w:val="28"/>
          <w:szCs w:val="28"/>
        </w:rPr>
        <w:t xml:space="preserve"> государственных театров и концертных организаций.</w:t>
      </w:r>
    </w:p>
    <w:p w:rsidR="00264A7F" w:rsidRPr="00F405E2" w:rsidRDefault="00264A7F" w:rsidP="00264A7F">
      <w:pPr>
        <w:ind w:firstLine="709"/>
        <w:jc w:val="both"/>
        <w:rPr>
          <w:b/>
          <w:sz w:val="28"/>
          <w:szCs w:val="28"/>
        </w:rPr>
      </w:pPr>
      <w:r w:rsidRPr="00F405E2">
        <w:rPr>
          <w:sz w:val="28"/>
          <w:szCs w:val="28"/>
        </w:rPr>
        <w:t>При определении нормативных затрат на выполнение работы применяю</w:t>
      </w:r>
      <w:r w:rsidRPr="00F405E2">
        <w:rPr>
          <w:sz w:val="28"/>
          <w:szCs w:val="28"/>
        </w:rPr>
        <w:t>т</w:t>
      </w:r>
      <w:r w:rsidRPr="00F405E2">
        <w:rPr>
          <w:sz w:val="28"/>
          <w:szCs w:val="28"/>
        </w:rPr>
        <w:t>ся показатели материальных, технических и трудовых ресурсов, используемых для выполнения работы, установленные нормативными правовыми актами Ро</w:t>
      </w:r>
      <w:r w:rsidRPr="00F405E2">
        <w:rPr>
          <w:sz w:val="28"/>
          <w:szCs w:val="28"/>
        </w:rPr>
        <w:t>с</w:t>
      </w:r>
      <w:r w:rsidRPr="00F405E2">
        <w:rPr>
          <w:sz w:val="28"/>
          <w:szCs w:val="28"/>
        </w:rPr>
        <w:t>сийской Федер</w:t>
      </w:r>
      <w:r w:rsidR="002B26EE" w:rsidRPr="00F405E2">
        <w:rPr>
          <w:sz w:val="28"/>
          <w:szCs w:val="28"/>
        </w:rPr>
        <w:t xml:space="preserve">ации, </w:t>
      </w:r>
      <w:r w:rsidRPr="00F405E2">
        <w:rPr>
          <w:sz w:val="28"/>
          <w:szCs w:val="28"/>
        </w:rPr>
        <w:t>Ростовской области</w:t>
      </w:r>
      <w:r w:rsidR="00997280">
        <w:rPr>
          <w:sz w:val="28"/>
          <w:szCs w:val="28"/>
        </w:rPr>
        <w:t xml:space="preserve">, </w:t>
      </w:r>
      <w:r w:rsidR="00651ED6">
        <w:rPr>
          <w:sz w:val="28"/>
          <w:szCs w:val="28"/>
        </w:rPr>
        <w:t>Шолоховского района</w:t>
      </w:r>
      <w:r w:rsidR="002B26EE" w:rsidRPr="00F405E2">
        <w:rPr>
          <w:sz w:val="28"/>
          <w:szCs w:val="28"/>
        </w:rPr>
        <w:t xml:space="preserve"> и </w:t>
      </w:r>
      <w:r w:rsidR="00D54B71">
        <w:rPr>
          <w:sz w:val="28"/>
          <w:szCs w:val="28"/>
        </w:rPr>
        <w:t>Администр</w:t>
      </w:r>
      <w:r w:rsidR="00D54B71">
        <w:rPr>
          <w:sz w:val="28"/>
          <w:szCs w:val="28"/>
        </w:rPr>
        <w:t>а</w:t>
      </w:r>
      <w:r w:rsidR="00D54B71">
        <w:rPr>
          <w:sz w:val="28"/>
          <w:szCs w:val="28"/>
        </w:rPr>
        <w:t xml:space="preserve">ции </w:t>
      </w:r>
      <w:r w:rsidR="004E5518">
        <w:rPr>
          <w:sz w:val="28"/>
          <w:szCs w:val="28"/>
        </w:rPr>
        <w:t>Меркуловского</w:t>
      </w:r>
      <w:r w:rsidR="00D54B71">
        <w:rPr>
          <w:sz w:val="28"/>
          <w:szCs w:val="28"/>
        </w:rPr>
        <w:t xml:space="preserve"> сельского поселения</w:t>
      </w:r>
      <w:r w:rsidRPr="00F405E2">
        <w:rPr>
          <w:sz w:val="28"/>
          <w:szCs w:val="28"/>
        </w:rPr>
        <w:t>, а также межгосударственными, н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циональными (государственными) стандартами Российской Федерации, стро</w:t>
      </w:r>
      <w:r w:rsidRPr="00F405E2">
        <w:rPr>
          <w:sz w:val="28"/>
          <w:szCs w:val="28"/>
        </w:rPr>
        <w:t>и</w:t>
      </w:r>
      <w:r w:rsidRPr="00F405E2">
        <w:rPr>
          <w:sz w:val="28"/>
          <w:szCs w:val="28"/>
        </w:rPr>
        <w:t>тельными нормами и правилами, санитарными нормами и правилами, станда</w:t>
      </w:r>
      <w:r w:rsidRPr="00F405E2">
        <w:rPr>
          <w:sz w:val="28"/>
          <w:szCs w:val="28"/>
        </w:rPr>
        <w:t>р</w:t>
      </w:r>
      <w:r w:rsidRPr="00F405E2">
        <w:rPr>
          <w:sz w:val="28"/>
          <w:szCs w:val="28"/>
        </w:rPr>
        <w:t xml:space="preserve">тами, порядками и регламентами выполнения работ в установленной сфере. 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b/>
          <w:sz w:val="28"/>
          <w:szCs w:val="28"/>
          <w:u w:val="single"/>
        </w:rPr>
      </w:pPr>
      <w:r w:rsidRPr="00F405E2">
        <w:rPr>
          <w:sz w:val="28"/>
          <w:szCs w:val="28"/>
        </w:rPr>
        <w:t>Значения нормативных затрат на выполнение работы утверждаются орг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ном, осуществляющим функции и полномочия учредителя</w:t>
      </w:r>
      <w:r w:rsidR="00DD533B" w:rsidRPr="00F405E2">
        <w:rPr>
          <w:sz w:val="28"/>
          <w:szCs w:val="28"/>
        </w:rPr>
        <w:t xml:space="preserve"> в отношении </w:t>
      </w:r>
      <w:r w:rsidR="00F95325" w:rsidRPr="00F405E2">
        <w:rPr>
          <w:sz w:val="28"/>
          <w:szCs w:val="28"/>
        </w:rPr>
        <w:t>мун</w:t>
      </w:r>
      <w:r w:rsidR="00F95325" w:rsidRPr="00F405E2">
        <w:rPr>
          <w:sz w:val="28"/>
          <w:szCs w:val="28"/>
        </w:rPr>
        <w:t>и</w:t>
      </w:r>
      <w:r w:rsidR="00F95325" w:rsidRPr="00F405E2">
        <w:rPr>
          <w:sz w:val="28"/>
          <w:szCs w:val="28"/>
        </w:rPr>
        <w:t>ципаль</w:t>
      </w:r>
      <w:r w:rsidR="00DD533B" w:rsidRPr="00F405E2">
        <w:rPr>
          <w:sz w:val="28"/>
          <w:szCs w:val="28"/>
        </w:rPr>
        <w:t>ных бюджетных и автономных учреждений</w:t>
      </w:r>
      <w:r w:rsidRPr="00F405E2">
        <w:rPr>
          <w:sz w:val="28"/>
          <w:szCs w:val="28"/>
        </w:rPr>
        <w:t>,</w:t>
      </w:r>
      <w:r w:rsidR="00012BCA" w:rsidRPr="00F405E2">
        <w:rPr>
          <w:sz w:val="28"/>
          <w:szCs w:val="28"/>
        </w:rPr>
        <w:t xml:space="preserve"> а также</w:t>
      </w:r>
      <w:r w:rsidRPr="00F405E2">
        <w:rPr>
          <w:sz w:val="28"/>
          <w:szCs w:val="28"/>
        </w:rPr>
        <w:t xml:space="preserve"> главным распоряд</w:t>
      </w:r>
      <w:r w:rsidRPr="00F405E2">
        <w:rPr>
          <w:sz w:val="28"/>
          <w:szCs w:val="28"/>
        </w:rPr>
        <w:t>и</w:t>
      </w:r>
      <w:r w:rsidRPr="00F405E2">
        <w:rPr>
          <w:sz w:val="28"/>
          <w:szCs w:val="28"/>
        </w:rPr>
        <w:t>телем средст</w:t>
      </w:r>
      <w:r w:rsidR="00F95325" w:rsidRPr="00F405E2">
        <w:rPr>
          <w:sz w:val="28"/>
          <w:szCs w:val="28"/>
        </w:rPr>
        <w:t xml:space="preserve">в </w:t>
      </w:r>
      <w:r w:rsidRPr="00F405E2">
        <w:rPr>
          <w:sz w:val="28"/>
          <w:szCs w:val="28"/>
        </w:rPr>
        <w:t>бюджета</w:t>
      </w:r>
      <w:r w:rsidR="00F95325" w:rsidRPr="00F405E2">
        <w:rPr>
          <w:sz w:val="28"/>
          <w:szCs w:val="28"/>
        </w:rPr>
        <w:t xml:space="preserve"> </w:t>
      </w:r>
      <w:r w:rsidR="00D54B71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D54B71">
        <w:rPr>
          <w:sz w:val="28"/>
          <w:szCs w:val="28"/>
        </w:rPr>
        <w:t xml:space="preserve"> сельского поселения</w:t>
      </w:r>
      <w:r w:rsidR="00997280">
        <w:rPr>
          <w:sz w:val="28"/>
          <w:szCs w:val="28"/>
        </w:rPr>
        <w:t xml:space="preserve"> </w:t>
      </w:r>
      <w:r w:rsidR="00651ED6">
        <w:rPr>
          <w:sz w:val="28"/>
          <w:szCs w:val="28"/>
        </w:rPr>
        <w:t>Шолоховского района</w:t>
      </w:r>
      <w:r w:rsidRPr="00F405E2">
        <w:rPr>
          <w:sz w:val="28"/>
          <w:szCs w:val="28"/>
        </w:rPr>
        <w:t xml:space="preserve">, в ведении которого находятся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ные казенные учреждения</w:t>
      </w:r>
      <w:r w:rsidR="002F0B8B" w:rsidRPr="00F405E2">
        <w:rPr>
          <w:sz w:val="28"/>
          <w:szCs w:val="28"/>
        </w:rPr>
        <w:t xml:space="preserve"> </w:t>
      </w:r>
      <w:r w:rsidRPr="00F405E2">
        <w:rPr>
          <w:sz w:val="28"/>
          <w:szCs w:val="28"/>
        </w:rPr>
        <w:t xml:space="preserve">(в случае принятия им решения о применении нормативных затрат при расчете объема финансового обеспечения выполнения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ного з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дания).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3.17.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 xml:space="preserve">В объем финансового обеспечения выполнения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ного з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дания включаются затраты на уплату налогов, в качестве объекта налогообл</w:t>
      </w:r>
      <w:r w:rsidRPr="00F405E2">
        <w:rPr>
          <w:sz w:val="28"/>
          <w:szCs w:val="28"/>
        </w:rPr>
        <w:t>о</w:t>
      </w:r>
      <w:r w:rsidRPr="00F405E2">
        <w:rPr>
          <w:sz w:val="28"/>
          <w:szCs w:val="28"/>
        </w:rPr>
        <w:t xml:space="preserve">жения по которым признается имущество </w:t>
      </w:r>
      <w:r w:rsidR="00F95325" w:rsidRPr="00F405E2">
        <w:rPr>
          <w:sz w:val="28"/>
          <w:szCs w:val="28"/>
        </w:rPr>
        <w:t>муниципаль</w:t>
      </w:r>
      <w:r w:rsidR="00713C7E" w:rsidRPr="00F405E2">
        <w:rPr>
          <w:sz w:val="28"/>
          <w:szCs w:val="28"/>
        </w:rPr>
        <w:t xml:space="preserve">ного </w:t>
      </w:r>
      <w:r w:rsidRPr="00F405E2">
        <w:rPr>
          <w:sz w:val="28"/>
          <w:szCs w:val="28"/>
        </w:rPr>
        <w:t xml:space="preserve">учреждения. 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 xml:space="preserve">В случае, если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ное бюджетное и автономное учреждение ок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 xml:space="preserve">зывает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ные услуги (выполняет работы) для физических и юридич</w:t>
      </w:r>
      <w:r w:rsidRPr="00F405E2">
        <w:rPr>
          <w:sz w:val="28"/>
          <w:szCs w:val="28"/>
        </w:rPr>
        <w:t>е</w:t>
      </w:r>
      <w:r w:rsidR="003125D5" w:rsidRPr="00F405E2">
        <w:rPr>
          <w:sz w:val="28"/>
          <w:szCs w:val="28"/>
        </w:rPr>
        <w:t xml:space="preserve">ских лиц за плату, а также осуществляет иную приносящую доход деятельность </w:t>
      </w:r>
      <w:r w:rsidRPr="00F405E2">
        <w:rPr>
          <w:sz w:val="28"/>
          <w:szCs w:val="28"/>
        </w:rPr>
        <w:t xml:space="preserve">(далее – платная деятельность) сверх установленного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ного задания, затраты, указанные в абзаце первом настоящего пункта, рассчитываются с пр</w:t>
      </w:r>
      <w:r w:rsidRPr="00F405E2">
        <w:rPr>
          <w:sz w:val="28"/>
          <w:szCs w:val="28"/>
        </w:rPr>
        <w:t>и</w:t>
      </w:r>
      <w:r w:rsidRPr="00F405E2">
        <w:rPr>
          <w:sz w:val="28"/>
          <w:szCs w:val="28"/>
        </w:rPr>
        <w:t>менением коэффициента платной деятельности, который определяется как о</w:t>
      </w:r>
      <w:r w:rsidRPr="00F405E2">
        <w:rPr>
          <w:sz w:val="28"/>
          <w:szCs w:val="28"/>
        </w:rPr>
        <w:t>т</w:t>
      </w:r>
      <w:r w:rsidRPr="00F405E2">
        <w:rPr>
          <w:sz w:val="28"/>
          <w:szCs w:val="28"/>
        </w:rPr>
        <w:t xml:space="preserve">ношение планируемого объема финансового обеспечения выполнения </w:t>
      </w:r>
      <w:r w:rsidR="00F95325" w:rsidRPr="00F405E2">
        <w:rPr>
          <w:sz w:val="28"/>
          <w:szCs w:val="28"/>
        </w:rPr>
        <w:t>муниц</w:t>
      </w:r>
      <w:r w:rsidR="00F95325" w:rsidRPr="00F405E2">
        <w:rPr>
          <w:sz w:val="28"/>
          <w:szCs w:val="28"/>
        </w:rPr>
        <w:t>и</w:t>
      </w:r>
      <w:r w:rsidR="00F95325" w:rsidRPr="00F405E2">
        <w:rPr>
          <w:sz w:val="28"/>
          <w:szCs w:val="28"/>
        </w:rPr>
        <w:t>паль</w:t>
      </w:r>
      <w:r w:rsidRPr="00F405E2">
        <w:rPr>
          <w:sz w:val="28"/>
          <w:szCs w:val="28"/>
        </w:rPr>
        <w:t>ного задания, исходя из объемов субсидии, полученной из бюджета</w:t>
      </w:r>
      <w:r w:rsidR="00F95325" w:rsidRPr="00F405E2">
        <w:rPr>
          <w:sz w:val="28"/>
          <w:szCs w:val="28"/>
        </w:rPr>
        <w:t xml:space="preserve"> </w:t>
      </w:r>
      <w:r w:rsidR="00D54B71">
        <w:rPr>
          <w:sz w:val="28"/>
          <w:szCs w:val="28"/>
        </w:rPr>
        <w:t>Адм</w:t>
      </w:r>
      <w:r w:rsidR="00D54B71">
        <w:rPr>
          <w:sz w:val="28"/>
          <w:szCs w:val="28"/>
        </w:rPr>
        <w:t>и</w:t>
      </w:r>
      <w:r w:rsidR="00D54B71">
        <w:rPr>
          <w:sz w:val="28"/>
          <w:szCs w:val="28"/>
        </w:rPr>
        <w:t xml:space="preserve">нистрации </w:t>
      </w:r>
      <w:r w:rsidR="004E5518">
        <w:rPr>
          <w:sz w:val="28"/>
          <w:szCs w:val="28"/>
        </w:rPr>
        <w:t>Меркуловского</w:t>
      </w:r>
      <w:r w:rsidR="00D54B71">
        <w:rPr>
          <w:sz w:val="28"/>
          <w:szCs w:val="28"/>
        </w:rPr>
        <w:t xml:space="preserve"> сельского поселения</w:t>
      </w:r>
      <w:r w:rsidR="00997280">
        <w:rPr>
          <w:sz w:val="28"/>
          <w:szCs w:val="28"/>
        </w:rPr>
        <w:t xml:space="preserve"> </w:t>
      </w:r>
      <w:r w:rsidR="00651ED6">
        <w:rPr>
          <w:sz w:val="28"/>
          <w:szCs w:val="28"/>
        </w:rPr>
        <w:t>Шолоховского района</w:t>
      </w:r>
      <w:r w:rsidR="00D54B71" w:rsidRPr="00F405E2">
        <w:rPr>
          <w:sz w:val="28"/>
          <w:szCs w:val="28"/>
        </w:rPr>
        <w:t xml:space="preserve"> </w:t>
      </w:r>
      <w:r w:rsidRPr="00F405E2">
        <w:rPr>
          <w:sz w:val="28"/>
          <w:szCs w:val="28"/>
        </w:rPr>
        <w:t>в отче</w:t>
      </w:r>
      <w:r w:rsidRPr="00F405E2">
        <w:rPr>
          <w:sz w:val="28"/>
          <w:szCs w:val="28"/>
        </w:rPr>
        <w:t>т</w:t>
      </w:r>
      <w:r w:rsidRPr="00F405E2">
        <w:rPr>
          <w:sz w:val="28"/>
          <w:szCs w:val="28"/>
        </w:rPr>
        <w:t>ном финансовом году на указанные цели, к общей сумме, включающей план</w:t>
      </w:r>
      <w:r w:rsidRPr="00F405E2">
        <w:rPr>
          <w:sz w:val="28"/>
          <w:szCs w:val="28"/>
        </w:rPr>
        <w:t>и</w:t>
      </w:r>
      <w:r w:rsidRPr="00F405E2">
        <w:rPr>
          <w:sz w:val="28"/>
          <w:szCs w:val="28"/>
        </w:rPr>
        <w:t xml:space="preserve">руемые поступления от субсидии на финансовое обеспечение выполнения </w:t>
      </w:r>
      <w:r w:rsidR="00F95325" w:rsidRPr="00F405E2">
        <w:rPr>
          <w:sz w:val="28"/>
          <w:szCs w:val="28"/>
        </w:rPr>
        <w:t>м</w:t>
      </w:r>
      <w:r w:rsidR="00F95325" w:rsidRPr="00F405E2">
        <w:rPr>
          <w:sz w:val="28"/>
          <w:szCs w:val="28"/>
        </w:rPr>
        <w:t>у</w:t>
      </w:r>
      <w:r w:rsidR="00F95325" w:rsidRPr="00F405E2">
        <w:rPr>
          <w:sz w:val="28"/>
          <w:szCs w:val="28"/>
        </w:rPr>
        <w:t>ниципаль</w:t>
      </w:r>
      <w:r w:rsidRPr="00F405E2">
        <w:rPr>
          <w:sz w:val="28"/>
          <w:szCs w:val="28"/>
        </w:rPr>
        <w:t>ного задания (далее – субсидия) и доходов платной деятельности, и</w:t>
      </w:r>
      <w:r w:rsidRPr="00F405E2">
        <w:rPr>
          <w:sz w:val="28"/>
          <w:szCs w:val="28"/>
        </w:rPr>
        <w:t>с</w:t>
      </w:r>
      <w:r w:rsidRPr="00F405E2">
        <w:rPr>
          <w:sz w:val="28"/>
          <w:szCs w:val="28"/>
        </w:rPr>
        <w:lastRenderedPageBreak/>
        <w:t>ходя из указанных поступлений, полученных в отчетном финансовом году (д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лее – коэффициент платной деятельности).</w:t>
      </w:r>
    </w:p>
    <w:p w:rsidR="003125D5" w:rsidRPr="00F405E2" w:rsidRDefault="003125D5" w:rsidP="003125D5">
      <w:pPr>
        <w:widowControl/>
        <w:autoSpaceDE w:val="0"/>
        <w:autoSpaceDN w:val="0"/>
        <w:ind w:firstLine="709"/>
        <w:jc w:val="both"/>
        <w:rPr>
          <w:color w:val="auto"/>
          <w:sz w:val="28"/>
          <w:szCs w:val="20"/>
        </w:rPr>
      </w:pPr>
      <w:r w:rsidRPr="00F405E2">
        <w:rPr>
          <w:color w:val="auto"/>
          <w:sz w:val="28"/>
          <w:szCs w:val="20"/>
        </w:rPr>
        <w:t>При расчете коэффициента платной деятельности не учитываются посту</w:t>
      </w:r>
      <w:r w:rsidRPr="00F405E2">
        <w:rPr>
          <w:color w:val="auto"/>
          <w:sz w:val="28"/>
          <w:szCs w:val="20"/>
        </w:rPr>
        <w:t>п</w:t>
      </w:r>
      <w:r w:rsidRPr="00F405E2">
        <w:rPr>
          <w:color w:val="auto"/>
          <w:sz w:val="28"/>
          <w:szCs w:val="20"/>
        </w:rPr>
        <w:t xml:space="preserve">ления в виде целевых субсидий, предоставляемых из бюджета </w:t>
      </w:r>
      <w:r w:rsidR="00D54B71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D54B71">
        <w:rPr>
          <w:sz w:val="28"/>
          <w:szCs w:val="28"/>
        </w:rPr>
        <w:t xml:space="preserve"> сельского поселения</w:t>
      </w:r>
      <w:r w:rsidR="00997280">
        <w:rPr>
          <w:sz w:val="28"/>
          <w:szCs w:val="28"/>
        </w:rPr>
        <w:t xml:space="preserve"> </w:t>
      </w:r>
      <w:r w:rsidR="00651ED6">
        <w:rPr>
          <w:sz w:val="28"/>
          <w:szCs w:val="28"/>
        </w:rPr>
        <w:t>Шолоховского района</w:t>
      </w:r>
      <w:r w:rsidRPr="00F405E2">
        <w:rPr>
          <w:color w:val="auto"/>
          <w:sz w:val="28"/>
          <w:szCs w:val="20"/>
        </w:rPr>
        <w:t>, грантов, пожертв</w:t>
      </w:r>
      <w:r w:rsidRPr="00F405E2">
        <w:rPr>
          <w:color w:val="auto"/>
          <w:sz w:val="28"/>
          <w:szCs w:val="20"/>
        </w:rPr>
        <w:t>о</w:t>
      </w:r>
      <w:r w:rsidRPr="00F405E2">
        <w:rPr>
          <w:color w:val="auto"/>
          <w:sz w:val="28"/>
          <w:szCs w:val="20"/>
        </w:rPr>
        <w:t>ваний, прочих безвозмездных поступлений от физических и юридических лиц, а также средства, поступающие в порядке возмещения расходов, понесенных в связи с эксплуатацией муниципального имущества, переданного в аренду (бе</w:t>
      </w:r>
      <w:r w:rsidRPr="00F405E2">
        <w:rPr>
          <w:color w:val="auto"/>
          <w:sz w:val="28"/>
          <w:szCs w:val="20"/>
        </w:rPr>
        <w:t>з</w:t>
      </w:r>
      <w:r w:rsidRPr="00F405E2">
        <w:rPr>
          <w:color w:val="auto"/>
          <w:sz w:val="28"/>
          <w:szCs w:val="20"/>
        </w:rPr>
        <w:t>возмездное пользование).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3.18.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 xml:space="preserve">Затраты на содержание не используемого для выполнения </w:t>
      </w:r>
      <w:r w:rsidR="00F95325" w:rsidRPr="00F405E2">
        <w:rPr>
          <w:sz w:val="28"/>
          <w:szCs w:val="28"/>
        </w:rPr>
        <w:t>муниц</w:t>
      </w:r>
      <w:r w:rsidR="00F95325" w:rsidRPr="00F405E2">
        <w:rPr>
          <w:sz w:val="28"/>
          <w:szCs w:val="28"/>
        </w:rPr>
        <w:t>и</w:t>
      </w:r>
      <w:r w:rsidR="00F95325" w:rsidRPr="00F405E2">
        <w:rPr>
          <w:sz w:val="28"/>
          <w:szCs w:val="28"/>
        </w:rPr>
        <w:t>пального задания имущества муниципаль</w:t>
      </w:r>
      <w:r w:rsidRPr="00F405E2">
        <w:rPr>
          <w:sz w:val="28"/>
          <w:szCs w:val="28"/>
        </w:rPr>
        <w:t>ного бюджетного и автономного учр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>ждения, рассчитываются с учетом следующих затрат: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 xml:space="preserve">на потребление электрической энергии в размере 10 процентов общего объема затрат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ного бюджетного и автономного учреждения в части указанного вида затрат в составе затрат на коммунальные услуги;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 xml:space="preserve">на потребление тепловой энергии в размере 50 процентов общего объема затрат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ного бюджетного и автономного учреждения в части указа</w:t>
      </w:r>
      <w:r w:rsidRPr="00F405E2">
        <w:rPr>
          <w:sz w:val="28"/>
          <w:szCs w:val="28"/>
        </w:rPr>
        <w:t>н</w:t>
      </w:r>
      <w:r w:rsidRPr="00F405E2">
        <w:rPr>
          <w:sz w:val="28"/>
          <w:szCs w:val="28"/>
        </w:rPr>
        <w:t>ного вида затрат в составе затрат на коммунальные услуги.</w:t>
      </w:r>
    </w:p>
    <w:p w:rsidR="00264A7F" w:rsidRPr="00F405E2" w:rsidRDefault="00F95325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В случае, если муниципаль</w:t>
      </w:r>
      <w:r w:rsidR="00264A7F" w:rsidRPr="00F405E2">
        <w:rPr>
          <w:sz w:val="28"/>
          <w:szCs w:val="28"/>
        </w:rPr>
        <w:t>ное бюджетное и автономное учреждение ок</w:t>
      </w:r>
      <w:r w:rsidR="00264A7F" w:rsidRPr="00F405E2">
        <w:rPr>
          <w:sz w:val="28"/>
          <w:szCs w:val="28"/>
        </w:rPr>
        <w:t>а</w:t>
      </w:r>
      <w:r w:rsidR="00264A7F" w:rsidRPr="00F405E2">
        <w:rPr>
          <w:sz w:val="28"/>
          <w:szCs w:val="28"/>
        </w:rPr>
        <w:t xml:space="preserve">зывает платную деятельность сверх установленного </w:t>
      </w:r>
      <w:r w:rsidRPr="00F405E2">
        <w:rPr>
          <w:sz w:val="28"/>
          <w:szCs w:val="28"/>
        </w:rPr>
        <w:t>муниципаль</w:t>
      </w:r>
      <w:r w:rsidR="00264A7F" w:rsidRPr="00F405E2">
        <w:rPr>
          <w:sz w:val="28"/>
          <w:szCs w:val="28"/>
        </w:rPr>
        <w:t>ного задания, затраты, указанные в настоящем пункте, рассчитываются с применением коэ</w:t>
      </w:r>
      <w:r w:rsidR="00264A7F" w:rsidRPr="00F405E2">
        <w:rPr>
          <w:sz w:val="28"/>
          <w:szCs w:val="28"/>
        </w:rPr>
        <w:t>ф</w:t>
      </w:r>
      <w:r w:rsidR="00264A7F" w:rsidRPr="00F405E2">
        <w:rPr>
          <w:sz w:val="28"/>
          <w:szCs w:val="28"/>
        </w:rPr>
        <w:t>фициента платной деятельности.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 xml:space="preserve">Значения затрат на содержание не используемого для выполнения </w:t>
      </w:r>
      <w:r w:rsidR="00F95325" w:rsidRPr="00F405E2">
        <w:rPr>
          <w:sz w:val="28"/>
          <w:szCs w:val="28"/>
        </w:rPr>
        <w:t>мун</w:t>
      </w:r>
      <w:r w:rsidR="00F95325" w:rsidRPr="00F405E2">
        <w:rPr>
          <w:sz w:val="28"/>
          <w:szCs w:val="28"/>
        </w:rPr>
        <w:t>и</w:t>
      </w:r>
      <w:r w:rsidR="00F95325" w:rsidRPr="00F405E2">
        <w:rPr>
          <w:sz w:val="28"/>
          <w:szCs w:val="28"/>
        </w:rPr>
        <w:t>ципаль</w:t>
      </w:r>
      <w:r w:rsidRPr="00F405E2">
        <w:rPr>
          <w:sz w:val="28"/>
          <w:szCs w:val="28"/>
        </w:rPr>
        <w:t xml:space="preserve">ного задания имущества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ного бюджетного и автономного у</w:t>
      </w:r>
      <w:r w:rsidRPr="00F405E2">
        <w:rPr>
          <w:sz w:val="28"/>
          <w:szCs w:val="28"/>
        </w:rPr>
        <w:t>ч</w:t>
      </w:r>
      <w:r w:rsidRPr="00F405E2">
        <w:rPr>
          <w:sz w:val="28"/>
          <w:szCs w:val="28"/>
        </w:rPr>
        <w:t>реждения утверждаются органом, осуществляющим функции и полномочия у</w:t>
      </w:r>
      <w:r w:rsidRPr="00F405E2">
        <w:rPr>
          <w:sz w:val="28"/>
          <w:szCs w:val="28"/>
        </w:rPr>
        <w:t>ч</w:t>
      </w:r>
      <w:r w:rsidRPr="00F405E2">
        <w:rPr>
          <w:sz w:val="28"/>
          <w:szCs w:val="28"/>
        </w:rPr>
        <w:t>редителя</w:t>
      </w:r>
      <w:r w:rsidR="00997280">
        <w:rPr>
          <w:sz w:val="28"/>
          <w:szCs w:val="28"/>
        </w:rPr>
        <w:t xml:space="preserve"> </w:t>
      </w:r>
      <w:r w:rsidRPr="00F405E2">
        <w:rPr>
          <w:sz w:val="28"/>
          <w:szCs w:val="28"/>
        </w:rPr>
        <w:t xml:space="preserve">в отношении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ных бюджетных или автономных учрежд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>ний.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3.19.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 xml:space="preserve">В случае, если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ное бюджетное и автономное учреждение осуществляет платную деятельность в рамках установленн</w:t>
      </w:r>
      <w:r w:rsidR="00F95325" w:rsidRPr="00F405E2">
        <w:rPr>
          <w:sz w:val="28"/>
          <w:szCs w:val="28"/>
        </w:rPr>
        <w:t>ого муниципаль</w:t>
      </w:r>
      <w:r w:rsidRPr="00F405E2">
        <w:rPr>
          <w:sz w:val="28"/>
          <w:szCs w:val="28"/>
        </w:rPr>
        <w:t>ного задания, по которому в соответствии с действующим законодательством пред</w:t>
      </w:r>
      <w:r w:rsidRPr="00F405E2">
        <w:rPr>
          <w:sz w:val="28"/>
          <w:szCs w:val="28"/>
        </w:rPr>
        <w:t>у</w:t>
      </w:r>
      <w:r w:rsidRPr="00F405E2">
        <w:rPr>
          <w:sz w:val="28"/>
          <w:szCs w:val="28"/>
        </w:rPr>
        <w:t xml:space="preserve">смотрено взимание платы, объем финансового обеспечения выполнения </w:t>
      </w:r>
      <w:r w:rsidR="00F95325" w:rsidRPr="00F405E2">
        <w:rPr>
          <w:sz w:val="28"/>
          <w:szCs w:val="28"/>
        </w:rPr>
        <w:t>мун</w:t>
      </w:r>
      <w:r w:rsidR="00F95325" w:rsidRPr="00F405E2">
        <w:rPr>
          <w:sz w:val="28"/>
          <w:szCs w:val="28"/>
        </w:rPr>
        <w:t>и</w:t>
      </w:r>
      <w:r w:rsidR="00F95325" w:rsidRPr="00F405E2">
        <w:rPr>
          <w:sz w:val="28"/>
          <w:szCs w:val="28"/>
        </w:rPr>
        <w:t>ципаль</w:t>
      </w:r>
      <w:r w:rsidRPr="00F405E2">
        <w:rPr>
          <w:sz w:val="28"/>
          <w:szCs w:val="28"/>
        </w:rPr>
        <w:t>ного задания, рассчитанный на основе нормативных затрат (затрат), по</w:t>
      </w:r>
      <w:r w:rsidRPr="00F405E2">
        <w:rPr>
          <w:sz w:val="28"/>
          <w:szCs w:val="28"/>
        </w:rPr>
        <w:t>д</w:t>
      </w:r>
      <w:r w:rsidRPr="00F405E2">
        <w:rPr>
          <w:sz w:val="28"/>
          <w:szCs w:val="28"/>
        </w:rPr>
        <w:t xml:space="preserve">лежит уменьшению на объем доходов от платной деятельности исходя из объема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ной услуги (работы), за оказание (выполнение) которой предусмо</w:t>
      </w:r>
      <w:r w:rsidRPr="00F405E2">
        <w:rPr>
          <w:sz w:val="28"/>
          <w:szCs w:val="28"/>
        </w:rPr>
        <w:t>т</w:t>
      </w:r>
      <w:r w:rsidRPr="00F405E2">
        <w:rPr>
          <w:sz w:val="28"/>
          <w:szCs w:val="28"/>
        </w:rPr>
        <w:t xml:space="preserve">рено взимание платы, и размера платы (цены, тарифа), установленного в </w:t>
      </w:r>
      <w:r w:rsidR="00F95325" w:rsidRPr="00F405E2">
        <w:rPr>
          <w:sz w:val="28"/>
          <w:szCs w:val="28"/>
        </w:rPr>
        <w:t>мун</w:t>
      </w:r>
      <w:r w:rsidR="00F95325" w:rsidRPr="00F405E2">
        <w:rPr>
          <w:sz w:val="28"/>
          <w:szCs w:val="28"/>
        </w:rPr>
        <w:t>и</w:t>
      </w:r>
      <w:r w:rsidR="00F95325" w:rsidRPr="00F405E2">
        <w:rPr>
          <w:sz w:val="28"/>
          <w:szCs w:val="28"/>
        </w:rPr>
        <w:t>ципаль</w:t>
      </w:r>
      <w:r w:rsidRPr="00F405E2">
        <w:rPr>
          <w:sz w:val="28"/>
          <w:szCs w:val="28"/>
        </w:rPr>
        <w:t>ном задании, органом, осуществляющим функции и полномочия учред</w:t>
      </w:r>
      <w:r w:rsidRPr="00F405E2">
        <w:rPr>
          <w:sz w:val="28"/>
          <w:szCs w:val="28"/>
        </w:rPr>
        <w:t>и</w:t>
      </w:r>
      <w:r w:rsidRPr="00F405E2">
        <w:rPr>
          <w:sz w:val="28"/>
          <w:szCs w:val="28"/>
        </w:rPr>
        <w:t xml:space="preserve">теляв отношении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ных бюджетных и автономных учреждений, с уч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>том положений, установленных действующим законодательством.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3.20.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 xml:space="preserve">В случае, если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ное учреждение оказывает </w:t>
      </w:r>
      <w:r w:rsidR="00F95325" w:rsidRPr="00F405E2">
        <w:rPr>
          <w:sz w:val="28"/>
          <w:szCs w:val="28"/>
        </w:rPr>
        <w:t>муниципал</w:t>
      </w:r>
      <w:r w:rsidR="00F95325" w:rsidRPr="00F405E2">
        <w:rPr>
          <w:sz w:val="28"/>
          <w:szCs w:val="28"/>
        </w:rPr>
        <w:t>ь</w:t>
      </w:r>
      <w:r w:rsidRPr="00F405E2">
        <w:rPr>
          <w:sz w:val="28"/>
          <w:szCs w:val="28"/>
        </w:rPr>
        <w:t xml:space="preserve">ные услуги в рамках установленного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ного задания и получает сре</w:t>
      </w:r>
      <w:r w:rsidRPr="00F405E2">
        <w:rPr>
          <w:sz w:val="28"/>
          <w:szCs w:val="28"/>
        </w:rPr>
        <w:t>д</w:t>
      </w:r>
      <w:r w:rsidRPr="00F405E2">
        <w:rPr>
          <w:sz w:val="28"/>
          <w:szCs w:val="28"/>
        </w:rPr>
        <w:t>ства в рамках участия в территориальных программах обязательного медици</w:t>
      </w:r>
      <w:r w:rsidRPr="00F405E2">
        <w:rPr>
          <w:sz w:val="28"/>
          <w:szCs w:val="28"/>
        </w:rPr>
        <w:t>н</w:t>
      </w:r>
      <w:r w:rsidRPr="00F405E2">
        <w:rPr>
          <w:sz w:val="28"/>
          <w:szCs w:val="28"/>
        </w:rPr>
        <w:t>ского страхования, нормативные затраты (затраты), определяемые в соответс</w:t>
      </w:r>
      <w:r w:rsidRPr="00F405E2">
        <w:rPr>
          <w:sz w:val="28"/>
          <w:szCs w:val="28"/>
        </w:rPr>
        <w:t>т</w:t>
      </w:r>
      <w:r w:rsidRPr="00F405E2">
        <w:rPr>
          <w:sz w:val="28"/>
          <w:szCs w:val="28"/>
        </w:rPr>
        <w:t>вии с настоящим Положением, подлежат уменьшению в размере затрат, вкл</w:t>
      </w:r>
      <w:r w:rsidRPr="00F405E2">
        <w:rPr>
          <w:sz w:val="28"/>
          <w:szCs w:val="28"/>
        </w:rPr>
        <w:t>ю</w:t>
      </w:r>
      <w:r w:rsidRPr="00F405E2">
        <w:rPr>
          <w:sz w:val="28"/>
          <w:szCs w:val="28"/>
        </w:rPr>
        <w:t>ченных в структуру тарифа на оплату медицинской помощи, установленную б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зовой программой обязательного медицинского страхования.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3.21.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>Нормативные затраты (затраты), определяемые в соответствии с н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lastRenderedPageBreak/>
        <w:t>стоящим Положением, учитываются при формировании обоснований бюдже</w:t>
      </w:r>
      <w:r w:rsidRPr="00F405E2">
        <w:rPr>
          <w:sz w:val="28"/>
          <w:szCs w:val="28"/>
        </w:rPr>
        <w:t>т</w:t>
      </w:r>
      <w:r w:rsidRPr="00F405E2">
        <w:rPr>
          <w:sz w:val="28"/>
          <w:szCs w:val="28"/>
        </w:rPr>
        <w:t xml:space="preserve">ных ассигнований бюджета </w:t>
      </w:r>
      <w:r w:rsidR="00D54B71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D54B71">
        <w:rPr>
          <w:sz w:val="28"/>
          <w:szCs w:val="28"/>
        </w:rPr>
        <w:t xml:space="preserve"> сельского посел</w:t>
      </w:r>
      <w:r w:rsidR="00D54B71">
        <w:rPr>
          <w:sz w:val="28"/>
          <w:szCs w:val="28"/>
        </w:rPr>
        <w:t>е</w:t>
      </w:r>
      <w:r w:rsidR="00D54B71">
        <w:rPr>
          <w:sz w:val="28"/>
          <w:szCs w:val="28"/>
        </w:rPr>
        <w:t>ния</w:t>
      </w:r>
      <w:r w:rsidR="00D54B71" w:rsidRPr="00F405E2">
        <w:rPr>
          <w:sz w:val="28"/>
          <w:szCs w:val="28"/>
        </w:rPr>
        <w:t xml:space="preserve"> </w:t>
      </w:r>
      <w:r w:rsidR="00651ED6">
        <w:rPr>
          <w:sz w:val="28"/>
          <w:szCs w:val="28"/>
        </w:rPr>
        <w:t>Шолоховского района</w:t>
      </w:r>
      <w:r w:rsidR="00447B41">
        <w:rPr>
          <w:sz w:val="28"/>
          <w:szCs w:val="28"/>
        </w:rPr>
        <w:t xml:space="preserve"> </w:t>
      </w:r>
      <w:r w:rsidRPr="00F405E2">
        <w:rPr>
          <w:sz w:val="28"/>
          <w:szCs w:val="28"/>
        </w:rPr>
        <w:t>на очередной финансовый год и плановый период.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3.22.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 xml:space="preserve">Финансовое обеспечение выполнения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ного задания ос</w:t>
      </w:r>
      <w:r w:rsidRPr="00F405E2">
        <w:rPr>
          <w:sz w:val="28"/>
          <w:szCs w:val="28"/>
        </w:rPr>
        <w:t>у</w:t>
      </w:r>
      <w:r w:rsidRPr="00F405E2">
        <w:rPr>
          <w:sz w:val="28"/>
          <w:szCs w:val="28"/>
        </w:rPr>
        <w:t xml:space="preserve">ществляется в пределах бюджетных ассигнований, предусмотренных в бюджете </w:t>
      </w:r>
      <w:r w:rsidR="00D54B71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D54B71">
        <w:rPr>
          <w:sz w:val="28"/>
          <w:szCs w:val="28"/>
        </w:rPr>
        <w:t xml:space="preserve"> сельского поселения</w:t>
      </w:r>
      <w:r w:rsidR="00D54B71" w:rsidRPr="00F405E2">
        <w:rPr>
          <w:sz w:val="28"/>
          <w:szCs w:val="28"/>
        </w:rPr>
        <w:t xml:space="preserve"> </w:t>
      </w:r>
      <w:r w:rsidR="00651ED6">
        <w:rPr>
          <w:sz w:val="28"/>
          <w:szCs w:val="28"/>
        </w:rPr>
        <w:t xml:space="preserve">Шолоховского района </w:t>
      </w:r>
      <w:r w:rsidRPr="00F405E2">
        <w:rPr>
          <w:sz w:val="28"/>
          <w:szCs w:val="28"/>
        </w:rPr>
        <w:t>на указанные цели.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 xml:space="preserve">Финансовое обеспечение выполнения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ного задания </w:t>
      </w:r>
      <w:r w:rsidR="00F95325" w:rsidRPr="00F405E2">
        <w:rPr>
          <w:sz w:val="28"/>
          <w:szCs w:val="28"/>
        </w:rPr>
        <w:t>муниц</w:t>
      </w:r>
      <w:r w:rsidR="00F95325" w:rsidRPr="00F405E2">
        <w:rPr>
          <w:sz w:val="28"/>
          <w:szCs w:val="28"/>
        </w:rPr>
        <w:t>и</w:t>
      </w:r>
      <w:r w:rsidR="00F95325" w:rsidRPr="00F405E2">
        <w:rPr>
          <w:sz w:val="28"/>
          <w:szCs w:val="28"/>
        </w:rPr>
        <w:t>паль</w:t>
      </w:r>
      <w:r w:rsidRPr="00F405E2">
        <w:rPr>
          <w:sz w:val="28"/>
          <w:szCs w:val="28"/>
        </w:rPr>
        <w:t>ным бюджетным и автономным учреждением осуществляется путем пр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 xml:space="preserve">доставления субсидии. 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Фин</w:t>
      </w:r>
      <w:r w:rsidR="00F95325" w:rsidRPr="00F405E2">
        <w:rPr>
          <w:sz w:val="28"/>
          <w:szCs w:val="28"/>
        </w:rPr>
        <w:t>ансовое обеспечение выполнения муниципаль</w:t>
      </w:r>
      <w:r w:rsidRPr="00F405E2">
        <w:rPr>
          <w:sz w:val="28"/>
          <w:szCs w:val="28"/>
        </w:rPr>
        <w:t xml:space="preserve">ного задания </w:t>
      </w:r>
      <w:r w:rsidR="00F95325" w:rsidRPr="00F405E2">
        <w:rPr>
          <w:sz w:val="28"/>
          <w:szCs w:val="28"/>
        </w:rPr>
        <w:t>муниц</w:t>
      </w:r>
      <w:r w:rsidR="00F95325" w:rsidRPr="00F405E2">
        <w:rPr>
          <w:sz w:val="28"/>
          <w:szCs w:val="28"/>
        </w:rPr>
        <w:t>и</w:t>
      </w:r>
      <w:r w:rsidR="00F95325" w:rsidRPr="00F405E2">
        <w:rPr>
          <w:sz w:val="28"/>
          <w:szCs w:val="28"/>
        </w:rPr>
        <w:t>паль</w:t>
      </w:r>
      <w:r w:rsidRPr="00F405E2">
        <w:rPr>
          <w:sz w:val="28"/>
          <w:szCs w:val="28"/>
        </w:rPr>
        <w:t>ным казенным учреждением осуществляется в соответствии с показателями бюджетной сметы этого учреждения.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b/>
          <w:sz w:val="28"/>
          <w:szCs w:val="28"/>
          <w:u w:val="single"/>
        </w:rPr>
      </w:pPr>
      <w:r w:rsidRPr="00F405E2">
        <w:rPr>
          <w:sz w:val="28"/>
          <w:szCs w:val="28"/>
        </w:rPr>
        <w:t>3.23.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 xml:space="preserve">Финансовое обеспечение оказания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ных услуг (выполн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 xml:space="preserve">ния работ) обособленными подразделениями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ного учреждения в случае, установленном пунктом 2.5 </w:t>
      </w:r>
      <w:r w:rsidR="009E0BF0" w:rsidRPr="00F405E2">
        <w:rPr>
          <w:sz w:val="28"/>
          <w:szCs w:val="28"/>
        </w:rPr>
        <w:t>раздела 2</w:t>
      </w:r>
      <w:r w:rsidR="002F0B8B" w:rsidRPr="00F405E2">
        <w:rPr>
          <w:sz w:val="28"/>
          <w:szCs w:val="28"/>
        </w:rPr>
        <w:t xml:space="preserve"> </w:t>
      </w:r>
      <w:r w:rsidRPr="00F405E2">
        <w:rPr>
          <w:sz w:val="28"/>
          <w:szCs w:val="28"/>
        </w:rPr>
        <w:t>настоящего Положения, осущест</w:t>
      </w:r>
      <w:r w:rsidRPr="00F405E2">
        <w:rPr>
          <w:sz w:val="28"/>
          <w:szCs w:val="28"/>
        </w:rPr>
        <w:t>в</w:t>
      </w:r>
      <w:r w:rsidRPr="00F405E2">
        <w:rPr>
          <w:sz w:val="28"/>
          <w:szCs w:val="28"/>
        </w:rPr>
        <w:t>ляется в пределах рассчитанного в соответствии с настоящим Положением об</w:t>
      </w:r>
      <w:r w:rsidRPr="00F405E2">
        <w:rPr>
          <w:sz w:val="28"/>
          <w:szCs w:val="28"/>
        </w:rPr>
        <w:t>ъ</w:t>
      </w:r>
      <w:r w:rsidRPr="00F405E2">
        <w:rPr>
          <w:sz w:val="28"/>
          <w:szCs w:val="28"/>
        </w:rPr>
        <w:t xml:space="preserve">ема финансового обеспечения выполнения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ного зада</w:t>
      </w:r>
      <w:r w:rsidR="00012BCA" w:rsidRPr="00F405E2">
        <w:rPr>
          <w:sz w:val="28"/>
          <w:szCs w:val="28"/>
        </w:rPr>
        <w:t xml:space="preserve">ния </w:t>
      </w:r>
      <w:r w:rsidR="00F95325" w:rsidRPr="00F405E2">
        <w:rPr>
          <w:sz w:val="28"/>
          <w:szCs w:val="28"/>
        </w:rPr>
        <w:t>муниц</w:t>
      </w:r>
      <w:r w:rsidR="00F95325" w:rsidRPr="00F405E2">
        <w:rPr>
          <w:sz w:val="28"/>
          <w:szCs w:val="28"/>
        </w:rPr>
        <w:t>и</w:t>
      </w:r>
      <w:r w:rsidR="00F95325" w:rsidRPr="00F405E2">
        <w:rPr>
          <w:sz w:val="28"/>
          <w:szCs w:val="28"/>
        </w:rPr>
        <w:t>паль</w:t>
      </w:r>
      <w:r w:rsidR="00012BCA" w:rsidRPr="00F405E2">
        <w:rPr>
          <w:sz w:val="28"/>
          <w:szCs w:val="28"/>
        </w:rPr>
        <w:t>ным учреждением</w:t>
      </w:r>
      <w:r w:rsidRPr="00F405E2">
        <w:rPr>
          <w:sz w:val="28"/>
          <w:szCs w:val="28"/>
        </w:rPr>
        <w:t xml:space="preserve"> в соответствии с правовым актом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ного учр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>ждения, создавшего обособленное подразделение. По решению органа, осущес</w:t>
      </w:r>
      <w:r w:rsidRPr="00F405E2">
        <w:rPr>
          <w:sz w:val="28"/>
          <w:szCs w:val="28"/>
        </w:rPr>
        <w:t>т</w:t>
      </w:r>
      <w:r w:rsidRPr="00F405E2">
        <w:rPr>
          <w:sz w:val="28"/>
          <w:szCs w:val="28"/>
        </w:rPr>
        <w:t>вляющего функции и полномочия учредителя</w:t>
      </w:r>
      <w:r w:rsidR="00D54B71">
        <w:rPr>
          <w:sz w:val="28"/>
          <w:szCs w:val="28"/>
        </w:rPr>
        <w:t xml:space="preserve"> </w:t>
      </w:r>
      <w:r w:rsidRPr="00F405E2">
        <w:rPr>
          <w:sz w:val="28"/>
          <w:szCs w:val="28"/>
        </w:rPr>
        <w:t xml:space="preserve">в отношении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ных бюджетных и автономных учреждений, указанный правовой акт подлежит с</w:t>
      </w:r>
      <w:r w:rsidRPr="00F405E2">
        <w:rPr>
          <w:sz w:val="28"/>
          <w:szCs w:val="28"/>
        </w:rPr>
        <w:t>о</w:t>
      </w:r>
      <w:r w:rsidRPr="00F405E2">
        <w:rPr>
          <w:sz w:val="28"/>
          <w:szCs w:val="28"/>
        </w:rPr>
        <w:t xml:space="preserve">гласованию с органом, осуществляющим функции и полномочия учредителя в отношении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ных бюджетных и автономных учреждений.</w:t>
      </w:r>
    </w:p>
    <w:p w:rsidR="00264A7F" w:rsidRPr="00F405E2" w:rsidRDefault="00264A7F" w:rsidP="00264A7F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Правовой акт, предусмотренный абзацем первым настоящего пункта, до</w:t>
      </w:r>
      <w:r w:rsidRPr="00F405E2">
        <w:rPr>
          <w:sz w:val="28"/>
          <w:szCs w:val="28"/>
        </w:rPr>
        <w:t>л</w:t>
      </w:r>
      <w:r w:rsidRPr="00F405E2">
        <w:rPr>
          <w:sz w:val="28"/>
          <w:szCs w:val="28"/>
        </w:rPr>
        <w:t>жен содержать также положения об объеме и периодичности перечисления средств на фин</w:t>
      </w:r>
      <w:r w:rsidR="00F95325" w:rsidRPr="00F405E2">
        <w:rPr>
          <w:sz w:val="28"/>
          <w:szCs w:val="28"/>
        </w:rPr>
        <w:t>ансовое обеспечение выполнения муниципаль</w:t>
      </w:r>
      <w:r w:rsidRPr="00F405E2">
        <w:rPr>
          <w:sz w:val="28"/>
          <w:szCs w:val="28"/>
        </w:rPr>
        <w:t>ного задания в т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 xml:space="preserve">чение финансового года и порядок взаимодействия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ного учреждения с обособленным подразделением. </w:t>
      </w:r>
    </w:p>
    <w:p w:rsidR="002F0B8B" w:rsidRPr="00F405E2" w:rsidRDefault="00264A7F" w:rsidP="002F0B8B">
      <w:pPr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F405E2">
        <w:rPr>
          <w:sz w:val="28"/>
          <w:szCs w:val="28"/>
        </w:rPr>
        <w:t>3.24.</w:t>
      </w:r>
      <w:r w:rsidRPr="00F405E2">
        <w:rPr>
          <w:sz w:val="28"/>
          <w:szCs w:val="28"/>
          <w:lang w:val="en-US"/>
        </w:rPr>
        <w:t> </w:t>
      </w:r>
      <w:r w:rsidR="002F0B8B" w:rsidRPr="00F405E2">
        <w:rPr>
          <w:color w:val="auto"/>
          <w:sz w:val="28"/>
          <w:szCs w:val="28"/>
        </w:rPr>
        <w:t>Уменьшение объема субсидии в течение срока выполнения муниц</w:t>
      </w:r>
      <w:r w:rsidR="002F0B8B" w:rsidRPr="00F405E2">
        <w:rPr>
          <w:color w:val="auto"/>
          <w:sz w:val="28"/>
          <w:szCs w:val="28"/>
        </w:rPr>
        <w:t>и</w:t>
      </w:r>
      <w:r w:rsidR="002F0B8B" w:rsidRPr="00F405E2">
        <w:rPr>
          <w:color w:val="auto"/>
          <w:sz w:val="28"/>
          <w:szCs w:val="28"/>
        </w:rPr>
        <w:t>пального задания осуществляется только при соответствующем изменении м</w:t>
      </w:r>
      <w:r w:rsidR="002F0B8B" w:rsidRPr="00F405E2">
        <w:rPr>
          <w:color w:val="auto"/>
          <w:sz w:val="28"/>
          <w:szCs w:val="28"/>
        </w:rPr>
        <w:t>у</w:t>
      </w:r>
      <w:r w:rsidR="002F0B8B" w:rsidRPr="00F405E2">
        <w:rPr>
          <w:color w:val="auto"/>
          <w:sz w:val="28"/>
          <w:szCs w:val="28"/>
        </w:rPr>
        <w:t>ниципального задания.</w:t>
      </w:r>
    </w:p>
    <w:p w:rsidR="002F0B8B" w:rsidRPr="00F405E2" w:rsidRDefault="002F0B8B" w:rsidP="002F0B8B">
      <w:pPr>
        <w:widowControl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F405E2">
        <w:rPr>
          <w:color w:val="auto"/>
          <w:sz w:val="28"/>
          <w:szCs w:val="28"/>
        </w:rPr>
        <w:t>Изменение нормативных затрат, определяемых в соответствии с насто</w:t>
      </w:r>
      <w:r w:rsidRPr="00F405E2">
        <w:rPr>
          <w:color w:val="auto"/>
          <w:sz w:val="28"/>
          <w:szCs w:val="28"/>
        </w:rPr>
        <w:t>я</w:t>
      </w:r>
      <w:r w:rsidRPr="00F405E2">
        <w:rPr>
          <w:color w:val="auto"/>
          <w:sz w:val="28"/>
          <w:szCs w:val="28"/>
        </w:rPr>
        <w:t>щим Положением, в течение срока выполнения муниципального задания осущ</w:t>
      </w:r>
      <w:r w:rsidRPr="00F405E2">
        <w:rPr>
          <w:color w:val="auto"/>
          <w:sz w:val="28"/>
          <w:szCs w:val="28"/>
        </w:rPr>
        <w:t>е</w:t>
      </w:r>
      <w:r w:rsidRPr="00F405E2">
        <w:rPr>
          <w:color w:val="auto"/>
          <w:sz w:val="28"/>
          <w:szCs w:val="28"/>
        </w:rPr>
        <w:t xml:space="preserve">ствляется (при необходимости) в случае внесения изменений в нормативные правовые акты </w:t>
      </w:r>
      <w:r w:rsidR="00D54B71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D54B71">
        <w:rPr>
          <w:sz w:val="28"/>
          <w:szCs w:val="28"/>
        </w:rPr>
        <w:t xml:space="preserve"> сельского поселения</w:t>
      </w:r>
      <w:r w:rsidRPr="00F405E2">
        <w:rPr>
          <w:color w:val="auto"/>
          <w:sz w:val="28"/>
          <w:szCs w:val="28"/>
        </w:rPr>
        <w:t>, устанавл</w:t>
      </w:r>
      <w:r w:rsidRPr="00F405E2">
        <w:rPr>
          <w:color w:val="auto"/>
          <w:sz w:val="28"/>
          <w:szCs w:val="28"/>
        </w:rPr>
        <w:t>и</w:t>
      </w:r>
      <w:r w:rsidRPr="00F405E2">
        <w:rPr>
          <w:color w:val="auto"/>
          <w:sz w:val="28"/>
          <w:szCs w:val="28"/>
        </w:rPr>
        <w:t>вающие в том числе размеры выплат работникам (отдельным категориям рабо</w:t>
      </w:r>
      <w:r w:rsidRPr="00F405E2">
        <w:rPr>
          <w:color w:val="auto"/>
          <w:sz w:val="28"/>
          <w:szCs w:val="28"/>
        </w:rPr>
        <w:t>т</w:t>
      </w:r>
      <w:r w:rsidRPr="00F405E2">
        <w:rPr>
          <w:color w:val="auto"/>
          <w:sz w:val="28"/>
          <w:szCs w:val="28"/>
        </w:rPr>
        <w:t>ников) муниципальных бюджетных и автономных учреждений, непосредственно связанных с оказанием муниципальной услуги (выполнением работы), привод</w:t>
      </w:r>
      <w:r w:rsidRPr="00F405E2">
        <w:rPr>
          <w:color w:val="auto"/>
          <w:sz w:val="28"/>
          <w:szCs w:val="28"/>
        </w:rPr>
        <w:t>я</w:t>
      </w:r>
      <w:r w:rsidRPr="00F405E2">
        <w:rPr>
          <w:color w:val="auto"/>
          <w:sz w:val="28"/>
          <w:szCs w:val="28"/>
        </w:rPr>
        <w:t>щих к изменению объема финансового обеспечения выполнения муниципальн</w:t>
      </w:r>
      <w:r w:rsidRPr="00F405E2">
        <w:rPr>
          <w:color w:val="auto"/>
          <w:sz w:val="28"/>
          <w:szCs w:val="28"/>
        </w:rPr>
        <w:t>о</w:t>
      </w:r>
      <w:r w:rsidRPr="00F405E2">
        <w:rPr>
          <w:color w:val="auto"/>
          <w:sz w:val="28"/>
          <w:szCs w:val="28"/>
        </w:rPr>
        <w:t>го задания.</w:t>
      </w:r>
    </w:p>
    <w:p w:rsidR="003125D5" w:rsidRPr="00F405E2" w:rsidRDefault="003125D5" w:rsidP="003125D5">
      <w:pPr>
        <w:widowControl/>
        <w:autoSpaceDE w:val="0"/>
        <w:autoSpaceDN w:val="0"/>
        <w:adjustRightInd w:val="0"/>
        <w:ind w:firstLine="709"/>
        <w:jc w:val="both"/>
        <w:rPr>
          <w:color w:val="auto"/>
          <w:kern w:val="2"/>
          <w:sz w:val="28"/>
          <w:szCs w:val="28"/>
        </w:rPr>
      </w:pPr>
      <w:r w:rsidRPr="00F405E2">
        <w:rPr>
          <w:color w:val="auto"/>
          <w:kern w:val="2"/>
          <w:sz w:val="28"/>
          <w:szCs w:val="28"/>
        </w:rPr>
        <w:t>Объем субсидии может быть увеличен в течение срока выполнения мун</w:t>
      </w:r>
      <w:r w:rsidRPr="00F405E2">
        <w:rPr>
          <w:color w:val="auto"/>
          <w:kern w:val="2"/>
          <w:sz w:val="28"/>
          <w:szCs w:val="28"/>
        </w:rPr>
        <w:t>и</w:t>
      </w:r>
      <w:r w:rsidRPr="00F405E2">
        <w:rPr>
          <w:color w:val="auto"/>
          <w:kern w:val="2"/>
          <w:sz w:val="28"/>
          <w:szCs w:val="28"/>
        </w:rPr>
        <w:t>ципального задания в случае изменения законодательства Российской Федерации о налогах и сборах, в том числе в случае отмены ранее установленных налог</w:t>
      </w:r>
      <w:r w:rsidRPr="00F405E2">
        <w:rPr>
          <w:color w:val="auto"/>
          <w:kern w:val="2"/>
          <w:sz w:val="28"/>
          <w:szCs w:val="28"/>
        </w:rPr>
        <w:t>о</w:t>
      </w:r>
      <w:r w:rsidRPr="00F405E2">
        <w:rPr>
          <w:color w:val="auto"/>
          <w:kern w:val="2"/>
          <w:sz w:val="28"/>
          <w:szCs w:val="28"/>
        </w:rPr>
        <w:t>вых льгот.</w:t>
      </w:r>
    </w:p>
    <w:p w:rsidR="002F0B8B" w:rsidRPr="00F405E2" w:rsidRDefault="002F0B8B" w:rsidP="002F0B8B">
      <w:pPr>
        <w:widowControl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F405E2">
        <w:rPr>
          <w:color w:val="auto"/>
          <w:sz w:val="28"/>
          <w:szCs w:val="28"/>
        </w:rPr>
        <w:lastRenderedPageBreak/>
        <w:t>При досрочном прекращении выполнения муниципального задания по у</w:t>
      </w:r>
      <w:r w:rsidRPr="00F405E2">
        <w:rPr>
          <w:color w:val="auto"/>
          <w:sz w:val="28"/>
          <w:szCs w:val="28"/>
        </w:rPr>
        <w:t>с</w:t>
      </w:r>
      <w:r w:rsidRPr="00F405E2">
        <w:rPr>
          <w:color w:val="auto"/>
          <w:sz w:val="28"/>
          <w:szCs w:val="28"/>
        </w:rPr>
        <w:t>тановленным в нем основаниям неиспользованные остатки субсидии в размере, соответствующем показателям, характеризующим объем неоказанных муниц</w:t>
      </w:r>
      <w:r w:rsidRPr="00F405E2">
        <w:rPr>
          <w:color w:val="auto"/>
          <w:sz w:val="28"/>
          <w:szCs w:val="28"/>
        </w:rPr>
        <w:t>и</w:t>
      </w:r>
      <w:r w:rsidRPr="00F405E2">
        <w:rPr>
          <w:color w:val="auto"/>
          <w:sz w:val="28"/>
          <w:szCs w:val="28"/>
        </w:rPr>
        <w:t>пальных услуг (невыполненных работ), подлежат перечислению в установле</w:t>
      </w:r>
      <w:r w:rsidRPr="00F405E2">
        <w:rPr>
          <w:color w:val="auto"/>
          <w:sz w:val="28"/>
          <w:szCs w:val="28"/>
        </w:rPr>
        <w:t>н</w:t>
      </w:r>
      <w:r w:rsidRPr="00F405E2">
        <w:rPr>
          <w:color w:val="auto"/>
          <w:sz w:val="28"/>
          <w:szCs w:val="28"/>
        </w:rPr>
        <w:t xml:space="preserve">ном порядке муниципальными бюджетными или автономными учреждениями в бюджет </w:t>
      </w:r>
      <w:r w:rsidR="00D54B71">
        <w:rPr>
          <w:sz w:val="28"/>
          <w:szCs w:val="28"/>
        </w:rPr>
        <w:t xml:space="preserve">Администрации </w:t>
      </w:r>
      <w:r w:rsidR="004E5518">
        <w:rPr>
          <w:sz w:val="28"/>
          <w:szCs w:val="28"/>
        </w:rPr>
        <w:t>Меркуловского</w:t>
      </w:r>
      <w:r w:rsidR="00D54B71">
        <w:rPr>
          <w:sz w:val="28"/>
          <w:szCs w:val="28"/>
        </w:rPr>
        <w:t xml:space="preserve"> сельского поселения</w:t>
      </w:r>
      <w:r w:rsidR="00D54B71" w:rsidRPr="00F405E2">
        <w:rPr>
          <w:sz w:val="28"/>
          <w:szCs w:val="28"/>
        </w:rPr>
        <w:t xml:space="preserve"> </w:t>
      </w:r>
      <w:r w:rsidR="00651ED6">
        <w:rPr>
          <w:sz w:val="28"/>
          <w:szCs w:val="28"/>
        </w:rPr>
        <w:t>Шолоховского района</w:t>
      </w:r>
      <w:r w:rsidR="00447B41">
        <w:rPr>
          <w:sz w:val="28"/>
          <w:szCs w:val="28"/>
        </w:rPr>
        <w:t xml:space="preserve"> </w:t>
      </w:r>
      <w:r w:rsidRPr="00F405E2">
        <w:rPr>
          <w:color w:val="auto"/>
          <w:sz w:val="28"/>
          <w:szCs w:val="28"/>
        </w:rPr>
        <w:t>и учитываются в порядке, установленном для учета сумм возврата деб</w:t>
      </w:r>
      <w:r w:rsidRPr="00F405E2">
        <w:rPr>
          <w:color w:val="auto"/>
          <w:sz w:val="28"/>
          <w:szCs w:val="28"/>
        </w:rPr>
        <w:t>и</w:t>
      </w:r>
      <w:r w:rsidRPr="00F405E2">
        <w:rPr>
          <w:color w:val="auto"/>
          <w:sz w:val="28"/>
          <w:szCs w:val="28"/>
        </w:rPr>
        <w:t>торской задолженности.</w:t>
      </w:r>
    </w:p>
    <w:p w:rsidR="003125D5" w:rsidRPr="00F405E2" w:rsidRDefault="003125D5" w:rsidP="002F0B8B">
      <w:pPr>
        <w:widowControl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F405E2">
        <w:rPr>
          <w:sz w:val="28"/>
        </w:rPr>
        <w:t>При досрочном прекращении выполнения муниципального задания в связи с реорганизацией муниципального бюджетного или автономного учреждения неиспользованные остатки субсидии подлежат перечислению соответствующим муниципальным бюджетным и автономным учреждениям, являющимся прав</w:t>
      </w:r>
      <w:r w:rsidRPr="00F405E2">
        <w:rPr>
          <w:sz w:val="28"/>
        </w:rPr>
        <w:t>о</w:t>
      </w:r>
      <w:r w:rsidRPr="00F405E2">
        <w:rPr>
          <w:sz w:val="28"/>
        </w:rPr>
        <w:t>преемниками.</w:t>
      </w:r>
    </w:p>
    <w:p w:rsidR="00264A7F" w:rsidRPr="00F405E2" w:rsidRDefault="00264A7F" w:rsidP="002F0B8B">
      <w:pPr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3.25.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>Субсидия перечисляется в установленном порядке на счет террит</w:t>
      </w:r>
      <w:r w:rsidRPr="00F405E2">
        <w:rPr>
          <w:sz w:val="28"/>
          <w:szCs w:val="28"/>
        </w:rPr>
        <w:t>о</w:t>
      </w:r>
      <w:r w:rsidRPr="00F405E2">
        <w:rPr>
          <w:sz w:val="28"/>
          <w:szCs w:val="28"/>
        </w:rPr>
        <w:t xml:space="preserve">риального органа Федерального казначейства по месту открытия лицевого счета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ному бюджетному и автономному учреждению или на счет, откр</w:t>
      </w:r>
      <w:r w:rsidRPr="00F405E2">
        <w:rPr>
          <w:sz w:val="28"/>
          <w:szCs w:val="28"/>
        </w:rPr>
        <w:t>ы</w:t>
      </w:r>
      <w:r w:rsidRPr="00F405E2">
        <w:rPr>
          <w:sz w:val="28"/>
          <w:szCs w:val="28"/>
        </w:rPr>
        <w:t xml:space="preserve">тый в кредитной организации </w:t>
      </w:r>
      <w:r w:rsidR="008C4C80" w:rsidRPr="00F405E2">
        <w:rPr>
          <w:sz w:val="28"/>
          <w:szCs w:val="28"/>
        </w:rPr>
        <w:t>муниципальному</w:t>
      </w:r>
      <w:r w:rsidRPr="00F405E2">
        <w:rPr>
          <w:sz w:val="28"/>
          <w:szCs w:val="28"/>
        </w:rPr>
        <w:t xml:space="preserve"> автономному учреждению</w:t>
      </w:r>
      <w:r w:rsidR="000A5C52" w:rsidRPr="00F405E2">
        <w:rPr>
          <w:sz w:val="28"/>
          <w:szCs w:val="28"/>
        </w:rPr>
        <w:t xml:space="preserve"> в случаях, установленных действующим законодательством.</w:t>
      </w:r>
    </w:p>
    <w:p w:rsidR="00264A7F" w:rsidRPr="00F405E2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3.26.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 xml:space="preserve">Предоставление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ному бюджетному и автономному учр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>ждению субсидии в течение финансового года осуществляется на основании с</w:t>
      </w:r>
      <w:r w:rsidRPr="00F405E2">
        <w:rPr>
          <w:sz w:val="28"/>
          <w:szCs w:val="28"/>
        </w:rPr>
        <w:t>о</w:t>
      </w:r>
      <w:r w:rsidRPr="00F405E2">
        <w:rPr>
          <w:sz w:val="28"/>
          <w:szCs w:val="28"/>
        </w:rPr>
        <w:t>глашения о порядке и условиях предоставления субсидии, заключаемого орг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ном, осуществляющим функции и полномочия учредителя в отношении</w:t>
      </w:r>
      <w:r w:rsidR="00D54B71">
        <w:rPr>
          <w:sz w:val="28"/>
          <w:szCs w:val="28"/>
        </w:rPr>
        <w:t xml:space="preserve"> </w:t>
      </w:r>
      <w:r w:rsidR="00F95325" w:rsidRPr="00F405E2">
        <w:rPr>
          <w:sz w:val="28"/>
          <w:szCs w:val="28"/>
        </w:rPr>
        <w:t>мун</w:t>
      </w:r>
      <w:r w:rsidR="00F95325" w:rsidRPr="00F405E2">
        <w:rPr>
          <w:sz w:val="28"/>
          <w:szCs w:val="28"/>
        </w:rPr>
        <w:t>и</w:t>
      </w:r>
      <w:r w:rsidR="00F95325" w:rsidRPr="00F405E2">
        <w:rPr>
          <w:sz w:val="28"/>
          <w:szCs w:val="28"/>
        </w:rPr>
        <w:t>ципаль</w:t>
      </w:r>
      <w:r w:rsidRPr="00F405E2">
        <w:rPr>
          <w:sz w:val="28"/>
          <w:szCs w:val="28"/>
        </w:rPr>
        <w:t xml:space="preserve">ных бюджетных и автономных учреждений, с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ным бюдже</w:t>
      </w:r>
      <w:r w:rsidRPr="00F405E2">
        <w:rPr>
          <w:sz w:val="28"/>
          <w:szCs w:val="28"/>
        </w:rPr>
        <w:t>т</w:t>
      </w:r>
      <w:r w:rsidRPr="00F405E2">
        <w:rPr>
          <w:sz w:val="28"/>
          <w:szCs w:val="28"/>
        </w:rPr>
        <w:t>ным и автономным учреждением (далее – Соглашение), в соответствии с пр</w:t>
      </w:r>
      <w:r w:rsidRPr="00F405E2">
        <w:rPr>
          <w:sz w:val="28"/>
          <w:szCs w:val="28"/>
        </w:rPr>
        <w:t>и</w:t>
      </w:r>
      <w:r w:rsidRPr="00F405E2">
        <w:rPr>
          <w:sz w:val="28"/>
          <w:szCs w:val="28"/>
        </w:rPr>
        <w:t xml:space="preserve">мерной формой соглашения о порядке и условиях предоставления субсидии на финансовое обеспечение выполнения </w:t>
      </w:r>
      <w:r w:rsidR="00F9532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ного задания на оказание </w:t>
      </w:r>
      <w:r w:rsidR="00F95325" w:rsidRPr="00F405E2">
        <w:rPr>
          <w:sz w:val="28"/>
          <w:szCs w:val="28"/>
        </w:rPr>
        <w:t>м</w:t>
      </w:r>
      <w:r w:rsidR="00F95325" w:rsidRPr="00F405E2">
        <w:rPr>
          <w:sz w:val="28"/>
          <w:szCs w:val="28"/>
        </w:rPr>
        <w:t>у</w:t>
      </w:r>
      <w:r w:rsidR="00F95325" w:rsidRPr="00F405E2">
        <w:rPr>
          <w:sz w:val="28"/>
          <w:szCs w:val="28"/>
        </w:rPr>
        <w:t>ниципаль</w:t>
      </w:r>
      <w:r w:rsidRPr="00F405E2">
        <w:rPr>
          <w:sz w:val="28"/>
          <w:szCs w:val="28"/>
        </w:rPr>
        <w:t>ных услуг (выполнение работ) согласно приложению № 3 к настоящ</w:t>
      </w:r>
      <w:r w:rsidRPr="00F405E2">
        <w:rPr>
          <w:sz w:val="28"/>
          <w:szCs w:val="28"/>
        </w:rPr>
        <w:t>е</w:t>
      </w:r>
      <w:r w:rsidRPr="00F405E2">
        <w:rPr>
          <w:sz w:val="28"/>
          <w:szCs w:val="28"/>
        </w:rPr>
        <w:t xml:space="preserve">му Положению (далее – примерная форма соглашения). </w:t>
      </w:r>
    </w:p>
    <w:p w:rsidR="00264A7F" w:rsidRPr="00F405E2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Соглашение определяет права, обязанности и ответственность сторон, в том числе объем и периодичность перечисления субсидии в течение финансов</w:t>
      </w:r>
      <w:r w:rsidRPr="00F405E2">
        <w:rPr>
          <w:sz w:val="28"/>
          <w:szCs w:val="28"/>
        </w:rPr>
        <w:t>о</w:t>
      </w:r>
      <w:r w:rsidRPr="00F405E2">
        <w:rPr>
          <w:sz w:val="28"/>
          <w:szCs w:val="28"/>
        </w:rPr>
        <w:t>го года.</w:t>
      </w:r>
    </w:p>
    <w:p w:rsidR="00264A7F" w:rsidRPr="00F405E2" w:rsidRDefault="000A5C52" w:rsidP="00264A7F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 xml:space="preserve">Типовая форма </w:t>
      </w:r>
      <w:r w:rsidR="00E14453" w:rsidRPr="00F405E2">
        <w:rPr>
          <w:sz w:val="28"/>
          <w:szCs w:val="28"/>
        </w:rPr>
        <w:t>соглашения</w:t>
      </w:r>
      <w:r w:rsidR="00785E2A" w:rsidRPr="00F405E2">
        <w:rPr>
          <w:sz w:val="28"/>
          <w:szCs w:val="28"/>
        </w:rPr>
        <w:t>,</w:t>
      </w:r>
      <w:r w:rsidR="00E14453" w:rsidRPr="00F405E2">
        <w:rPr>
          <w:sz w:val="28"/>
          <w:szCs w:val="28"/>
        </w:rPr>
        <w:t xml:space="preserve"> подготовленная органом, осуществляющим функции и полномочия учредителя в отношении </w:t>
      </w:r>
      <w:r w:rsidR="00F95325" w:rsidRPr="00F405E2">
        <w:rPr>
          <w:sz w:val="28"/>
          <w:szCs w:val="28"/>
        </w:rPr>
        <w:t>муниципаль</w:t>
      </w:r>
      <w:r w:rsidR="00E14453" w:rsidRPr="00F405E2">
        <w:rPr>
          <w:sz w:val="28"/>
          <w:szCs w:val="28"/>
        </w:rPr>
        <w:t>ных бюджетных и автономных учреждений,</w:t>
      </w:r>
      <w:r w:rsidR="00264A7F" w:rsidRPr="00F405E2">
        <w:rPr>
          <w:sz w:val="28"/>
          <w:szCs w:val="28"/>
        </w:rPr>
        <w:t xml:space="preserve"> на основании примерной формы соглашения, соглас</w:t>
      </w:r>
      <w:r w:rsidR="00264A7F" w:rsidRPr="00F405E2">
        <w:rPr>
          <w:sz w:val="28"/>
          <w:szCs w:val="28"/>
        </w:rPr>
        <w:t>о</w:t>
      </w:r>
      <w:r w:rsidR="00264A7F" w:rsidRPr="00F405E2">
        <w:rPr>
          <w:sz w:val="28"/>
          <w:szCs w:val="28"/>
        </w:rPr>
        <w:t xml:space="preserve">вывается с </w:t>
      </w:r>
      <w:r w:rsidR="00447B41" w:rsidRPr="00447B41">
        <w:rPr>
          <w:sz w:val="28"/>
          <w:szCs w:val="28"/>
        </w:rPr>
        <w:t xml:space="preserve">Администрацией </w:t>
      </w:r>
      <w:r w:rsidR="004E5518">
        <w:rPr>
          <w:sz w:val="28"/>
          <w:szCs w:val="28"/>
        </w:rPr>
        <w:t>Меркуловского</w:t>
      </w:r>
      <w:r w:rsidR="00447B41" w:rsidRPr="00447B41">
        <w:rPr>
          <w:sz w:val="28"/>
          <w:szCs w:val="28"/>
        </w:rPr>
        <w:t xml:space="preserve"> сельского поселения</w:t>
      </w:r>
      <w:r w:rsidR="00264A7F" w:rsidRPr="00447B41">
        <w:rPr>
          <w:sz w:val="28"/>
          <w:szCs w:val="28"/>
        </w:rPr>
        <w:t>. В случае вн</w:t>
      </w:r>
      <w:r w:rsidR="00264A7F" w:rsidRPr="00447B41">
        <w:rPr>
          <w:sz w:val="28"/>
          <w:szCs w:val="28"/>
        </w:rPr>
        <w:t>е</w:t>
      </w:r>
      <w:r w:rsidR="00264A7F" w:rsidRPr="00447B41">
        <w:rPr>
          <w:sz w:val="28"/>
          <w:szCs w:val="28"/>
        </w:rPr>
        <w:t xml:space="preserve">сения изменений в </w:t>
      </w:r>
      <w:r w:rsidR="00E14453" w:rsidRPr="00447B41">
        <w:rPr>
          <w:sz w:val="28"/>
          <w:szCs w:val="28"/>
        </w:rPr>
        <w:t xml:space="preserve">типовую </w:t>
      </w:r>
      <w:r w:rsidR="00264A7F" w:rsidRPr="00447B41">
        <w:rPr>
          <w:sz w:val="28"/>
          <w:szCs w:val="28"/>
        </w:rPr>
        <w:t>форму соглашения изменения подлежат согласов</w:t>
      </w:r>
      <w:r w:rsidR="00264A7F" w:rsidRPr="00447B41">
        <w:rPr>
          <w:sz w:val="28"/>
          <w:szCs w:val="28"/>
        </w:rPr>
        <w:t>а</w:t>
      </w:r>
      <w:r w:rsidR="00264A7F" w:rsidRPr="00447B41">
        <w:rPr>
          <w:sz w:val="28"/>
          <w:szCs w:val="28"/>
        </w:rPr>
        <w:t xml:space="preserve">нию с </w:t>
      </w:r>
      <w:r w:rsidR="00447B41" w:rsidRPr="00447B41">
        <w:rPr>
          <w:sz w:val="28"/>
          <w:szCs w:val="28"/>
        </w:rPr>
        <w:t xml:space="preserve">Администрацией </w:t>
      </w:r>
      <w:r w:rsidR="004E5518">
        <w:rPr>
          <w:sz w:val="28"/>
          <w:szCs w:val="28"/>
        </w:rPr>
        <w:t>Меркуловского</w:t>
      </w:r>
      <w:r w:rsidR="00447B41" w:rsidRPr="00447B41">
        <w:rPr>
          <w:sz w:val="28"/>
          <w:szCs w:val="28"/>
        </w:rPr>
        <w:t xml:space="preserve"> сельского поселения</w:t>
      </w:r>
      <w:r w:rsidR="00264A7F" w:rsidRPr="00447B41">
        <w:rPr>
          <w:sz w:val="28"/>
          <w:szCs w:val="28"/>
        </w:rPr>
        <w:t>.</w:t>
      </w:r>
    </w:p>
    <w:p w:rsidR="00264A7F" w:rsidRPr="00F405E2" w:rsidRDefault="00264A7F" w:rsidP="00264A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3.27.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>Перечисление субсидии осуществляется в соответствии с графиком, содержащ</w:t>
      </w:r>
      <w:r w:rsidR="00785E2A" w:rsidRPr="00F405E2">
        <w:rPr>
          <w:sz w:val="28"/>
          <w:szCs w:val="28"/>
        </w:rPr>
        <w:t>имся в Соглашении или правовом акте, указанном в пункте</w:t>
      </w:r>
      <w:r w:rsidRPr="00F405E2">
        <w:rPr>
          <w:sz w:val="28"/>
          <w:szCs w:val="28"/>
        </w:rPr>
        <w:t xml:space="preserve"> 3.23 н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стоящего раздела, не реже одного раза в квартал в сумме, не превышающей:</w:t>
      </w:r>
    </w:p>
    <w:p w:rsidR="00264A7F" w:rsidRPr="00F405E2" w:rsidRDefault="00264A7F" w:rsidP="00264A7F">
      <w:pPr>
        <w:tabs>
          <w:tab w:val="left" w:pos="851"/>
        </w:tabs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25 процентов годового размера субсидии в течение I квартала;</w:t>
      </w:r>
    </w:p>
    <w:p w:rsidR="00264A7F" w:rsidRPr="00F405E2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50 процентов годового размера субсидии в течение первого полугодия;</w:t>
      </w:r>
    </w:p>
    <w:p w:rsidR="00264A7F" w:rsidRPr="00F405E2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75 процентов годового размера субсидии в течение 9 месяцев.</w:t>
      </w:r>
    </w:p>
    <w:p w:rsidR="003125D5" w:rsidRPr="00F405E2" w:rsidRDefault="003125D5" w:rsidP="003125D5">
      <w:pPr>
        <w:widowControl/>
        <w:suppressAutoHyphens/>
        <w:autoSpaceDE w:val="0"/>
        <w:autoSpaceDN w:val="0"/>
        <w:adjustRightInd w:val="0"/>
        <w:ind w:firstLine="709"/>
        <w:jc w:val="both"/>
        <w:rPr>
          <w:strike/>
          <w:color w:val="auto"/>
          <w:kern w:val="2"/>
          <w:sz w:val="28"/>
          <w:szCs w:val="28"/>
        </w:rPr>
      </w:pPr>
      <w:r w:rsidRPr="00F405E2">
        <w:rPr>
          <w:color w:val="auto"/>
          <w:sz w:val="28"/>
          <w:szCs w:val="28"/>
        </w:rPr>
        <w:t xml:space="preserve">Перечисление платежа, завершающего выплату субсидии, в IV квартале должно осуществляться после предоставления в срок, установленный в муниципальном задании, муниципальным бюджетным или автономным </w:t>
      </w:r>
      <w:r w:rsidRPr="00F405E2">
        <w:rPr>
          <w:color w:val="auto"/>
          <w:sz w:val="28"/>
          <w:szCs w:val="28"/>
        </w:rPr>
        <w:lastRenderedPageBreak/>
        <w:t>учреждением предварительного отчета о выполнении муниципального задания в части предварительной оценки достижения плановых показателей годового объема оказания муниципальных услуг за соответствующий финансовый год, составленного по форме, аналогичной форме отчета о выполнении муниципального задания, предусмотренной приложением № 2 к настоящему Положению. В предварительном отчете указываются показатели по объему и качеству, запланированные к исполнению по завершении текущего финансового года (с учетом фактического выполнения указанных показателей на отчетную дату). В случае если показатели предварительной оценки достижения плановых показателей годового объема оказания муниципальных услуг, указанные в предварительном отчете, меньше показателей, установленных в муниципальном задании (с учетом допустимых (возможных) отклонений), то муниципальное задание подлежит уточнению в соответствии с указанными в предварительном отчете показателями.</w:t>
      </w:r>
    </w:p>
    <w:p w:rsidR="008C4C80" w:rsidRPr="00F405E2" w:rsidRDefault="008C4C80" w:rsidP="008C4C80">
      <w:pPr>
        <w:widowControl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F405E2">
        <w:rPr>
          <w:color w:val="auto"/>
          <w:sz w:val="28"/>
          <w:szCs w:val="28"/>
        </w:rPr>
        <w:t>Требования, установленные настоящим пунктом, не распространяются:</w:t>
      </w:r>
    </w:p>
    <w:p w:rsidR="008C4C80" w:rsidRPr="00F405E2" w:rsidRDefault="008C4C80" w:rsidP="008C4C80">
      <w:pPr>
        <w:widowControl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F405E2">
        <w:rPr>
          <w:color w:val="auto"/>
          <w:sz w:val="28"/>
          <w:szCs w:val="28"/>
        </w:rPr>
        <w:t>на муниципальное бюджетное или автономное учреждение, оказание услуг (выполнение работ) которого зависит от сезонных условий, если органом, ос</w:t>
      </w:r>
      <w:r w:rsidRPr="00F405E2">
        <w:rPr>
          <w:color w:val="auto"/>
          <w:sz w:val="28"/>
          <w:szCs w:val="28"/>
        </w:rPr>
        <w:t>у</w:t>
      </w:r>
      <w:r w:rsidRPr="00F405E2">
        <w:rPr>
          <w:color w:val="auto"/>
          <w:sz w:val="28"/>
          <w:szCs w:val="28"/>
        </w:rPr>
        <w:t>ществляющим функции и полномочия учредителя, не установлено иное;</w:t>
      </w:r>
    </w:p>
    <w:p w:rsidR="008C4C80" w:rsidRPr="00F405E2" w:rsidRDefault="008C4C80" w:rsidP="008C4C80">
      <w:pPr>
        <w:widowControl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F405E2">
        <w:rPr>
          <w:color w:val="auto"/>
          <w:sz w:val="28"/>
          <w:szCs w:val="28"/>
        </w:rPr>
        <w:t>на муниципальное бюджетное и автономное учреждение, в отношении к</w:t>
      </w:r>
      <w:r w:rsidRPr="00F405E2">
        <w:rPr>
          <w:color w:val="auto"/>
          <w:sz w:val="28"/>
          <w:szCs w:val="28"/>
        </w:rPr>
        <w:t>о</w:t>
      </w:r>
      <w:r w:rsidRPr="00F405E2">
        <w:rPr>
          <w:color w:val="auto"/>
          <w:sz w:val="28"/>
          <w:szCs w:val="28"/>
        </w:rPr>
        <w:t>торого проводятся реорганизационные или ликвидационные мероприятия;</w:t>
      </w:r>
    </w:p>
    <w:p w:rsidR="008C4C80" w:rsidRPr="00F405E2" w:rsidRDefault="008C4C80" w:rsidP="008C4C80">
      <w:pPr>
        <w:widowControl/>
        <w:autoSpaceDE w:val="0"/>
        <w:autoSpaceDN w:val="0"/>
        <w:adjustRightInd w:val="0"/>
        <w:ind w:firstLine="709"/>
        <w:jc w:val="both"/>
        <w:rPr>
          <w:color w:val="auto"/>
          <w:sz w:val="28"/>
          <w:szCs w:val="28"/>
        </w:rPr>
      </w:pPr>
      <w:r w:rsidRPr="00F405E2">
        <w:rPr>
          <w:color w:val="auto"/>
          <w:sz w:val="28"/>
          <w:szCs w:val="28"/>
        </w:rPr>
        <w:t xml:space="preserve">на предоставление субсидии в части выплат в рамках указов Президента Российской Федерации от 07.05.2012 </w:t>
      </w:r>
      <w:hyperlink r:id="rId12" w:history="1">
        <w:r w:rsidRPr="00F405E2">
          <w:rPr>
            <w:color w:val="auto"/>
            <w:sz w:val="28"/>
            <w:szCs w:val="28"/>
          </w:rPr>
          <w:t>№ 597</w:t>
        </w:r>
      </w:hyperlink>
      <w:r w:rsidRPr="00F405E2">
        <w:rPr>
          <w:color w:val="auto"/>
          <w:sz w:val="28"/>
          <w:szCs w:val="28"/>
        </w:rPr>
        <w:t xml:space="preserve"> «О мероприятиях по реализации г</w:t>
      </w:r>
      <w:r w:rsidRPr="00F405E2">
        <w:rPr>
          <w:color w:val="auto"/>
          <w:sz w:val="28"/>
          <w:szCs w:val="28"/>
        </w:rPr>
        <w:t>о</w:t>
      </w:r>
      <w:r w:rsidRPr="00F405E2">
        <w:rPr>
          <w:color w:val="auto"/>
          <w:sz w:val="28"/>
          <w:szCs w:val="28"/>
        </w:rPr>
        <w:t xml:space="preserve">сударственной социальной политики», от 01.06.2012 </w:t>
      </w:r>
      <w:hyperlink r:id="rId13" w:history="1">
        <w:r w:rsidRPr="00F405E2">
          <w:rPr>
            <w:color w:val="auto"/>
            <w:sz w:val="28"/>
            <w:szCs w:val="28"/>
          </w:rPr>
          <w:t>№ 761</w:t>
        </w:r>
      </w:hyperlink>
      <w:r w:rsidRPr="00F405E2">
        <w:rPr>
          <w:color w:val="auto"/>
          <w:sz w:val="28"/>
          <w:szCs w:val="28"/>
        </w:rPr>
        <w:t xml:space="preserve"> «О Национальной стратегии действий в интересах детей на 2012 - 2017 годы» и от 28.12.2012 </w:t>
      </w:r>
      <w:hyperlink r:id="rId14" w:history="1">
        <w:r w:rsidRPr="00F405E2">
          <w:rPr>
            <w:color w:val="auto"/>
            <w:sz w:val="28"/>
            <w:szCs w:val="28"/>
          </w:rPr>
          <w:t>№ 1688</w:t>
        </w:r>
      </w:hyperlink>
      <w:r w:rsidRPr="00F405E2">
        <w:rPr>
          <w:color w:val="auto"/>
          <w:sz w:val="28"/>
          <w:szCs w:val="28"/>
        </w:rPr>
        <w:t xml:space="preserve"> «О некоторых мерах по реализации государственной политики в сфере з</w:t>
      </w:r>
      <w:r w:rsidRPr="00F405E2">
        <w:rPr>
          <w:color w:val="auto"/>
          <w:sz w:val="28"/>
          <w:szCs w:val="28"/>
        </w:rPr>
        <w:t>а</w:t>
      </w:r>
      <w:r w:rsidRPr="00F405E2">
        <w:rPr>
          <w:color w:val="auto"/>
          <w:sz w:val="28"/>
          <w:szCs w:val="28"/>
        </w:rPr>
        <w:t>щиты детей-сирот и детей, оставшихся без попе</w:t>
      </w:r>
      <w:r w:rsidR="001A6339" w:rsidRPr="00F405E2">
        <w:rPr>
          <w:color w:val="auto"/>
          <w:sz w:val="28"/>
          <w:szCs w:val="28"/>
        </w:rPr>
        <w:t>чения родителей»;</w:t>
      </w:r>
    </w:p>
    <w:p w:rsidR="001A6339" w:rsidRPr="00F405E2" w:rsidRDefault="001A6339" w:rsidP="001A6339">
      <w:pPr>
        <w:widowControl/>
        <w:autoSpaceDE w:val="0"/>
        <w:autoSpaceDN w:val="0"/>
        <w:adjustRightInd w:val="0"/>
        <w:ind w:firstLine="709"/>
        <w:jc w:val="both"/>
        <w:rPr>
          <w:rFonts w:eastAsia="Calibri"/>
          <w:bCs/>
          <w:color w:val="auto"/>
          <w:sz w:val="28"/>
          <w:szCs w:val="28"/>
          <w:lang w:eastAsia="en-US"/>
        </w:rPr>
      </w:pPr>
      <w:r w:rsidRPr="00F405E2">
        <w:rPr>
          <w:rFonts w:eastAsia="Calibri"/>
          <w:bCs/>
          <w:color w:val="auto"/>
          <w:sz w:val="28"/>
          <w:szCs w:val="28"/>
          <w:lang w:eastAsia="en-US"/>
        </w:rPr>
        <w:t>на муниципальное бюджетное или автономное учреждение, оказывающее муниципальные услуги (выполняющее работы), процесс оказания (выполнения) которых требует неравномерного финансового обеспечения в течение финанс</w:t>
      </w:r>
      <w:r w:rsidRPr="00F405E2">
        <w:rPr>
          <w:rFonts w:eastAsia="Calibri"/>
          <w:bCs/>
          <w:color w:val="auto"/>
          <w:sz w:val="28"/>
          <w:szCs w:val="28"/>
          <w:lang w:eastAsia="en-US"/>
        </w:rPr>
        <w:t>о</w:t>
      </w:r>
      <w:r w:rsidRPr="00F405E2">
        <w:rPr>
          <w:rFonts w:eastAsia="Calibri"/>
          <w:bCs/>
          <w:color w:val="auto"/>
          <w:sz w:val="28"/>
          <w:szCs w:val="28"/>
          <w:lang w:eastAsia="en-US"/>
        </w:rPr>
        <w:t>вого года, если органом, осуществляющим функции и полномочия учредителя в отношении муниципальных бюджетных и автономных учреждений, не устано</w:t>
      </w:r>
      <w:r w:rsidRPr="00F405E2">
        <w:rPr>
          <w:rFonts w:eastAsia="Calibri"/>
          <w:bCs/>
          <w:color w:val="auto"/>
          <w:sz w:val="28"/>
          <w:szCs w:val="28"/>
          <w:lang w:eastAsia="en-US"/>
        </w:rPr>
        <w:t>в</w:t>
      </w:r>
      <w:r w:rsidRPr="00F405E2">
        <w:rPr>
          <w:rFonts w:eastAsia="Calibri"/>
          <w:bCs/>
          <w:color w:val="auto"/>
          <w:sz w:val="28"/>
          <w:szCs w:val="28"/>
          <w:lang w:eastAsia="en-US"/>
        </w:rPr>
        <w:t>лено иное.</w:t>
      </w:r>
    </w:p>
    <w:p w:rsidR="008C4C80" w:rsidRPr="00F405E2" w:rsidRDefault="008C4C80" w:rsidP="008C4C80">
      <w:pPr>
        <w:autoSpaceDE w:val="0"/>
        <w:autoSpaceDN w:val="0"/>
        <w:adjustRightInd w:val="0"/>
        <w:spacing w:line="300" w:lineRule="atLeast"/>
        <w:ind w:firstLine="709"/>
        <w:jc w:val="both"/>
        <w:rPr>
          <w:color w:val="auto"/>
          <w:sz w:val="28"/>
          <w:szCs w:val="28"/>
        </w:rPr>
      </w:pPr>
      <w:r w:rsidRPr="00F405E2">
        <w:rPr>
          <w:color w:val="auto"/>
          <w:sz w:val="28"/>
          <w:szCs w:val="28"/>
        </w:rPr>
        <w:t xml:space="preserve">Предварительный отчет об исполнении </w:t>
      </w:r>
      <w:r w:rsidR="001A6339" w:rsidRPr="00F405E2">
        <w:rPr>
          <w:color w:val="auto"/>
          <w:sz w:val="28"/>
          <w:szCs w:val="28"/>
        </w:rPr>
        <w:t>муниципального</w:t>
      </w:r>
      <w:r w:rsidRPr="00F405E2">
        <w:rPr>
          <w:color w:val="auto"/>
          <w:sz w:val="28"/>
          <w:szCs w:val="28"/>
        </w:rPr>
        <w:t xml:space="preserve"> задания в части работ за соответствующий финансовый год, указанный в абзаце </w:t>
      </w:r>
      <w:r w:rsidR="001A6339" w:rsidRPr="00F405E2">
        <w:rPr>
          <w:color w:val="auto"/>
          <w:sz w:val="28"/>
          <w:szCs w:val="28"/>
        </w:rPr>
        <w:t>п</w:t>
      </w:r>
      <w:r w:rsidR="00D26746" w:rsidRPr="00F405E2">
        <w:rPr>
          <w:color w:val="auto"/>
          <w:sz w:val="28"/>
          <w:szCs w:val="28"/>
        </w:rPr>
        <w:t>я</w:t>
      </w:r>
      <w:r w:rsidR="001A6339" w:rsidRPr="00F405E2">
        <w:rPr>
          <w:color w:val="auto"/>
          <w:sz w:val="28"/>
          <w:szCs w:val="28"/>
        </w:rPr>
        <w:t>том</w:t>
      </w:r>
      <w:r w:rsidRPr="00F405E2">
        <w:rPr>
          <w:color w:val="auto"/>
          <w:sz w:val="28"/>
          <w:szCs w:val="28"/>
        </w:rPr>
        <w:t xml:space="preserve"> насто</w:t>
      </w:r>
      <w:r w:rsidRPr="00F405E2">
        <w:rPr>
          <w:color w:val="auto"/>
          <w:sz w:val="28"/>
          <w:szCs w:val="28"/>
        </w:rPr>
        <w:t>я</w:t>
      </w:r>
      <w:r w:rsidRPr="00F405E2">
        <w:rPr>
          <w:color w:val="auto"/>
          <w:sz w:val="28"/>
          <w:szCs w:val="28"/>
        </w:rPr>
        <w:t>щего пункта, представляется муниципальным бюджетным или автономным у</w:t>
      </w:r>
      <w:r w:rsidRPr="00F405E2">
        <w:rPr>
          <w:color w:val="auto"/>
          <w:sz w:val="28"/>
          <w:szCs w:val="28"/>
        </w:rPr>
        <w:t>ч</w:t>
      </w:r>
      <w:r w:rsidRPr="00F405E2">
        <w:rPr>
          <w:color w:val="auto"/>
          <w:sz w:val="28"/>
          <w:szCs w:val="28"/>
        </w:rPr>
        <w:t>реждением при установлении органом, осуществляющим функции и полном</w:t>
      </w:r>
      <w:r w:rsidRPr="00F405E2">
        <w:rPr>
          <w:color w:val="auto"/>
          <w:sz w:val="28"/>
          <w:szCs w:val="28"/>
        </w:rPr>
        <w:t>о</w:t>
      </w:r>
      <w:r w:rsidRPr="00F405E2">
        <w:rPr>
          <w:color w:val="auto"/>
          <w:sz w:val="28"/>
          <w:szCs w:val="28"/>
        </w:rPr>
        <w:t>чия учредителя, требования о его представлении в муниципальном задании.</w:t>
      </w:r>
    </w:p>
    <w:p w:rsidR="00264A7F" w:rsidRPr="00F405E2" w:rsidRDefault="00264A7F" w:rsidP="008C4C80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3.28.</w:t>
      </w:r>
      <w:r w:rsidRPr="00F405E2">
        <w:rPr>
          <w:sz w:val="28"/>
          <w:szCs w:val="28"/>
          <w:lang w:val="en-US"/>
        </w:rPr>
        <w:t> </w:t>
      </w:r>
      <w:r w:rsidR="008232F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ные бюджетные и автономные учреждения, </w:t>
      </w:r>
      <w:r w:rsidR="008232F5" w:rsidRPr="00F405E2">
        <w:rPr>
          <w:sz w:val="28"/>
          <w:szCs w:val="28"/>
        </w:rPr>
        <w:t>муниц</w:t>
      </w:r>
      <w:r w:rsidR="008232F5" w:rsidRPr="00F405E2">
        <w:rPr>
          <w:sz w:val="28"/>
          <w:szCs w:val="28"/>
        </w:rPr>
        <w:t>и</w:t>
      </w:r>
      <w:r w:rsidR="008232F5" w:rsidRPr="00F405E2">
        <w:rPr>
          <w:sz w:val="28"/>
          <w:szCs w:val="28"/>
        </w:rPr>
        <w:t>паль</w:t>
      </w:r>
      <w:r w:rsidRPr="00F405E2">
        <w:rPr>
          <w:sz w:val="28"/>
          <w:szCs w:val="28"/>
        </w:rPr>
        <w:t>ные казенные учреждения представляют соответственно органам, осущес</w:t>
      </w:r>
      <w:r w:rsidRPr="00F405E2">
        <w:rPr>
          <w:sz w:val="28"/>
          <w:szCs w:val="28"/>
        </w:rPr>
        <w:t>т</w:t>
      </w:r>
      <w:r w:rsidRPr="00F405E2">
        <w:rPr>
          <w:sz w:val="28"/>
          <w:szCs w:val="28"/>
        </w:rPr>
        <w:t>вляющим функции и полномочия учредителей в отношении</w:t>
      </w:r>
      <w:r w:rsidR="00D54B71">
        <w:rPr>
          <w:sz w:val="28"/>
          <w:szCs w:val="28"/>
        </w:rPr>
        <w:t xml:space="preserve"> </w:t>
      </w:r>
      <w:r w:rsidR="008232F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ных бюджетных и автономных учреждений, главным распорядителем средств бю</w:t>
      </w:r>
      <w:r w:rsidRPr="00F405E2">
        <w:rPr>
          <w:sz w:val="28"/>
          <w:szCs w:val="28"/>
        </w:rPr>
        <w:t>д</w:t>
      </w:r>
      <w:r w:rsidRPr="00F405E2">
        <w:rPr>
          <w:sz w:val="28"/>
          <w:szCs w:val="28"/>
        </w:rPr>
        <w:t>жета</w:t>
      </w:r>
      <w:r w:rsidR="008232F5" w:rsidRPr="00F405E2">
        <w:rPr>
          <w:sz w:val="28"/>
          <w:szCs w:val="28"/>
        </w:rPr>
        <w:t xml:space="preserve"> </w:t>
      </w:r>
      <w:r w:rsidR="004E5518">
        <w:rPr>
          <w:sz w:val="28"/>
          <w:szCs w:val="28"/>
        </w:rPr>
        <w:t>Меркуловского</w:t>
      </w:r>
      <w:r w:rsidR="00447B41">
        <w:rPr>
          <w:sz w:val="28"/>
          <w:szCs w:val="28"/>
        </w:rPr>
        <w:t xml:space="preserve"> сельского поселения </w:t>
      </w:r>
      <w:r w:rsidR="00651ED6">
        <w:rPr>
          <w:sz w:val="28"/>
          <w:szCs w:val="28"/>
        </w:rPr>
        <w:t>Шолоховского района</w:t>
      </w:r>
      <w:r w:rsidRPr="00F405E2">
        <w:rPr>
          <w:sz w:val="28"/>
          <w:szCs w:val="28"/>
        </w:rPr>
        <w:t>, в ведении к</w:t>
      </w:r>
      <w:r w:rsidRPr="00F405E2">
        <w:rPr>
          <w:sz w:val="28"/>
          <w:szCs w:val="28"/>
        </w:rPr>
        <w:t>о</w:t>
      </w:r>
      <w:r w:rsidRPr="00F405E2">
        <w:rPr>
          <w:sz w:val="28"/>
          <w:szCs w:val="28"/>
        </w:rPr>
        <w:t xml:space="preserve">торых находятся </w:t>
      </w:r>
      <w:r w:rsidR="008232F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ные казенные учреждения, отчет о выполнении </w:t>
      </w:r>
      <w:r w:rsidR="008232F5" w:rsidRPr="00F405E2">
        <w:rPr>
          <w:sz w:val="28"/>
          <w:szCs w:val="28"/>
        </w:rPr>
        <w:t>м</w:t>
      </w:r>
      <w:r w:rsidR="008232F5" w:rsidRPr="00F405E2">
        <w:rPr>
          <w:sz w:val="28"/>
          <w:szCs w:val="28"/>
        </w:rPr>
        <w:t>у</w:t>
      </w:r>
      <w:r w:rsidR="008232F5" w:rsidRPr="00F405E2">
        <w:rPr>
          <w:sz w:val="28"/>
          <w:szCs w:val="28"/>
        </w:rPr>
        <w:t>ниципаль</w:t>
      </w:r>
      <w:r w:rsidRPr="00F405E2">
        <w:rPr>
          <w:sz w:val="28"/>
          <w:szCs w:val="28"/>
        </w:rPr>
        <w:t>ного задания по форме согласно приложению № 2 к настоящему П</w:t>
      </w:r>
      <w:r w:rsidRPr="00F405E2">
        <w:rPr>
          <w:sz w:val="28"/>
          <w:szCs w:val="28"/>
        </w:rPr>
        <w:t>о</w:t>
      </w:r>
      <w:r w:rsidRPr="00F405E2">
        <w:rPr>
          <w:sz w:val="28"/>
          <w:szCs w:val="28"/>
        </w:rPr>
        <w:t xml:space="preserve">ложению в соответствии с требованиями, установленными в </w:t>
      </w:r>
      <w:r w:rsidR="008232F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>ном з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дании.</w:t>
      </w:r>
    </w:p>
    <w:p w:rsidR="008C4C80" w:rsidRPr="00F405E2" w:rsidRDefault="008C4C80" w:rsidP="008C4C80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lastRenderedPageBreak/>
        <w:t>Указанный отчет представляется в сроки, установленные муниципальным заданием, но не позднее 1 марта финансового года, следующего за отчетным.</w:t>
      </w:r>
    </w:p>
    <w:p w:rsidR="001A6339" w:rsidRPr="00F405E2" w:rsidRDefault="001A6339" w:rsidP="008C4C80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</w:rPr>
        <w:t>В случае, если органом, осуществляющим функции и полномочия учред</w:t>
      </w:r>
      <w:r w:rsidRPr="00F405E2">
        <w:rPr>
          <w:sz w:val="28"/>
        </w:rPr>
        <w:t>и</w:t>
      </w:r>
      <w:r w:rsidRPr="00F405E2">
        <w:rPr>
          <w:sz w:val="28"/>
        </w:rPr>
        <w:t xml:space="preserve">теля в отношении муниципальных бюджетных или автономных учреждений, главным распорядителем средств бюджета </w:t>
      </w:r>
      <w:r w:rsidR="004E5518">
        <w:rPr>
          <w:sz w:val="28"/>
        </w:rPr>
        <w:t>Меркуловского</w:t>
      </w:r>
      <w:r w:rsidR="00447B41">
        <w:rPr>
          <w:sz w:val="28"/>
        </w:rPr>
        <w:t xml:space="preserve"> сельского поселения </w:t>
      </w:r>
      <w:r w:rsidR="00651ED6">
        <w:rPr>
          <w:sz w:val="28"/>
        </w:rPr>
        <w:t>Шолоховского района</w:t>
      </w:r>
      <w:r w:rsidRPr="00F405E2">
        <w:rPr>
          <w:sz w:val="28"/>
        </w:rPr>
        <w:t>, в ведении которого находятся муниципальные казенные учреждения, предусмотрено представление отчета о выполнении муниципальн</w:t>
      </w:r>
      <w:r w:rsidRPr="00F405E2">
        <w:rPr>
          <w:sz w:val="28"/>
        </w:rPr>
        <w:t>о</w:t>
      </w:r>
      <w:r w:rsidRPr="00F405E2">
        <w:rPr>
          <w:sz w:val="28"/>
        </w:rPr>
        <w:t>го задания в части, касающейся показателей объема оказания муниципальных услуг (выполнения работ), на иную дату (ежемесячно, ежеквартально), показат</w:t>
      </w:r>
      <w:r w:rsidRPr="00F405E2">
        <w:rPr>
          <w:sz w:val="28"/>
        </w:rPr>
        <w:t>е</w:t>
      </w:r>
      <w:r w:rsidRPr="00F405E2">
        <w:rPr>
          <w:sz w:val="28"/>
        </w:rPr>
        <w:t>ли отчета формируются на отчетную дату нарастающим итогом с начала года. При этом орган, осуществляющий функции и полномочия учредителя в отнош</w:t>
      </w:r>
      <w:r w:rsidRPr="00F405E2">
        <w:rPr>
          <w:sz w:val="28"/>
        </w:rPr>
        <w:t>е</w:t>
      </w:r>
      <w:r w:rsidRPr="00F405E2">
        <w:rPr>
          <w:sz w:val="28"/>
        </w:rPr>
        <w:t>нии муниципальных бюджетных или автономных учреждений, и главный расп</w:t>
      </w:r>
      <w:r w:rsidRPr="00F405E2">
        <w:rPr>
          <w:sz w:val="28"/>
        </w:rPr>
        <w:t>о</w:t>
      </w:r>
      <w:r w:rsidRPr="00F405E2">
        <w:rPr>
          <w:sz w:val="28"/>
        </w:rPr>
        <w:t xml:space="preserve">рядитель средств бюджета </w:t>
      </w:r>
      <w:r w:rsidR="004E5518">
        <w:rPr>
          <w:sz w:val="28"/>
        </w:rPr>
        <w:t>Меркуловского</w:t>
      </w:r>
      <w:r w:rsidR="00447B41">
        <w:rPr>
          <w:sz w:val="28"/>
        </w:rPr>
        <w:t xml:space="preserve"> сельского поселения </w:t>
      </w:r>
      <w:r w:rsidR="00651ED6">
        <w:rPr>
          <w:sz w:val="28"/>
        </w:rPr>
        <w:t>Шолоховского района</w:t>
      </w:r>
      <w:r w:rsidRPr="00F405E2">
        <w:rPr>
          <w:sz w:val="28"/>
        </w:rPr>
        <w:t>, в ведении которого находятся муниципальные казенные учреждения, вправе установить плановые показатели достижения результатов на установле</w:t>
      </w:r>
      <w:r w:rsidRPr="00F405E2">
        <w:rPr>
          <w:sz w:val="28"/>
        </w:rPr>
        <w:t>н</w:t>
      </w:r>
      <w:r w:rsidRPr="00F405E2">
        <w:rPr>
          <w:sz w:val="28"/>
        </w:rPr>
        <w:t>ную им отчетную дату в процентах от годового объема оказания муниципал</w:t>
      </w:r>
      <w:r w:rsidRPr="00F405E2">
        <w:rPr>
          <w:sz w:val="28"/>
        </w:rPr>
        <w:t>ь</w:t>
      </w:r>
      <w:r w:rsidRPr="00F405E2">
        <w:rPr>
          <w:sz w:val="28"/>
        </w:rPr>
        <w:t>ных услуг (выполнения работ) или в натуральных показателях как для муниц</w:t>
      </w:r>
      <w:r w:rsidRPr="00F405E2">
        <w:rPr>
          <w:sz w:val="28"/>
        </w:rPr>
        <w:t>и</w:t>
      </w:r>
      <w:r w:rsidRPr="00F405E2">
        <w:rPr>
          <w:sz w:val="28"/>
        </w:rPr>
        <w:t>пального задания в целом, так и относительно его части (с учетом неравноме</w:t>
      </w:r>
      <w:r w:rsidRPr="00F405E2">
        <w:rPr>
          <w:sz w:val="28"/>
        </w:rPr>
        <w:t>р</w:t>
      </w:r>
      <w:r w:rsidRPr="00F405E2">
        <w:rPr>
          <w:sz w:val="28"/>
        </w:rPr>
        <w:t>ного процесса их оказания (выполнения).</w:t>
      </w:r>
    </w:p>
    <w:p w:rsidR="00264A7F" w:rsidRPr="00F405E2" w:rsidRDefault="00264A7F" w:rsidP="008C1881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>3.29.</w:t>
      </w:r>
      <w:r w:rsidRPr="00F405E2">
        <w:rPr>
          <w:sz w:val="28"/>
          <w:szCs w:val="28"/>
          <w:lang w:val="en-US"/>
        </w:rPr>
        <w:t> </w:t>
      </w:r>
      <w:r w:rsidRPr="00F405E2">
        <w:rPr>
          <w:sz w:val="28"/>
          <w:szCs w:val="28"/>
        </w:rPr>
        <w:t xml:space="preserve">Контроль за выполнением </w:t>
      </w:r>
      <w:r w:rsidR="008232F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ного задания </w:t>
      </w:r>
      <w:r w:rsidR="008232F5" w:rsidRPr="00F405E2">
        <w:rPr>
          <w:sz w:val="28"/>
          <w:szCs w:val="28"/>
        </w:rPr>
        <w:t>муниципаль</w:t>
      </w:r>
      <w:r w:rsidRPr="00F405E2">
        <w:rPr>
          <w:sz w:val="28"/>
          <w:szCs w:val="28"/>
        </w:rPr>
        <w:t xml:space="preserve">ными </w:t>
      </w:r>
      <w:r w:rsidR="00785E2A" w:rsidRPr="00F405E2">
        <w:rPr>
          <w:sz w:val="28"/>
          <w:szCs w:val="28"/>
        </w:rPr>
        <w:t xml:space="preserve">бюджетными и автономными учреждениями, </w:t>
      </w:r>
      <w:r w:rsidR="008232F5" w:rsidRPr="00F405E2">
        <w:rPr>
          <w:sz w:val="28"/>
          <w:szCs w:val="28"/>
        </w:rPr>
        <w:t>муниципаль</w:t>
      </w:r>
      <w:r w:rsidR="00785E2A" w:rsidRPr="00F405E2">
        <w:rPr>
          <w:sz w:val="28"/>
          <w:szCs w:val="28"/>
        </w:rPr>
        <w:t>ными</w:t>
      </w:r>
      <w:r w:rsidR="0001571C" w:rsidRPr="00F405E2">
        <w:rPr>
          <w:sz w:val="28"/>
          <w:szCs w:val="28"/>
        </w:rPr>
        <w:t xml:space="preserve"> </w:t>
      </w:r>
      <w:r w:rsidR="00785E2A" w:rsidRPr="00F405E2">
        <w:rPr>
          <w:sz w:val="28"/>
          <w:szCs w:val="28"/>
        </w:rPr>
        <w:t>казенными у</w:t>
      </w:r>
      <w:r w:rsidR="00785E2A" w:rsidRPr="00F405E2">
        <w:rPr>
          <w:sz w:val="28"/>
          <w:szCs w:val="28"/>
        </w:rPr>
        <w:t>ч</w:t>
      </w:r>
      <w:r w:rsidR="00785E2A" w:rsidRPr="00F405E2">
        <w:rPr>
          <w:sz w:val="28"/>
          <w:szCs w:val="28"/>
        </w:rPr>
        <w:t>реждениями</w:t>
      </w:r>
      <w:r w:rsidR="0001571C" w:rsidRPr="00F405E2">
        <w:rPr>
          <w:sz w:val="28"/>
          <w:szCs w:val="28"/>
        </w:rPr>
        <w:t xml:space="preserve"> </w:t>
      </w:r>
      <w:r w:rsidRPr="00F405E2">
        <w:rPr>
          <w:sz w:val="28"/>
          <w:szCs w:val="28"/>
        </w:rPr>
        <w:t xml:space="preserve">осуществляют соответственно </w:t>
      </w:r>
      <w:r w:rsidR="00785E2A" w:rsidRPr="00F405E2">
        <w:rPr>
          <w:sz w:val="28"/>
          <w:szCs w:val="28"/>
        </w:rPr>
        <w:t xml:space="preserve">органы, осуществляющие функции и полномочия учредителя в отношении </w:t>
      </w:r>
      <w:r w:rsidR="008232F5" w:rsidRPr="00F405E2">
        <w:rPr>
          <w:sz w:val="28"/>
          <w:szCs w:val="28"/>
        </w:rPr>
        <w:t>муниципаль</w:t>
      </w:r>
      <w:r w:rsidR="00785E2A" w:rsidRPr="00F405E2">
        <w:rPr>
          <w:sz w:val="28"/>
          <w:szCs w:val="28"/>
        </w:rPr>
        <w:t xml:space="preserve">ных </w:t>
      </w:r>
      <w:r w:rsidRPr="00F405E2">
        <w:rPr>
          <w:sz w:val="28"/>
          <w:szCs w:val="28"/>
        </w:rPr>
        <w:t xml:space="preserve">бюджетных и автономных учреждений, </w:t>
      </w:r>
      <w:r w:rsidR="00125889" w:rsidRPr="00F405E2">
        <w:rPr>
          <w:sz w:val="28"/>
          <w:szCs w:val="28"/>
        </w:rPr>
        <w:t>и главные распорядители средств бюджета</w:t>
      </w:r>
      <w:r w:rsidR="008232F5" w:rsidRPr="00F405E2">
        <w:rPr>
          <w:sz w:val="28"/>
          <w:szCs w:val="28"/>
        </w:rPr>
        <w:t xml:space="preserve"> </w:t>
      </w:r>
      <w:r w:rsidR="004E5518">
        <w:rPr>
          <w:sz w:val="28"/>
          <w:szCs w:val="28"/>
        </w:rPr>
        <w:t>Меркуловского</w:t>
      </w:r>
      <w:r w:rsidR="00447B41">
        <w:rPr>
          <w:sz w:val="28"/>
          <w:szCs w:val="28"/>
        </w:rPr>
        <w:t xml:space="preserve"> сел</w:t>
      </w:r>
      <w:r w:rsidR="00447B41">
        <w:rPr>
          <w:sz w:val="28"/>
          <w:szCs w:val="28"/>
        </w:rPr>
        <w:t>ь</w:t>
      </w:r>
      <w:r w:rsidR="00447B41">
        <w:rPr>
          <w:sz w:val="28"/>
          <w:szCs w:val="28"/>
        </w:rPr>
        <w:t xml:space="preserve">ского поселения </w:t>
      </w:r>
      <w:r w:rsidR="00651ED6">
        <w:rPr>
          <w:sz w:val="28"/>
          <w:szCs w:val="28"/>
        </w:rPr>
        <w:t>Шолоховского района</w:t>
      </w:r>
      <w:r w:rsidR="00125889" w:rsidRPr="00F405E2">
        <w:rPr>
          <w:sz w:val="28"/>
          <w:szCs w:val="28"/>
        </w:rPr>
        <w:t>, в ведении которых на</w:t>
      </w:r>
      <w:r w:rsidR="008232F5" w:rsidRPr="00F405E2">
        <w:rPr>
          <w:sz w:val="28"/>
          <w:szCs w:val="28"/>
        </w:rPr>
        <w:t>ходятся муниц</w:t>
      </w:r>
      <w:r w:rsidR="008232F5" w:rsidRPr="00F405E2">
        <w:rPr>
          <w:sz w:val="28"/>
          <w:szCs w:val="28"/>
        </w:rPr>
        <w:t>и</w:t>
      </w:r>
      <w:r w:rsidR="008232F5" w:rsidRPr="00F405E2">
        <w:rPr>
          <w:sz w:val="28"/>
          <w:szCs w:val="28"/>
        </w:rPr>
        <w:t>паль</w:t>
      </w:r>
      <w:r w:rsidR="00125889" w:rsidRPr="00F405E2">
        <w:rPr>
          <w:sz w:val="28"/>
          <w:szCs w:val="28"/>
        </w:rPr>
        <w:t xml:space="preserve">ные казенные учреждения, </w:t>
      </w:r>
      <w:r w:rsidRPr="00F405E2">
        <w:rPr>
          <w:sz w:val="28"/>
          <w:szCs w:val="28"/>
        </w:rPr>
        <w:t>а также иные органы в соответствии с дейс</w:t>
      </w:r>
      <w:r w:rsidRPr="00F405E2">
        <w:rPr>
          <w:sz w:val="28"/>
          <w:szCs w:val="28"/>
        </w:rPr>
        <w:t>т</w:t>
      </w:r>
      <w:r w:rsidRPr="00F405E2">
        <w:rPr>
          <w:sz w:val="28"/>
          <w:szCs w:val="28"/>
        </w:rPr>
        <w:t xml:space="preserve">вующим законодательством. </w:t>
      </w:r>
    </w:p>
    <w:p w:rsidR="0001571C" w:rsidRPr="00F405E2" w:rsidRDefault="0001571C" w:rsidP="008C1881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  <w:r w:rsidRPr="00F405E2">
        <w:rPr>
          <w:sz w:val="28"/>
          <w:szCs w:val="28"/>
        </w:rPr>
        <w:t xml:space="preserve">Правила осуществления контроля органами, осуществляющими функции и полномочия учредителей, и главными распорядителями средств бюджета </w:t>
      </w:r>
      <w:r w:rsidR="004E5518">
        <w:rPr>
          <w:sz w:val="28"/>
          <w:szCs w:val="28"/>
        </w:rPr>
        <w:t>Ме</w:t>
      </w:r>
      <w:r w:rsidR="004E5518">
        <w:rPr>
          <w:sz w:val="28"/>
          <w:szCs w:val="28"/>
        </w:rPr>
        <w:t>р</w:t>
      </w:r>
      <w:r w:rsidR="004E5518">
        <w:rPr>
          <w:sz w:val="28"/>
          <w:szCs w:val="28"/>
        </w:rPr>
        <w:t>куловского</w:t>
      </w:r>
      <w:r w:rsidR="00447B41">
        <w:rPr>
          <w:sz w:val="28"/>
          <w:szCs w:val="28"/>
        </w:rPr>
        <w:t xml:space="preserve"> сельского поселения </w:t>
      </w:r>
      <w:r w:rsidR="00651ED6">
        <w:rPr>
          <w:sz w:val="28"/>
          <w:szCs w:val="28"/>
        </w:rPr>
        <w:t>Шолоховского района</w:t>
      </w:r>
      <w:r w:rsidRPr="00F405E2">
        <w:rPr>
          <w:sz w:val="28"/>
          <w:szCs w:val="28"/>
        </w:rPr>
        <w:t>, в ведении которых н</w:t>
      </w:r>
      <w:r w:rsidRPr="00F405E2">
        <w:rPr>
          <w:sz w:val="28"/>
          <w:szCs w:val="28"/>
        </w:rPr>
        <w:t>а</w:t>
      </w:r>
      <w:r w:rsidRPr="00F405E2">
        <w:rPr>
          <w:sz w:val="28"/>
          <w:szCs w:val="28"/>
        </w:rPr>
        <w:t>ходятся муниципальные казенные учреждения, за выполнением муниципального задания устанавливаются указанными органами.</w:t>
      </w:r>
    </w:p>
    <w:p w:rsidR="0001571C" w:rsidRPr="00F405E2" w:rsidRDefault="0001571C" w:rsidP="0001571C">
      <w:pPr>
        <w:pStyle w:val="ConsPlusNormal"/>
        <w:ind w:firstLine="709"/>
        <w:jc w:val="both"/>
      </w:pPr>
      <w:r w:rsidRPr="00F405E2">
        <w:t>3.30. Порядок возврата субсидий в объеме, который соответствует показ</w:t>
      </w:r>
      <w:r w:rsidRPr="00F405E2">
        <w:t>а</w:t>
      </w:r>
      <w:r w:rsidRPr="00F405E2">
        <w:t>телям муниципального задания, которые не были достигнуты (с учетом допу</w:t>
      </w:r>
      <w:r w:rsidRPr="00F405E2">
        <w:t>с</w:t>
      </w:r>
      <w:r w:rsidRPr="00F405E2">
        <w:t>тимых (возможных) отклонений), в случае, если муниципальное задание являе</w:t>
      </w:r>
      <w:r w:rsidRPr="00F405E2">
        <w:t>т</w:t>
      </w:r>
      <w:r w:rsidRPr="00F405E2">
        <w:t xml:space="preserve">ся не выполненным, устанавливается постановлением </w:t>
      </w:r>
      <w:r w:rsidRPr="00AE7C58">
        <w:t xml:space="preserve">Администрации </w:t>
      </w:r>
      <w:r w:rsidR="004E5518">
        <w:t>Мерк</w:t>
      </w:r>
      <w:r w:rsidR="004E5518">
        <w:t>у</w:t>
      </w:r>
      <w:r w:rsidR="004E5518">
        <w:t>ловского</w:t>
      </w:r>
      <w:r w:rsidR="00447B41" w:rsidRPr="00AE7C58">
        <w:t xml:space="preserve"> сельского поселения</w:t>
      </w:r>
      <w:r w:rsidRPr="00AE7C58">
        <w:t xml:space="preserve"> о мерах по реализации решения Собрания </w:t>
      </w:r>
      <w:r w:rsidR="00F25E4B" w:rsidRPr="00AE7C58">
        <w:t>д</w:t>
      </w:r>
      <w:r w:rsidRPr="00AE7C58">
        <w:t>епут</w:t>
      </w:r>
      <w:r w:rsidRPr="00AE7C58">
        <w:t>а</w:t>
      </w:r>
      <w:r w:rsidRPr="00AE7C58">
        <w:t xml:space="preserve">тов </w:t>
      </w:r>
      <w:r w:rsidR="004E5518">
        <w:t>Меркуловского</w:t>
      </w:r>
      <w:r w:rsidR="00447B41" w:rsidRPr="00AE7C58">
        <w:t xml:space="preserve"> сельского поселения</w:t>
      </w:r>
      <w:r w:rsidRPr="00AE7C58">
        <w:t xml:space="preserve"> о бюджете </w:t>
      </w:r>
      <w:r w:rsidR="004E5518">
        <w:t>Меркуловского</w:t>
      </w:r>
      <w:r w:rsidR="00447B41" w:rsidRPr="00AE7C58">
        <w:t xml:space="preserve"> сельского поселения </w:t>
      </w:r>
      <w:r w:rsidR="00651ED6">
        <w:t>Шолоховского района</w:t>
      </w:r>
      <w:r w:rsidRPr="00AE7C58">
        <w:t>.</w:t>
      </w:r>
    </w:p>
    <w:p w:rsidR="0001571C" w:rsidRPr="00F405E2" w:rsidRDefault="0001571C" w:rsidP="0001571C">
      <w:pPr>
        <w:autoSpaceDE w:val="0"/>
        <w:autoSpaceDN w:val="0"/>
        <w:adjustRightInd w:val="0"/>
        <w:spacing w:line="300" w:lineRule="atLeast"/>
        <w:ind w:firstLine="709"/>
        <w:jc w:val="both"/>
      </w:pPr>
      <w:r w:rsidRPr="00F405E2">
        <w:rPr>
          <w:sz w:val="28"/>
          <w:szCs w:val="28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</w:t>
      </w:r>
      <w:r w:rsidRPr="00F405E2">
        <w:rPr>
          <w:sz w:val="28"/>
          <w:szCs w:val="28"/>
        </w:rPr>
        <w:t>ь</w:t>
      </w:r>
      <w:r w:rsidRPr="00F405E2">
        <w:rPr>
          <w:sz w:val="28"/>
          <w:szCs w:val="28"/>
        </w:rPr>
        <w:t>ного задания, характеризующих объем оказываемых муниципальных услуг (в</w:t>
      </w:r>
      <w:r w:rsidRPr="00F405E2">
        <w:rPr>
          <w:sz w:val="28"/>
          <w:szCs w:val="28"/>
        </w:rPr>
        <w:t>ы</w:t>
      </w:r>
      <w:r w:rsidRPr="00F405E2">
        <w:rPr>
          <w:sz w:val="28"/>
          <w:szCs w:val="28"/>
        </w:rPr>
        <w:t>полняемых работ), а также показателей муниципального задания, характер</w:t>
      </w:r>
      <w:r w:rsidRPr="00F405E2">
        <w:rPr>
          <w:sz w:val="28"/>
          <w:szCs w:val="28"/>
        </w:rPr>
        <w:t>и</w:t>
      </w:r>
      <w:r w:rsidRPr="00F405E2">
        <w:rPr>
          <w:sz w:val="28"/>
          <w:szCs w:val="28"/>
        </w:rPr>
        <w:t>зующих качество оказываемых муниципальных услуг (выполняемых работ), е</w:t>
      </w:r>
      <w:r w:rsidRPr="00F405E2">
        <w:rPr>
          <w:sz w:val="28"/>
          <w:szCs w:val="28"/>
        </w:rPr>
        <w:t>с</w:t>
      </w:r>
      <w:r w:rsidRPr="00F405E2">
        <w:rPr>
          <w:sz w:val="28"/>
          <w:szCs w:val="28"/>
        </w:rPr>
        <w:t>ли такие показатели установлены в муниципальном задании.</w:t>
      </w:r>
    </w:p>
    <w:p w:rsidR="00264A7F" w:rsidRPr="00F405E2" w:rsidRDefault="00264A7F" w:rsidP="00264A7F">
      <w:pPr>
        <w:autoSpaceDE w:val="0"/>
        <w:autoSpaceDN w:val="0"/>
        <w:adjustRightInd w:val="0"/>
        <w:spacing w:line="300" w:lineRule="atLeast"/>
        <w:ind w:firstLine="709"/>
        <w:jc w:val="both"/>
        <w:rPr>
          <w:sz w:val="28"/>
          <w:szCs w:val="28"/>
        </w:rPr>
      </w:pPr>
    </w:p>
    <w:p w:rsidR="00264A7F" w:rsidRPr="00F405E2" w:rsidRDefault="00264A7F" w:rsidP="00264A7F">
      <w:pPr>
        <w:autoSpaceDE w:val="0"/>
        <w:autoSpaceDN w:val="0"/>
        <w:adjustRightInd w:val="0"/>
        <w:spacing w:line="300" w:lineRule="atLeast"/>
        <w:jc w:val="both"/>
        <w:rPr>
          <w:sz w:val="28"/>
          <w:szCs w:val="28"/>
        </w:rPr>
      </w:pPr>
    </w:p>
    <w:p w:rsidR="0001571C" w:rsidRPr="00F405E2" w:rsidRDefault="0001571C">
      <w:pPr>
        <w:widowControl/>
        <w:rPr>
          <w:sz w:val="28"/>
          <w:szCs w:val="28"/>
        </w:rPr>
      </w:pPr>
    </w:p>
    <w:p w:rsidR="00305BA3" w:rsidRPr="00F405E2" w:rsidRDefault="00305BA3" w:rsidP="00305BA3">
      <w:pPr>
        <w:rPr>
          <w:sz w:val="28"/>
        </w:rPr>
      </w:pPr>
    </w:p>
    <w:p w:rsidR="0001571C" w:rsidRPr="00F405E2" w:rsidRDefault="0001571C" w:rsidP="0001571C">
      <w:pPr>
        <w:autoSpaceDE w:val="0"/>
        <w:autoSpaceDN w:val="0"/>
        <w:adjustRightInd w:val="0"/>
        <w:ind w:firstLine="7230"/>
        <w:jc w:val="right"/>
        <w:outlineLvl w:val="0"/>
        <w:rPr>
          <w:sz w:val="28"/>
          <w:szCs w:val="28"/>
        </w:rPr>
        <w:sectPr w:rsidR="0001571C" w:rsidRPr="00F405E2" w:rsidSect="005B3143">
          <w:headerReference w:type="default" r:id="rId15"/>
          <w:footerReference w:type="default" r:id="rId16"/>
          <w:type w:val="continuous"/>
          <w:pgSz w:w="11909" w:h="16834" w:code="9"/>
          <w:pgMar w:top="709" w:right="851" w:bottom="1134" w:left="1304" w:header="0" w:footer="6" w:gutter="0"/>
          <w:cols w:space="720"/>
          <w:noEndnote/>
          <w:titlePg/>
          <w:docGrid w:linePitch="360"/>
        </w:sectPr>
      </w:pPr>
    </w:p>
    <w:p w:rsidR="0001571C" w:rsidRPr="00F405E2" w:rsidRDefault="0001571C" w:rsidP="00114EEF">
      <w:pPr>
        <w:tabs>
          <w:tab w:val="left" w:pos="7088"/>
        </w:tabs>
        <w:autoSpaceDE w:val="0"/>
        <w:autoSpaceDN w:val="0"/>
        <w:adjustRightInd w:val="0"/>
        <w:ind w:left="7088" w:right="-141"/>
        <w:jc w:val="right"/>
        <w:outlineLvl w:val="0"/>
      </w:pPr>
      <w:r w:rsidRPr="00F405E2">
        <w:lastRenderedPageBreak/>
        <w:t>Приложение №1</w:t>
      </w:r>
    </w:p>
    <w:p w:rsidR="0001571C" w:rsidRPr="00F405E2" w:rsidRDefault="0001571C" w:rsidP="00114EEF">
      <w:pPr>
        <w:tabs>
          <w:tab w:val="left" w:pos="7088"/>
        </w:tabs>
        <w:autoSpaceDE w:val="0"/>
        <w:autoSpaceDN w:val="0"/>
        <w:adjustRightInd w:val="0"/>
        <w:ind w:left="7088" w:right="-141"/>
        <w:jc w:val="right"/>
      </w:pPr>
      <w:r w:rsidRPr="00F405E2">
        <w:t xml:space="preserve"> к Положению </w:t>
      </w:r>
    </w:p>
    <w:p w:rsidR="00264A7F" w:rsidRPr="00F405E2" w:rsidRDefault="0001571C" w:rsidP="00114EEF">
      <w:pPr>
        <w:tabs>
          <w:tab w:val="left" w:pos="6946"/>
        </w:tabs>
        <w:ind w:left="6804" w:right="-141"/>
        <w:jc w:val="right"/>
      </w:pPr>
      <w:r w:rsidRPr="00F405E2">
        <w:t>о формировании муниципального з</w:t>
      </w:r>
      <w:r w:rsidRPr="00F405E2">
        <w:t>а</w:t>
      </w:r>
      <w:r w:rsidRPr="00F405E2">
        <w:t>дания на оказание муниципальных услуг (выполнение работ) в отнош</w:t>
      </w:r>
      <w:r w:rsidRPr="00F405E2">
        <w:t>е</w:t>
      </w:r>
      <w:r w:rsidRPr="00F405E2">
        <w:t xml:space="preserve">нии муниципальных учреждений </w:t>
      </w:r>
      <w:r w:rsidR="004E5518">
        <w:t>Меркуловского</w:t>
      </w:r>
      <w:r w:rsidR="00222ACD">
        <w:t xml:space="preserve"> сельского поселения </w:t>
      </w:r>
      <w:r w:rsidRPr="00F405E2">
        <w:t>и финансовом обеспечении выполне</w:t>
      </w:r>
      <w:r w:rsidR="00114EEF" w:rsidRPr="00F405E2">
        <w:t xml:space="preserve">ния </w:t>
      </w:r>
      <w:r w:rsidRPr="00F405E2">
        <w:t>муниципального зада</w:t>
      </w:r>
      <w:r w:rsidR="00730421" w:rsidRPr="00F405E2">
        <w:t>ния</w:t>
      </w:r>
    </w:p>
    <w:p w:rsidR="00114EEF" w:rsidRPr="00F405E2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00355" w:rsidRPr="00F405E2" w:rsidRDefault="00500355" w:rsidP="00114EEF">
      <w:pPr>
        <w:pStyle w:val="ConsPlusNonformat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00355" w:rsidRPr="00F405E2" w:rsidRDefault="00500355" w:rsidP="00114EEF">
      <w:pPr>
        <w:pStyle w:val="ConsPlusNonformat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14EEF" w:rsidRPr="00F405E2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Утверждаю</w:t>
      </w:r>
    </w:p>
    <w:p w:rsidR="00114EEF" w:rsidRPr="00F405E2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Руководитель </w:t>
      </w:r>
    </w:p>
    <w:p w:rsidR="00114EEF" w:rsidRPr="00F405E2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(уполномоченное лицо)</w:t>
      </w:r>
    </w:p>
    <w:p w:rsidR="00114EEF" w:rsidRPr="00F405E2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</w:t>
      </w:r>
    </w:p>
    <w:p w:rsidR="00114EEF" w:rsidRPr="00F405E2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</w:t>
      </w:r>
    </w:p>
    <w:p w:rsidR="00114EEF" w:rsidRPr="00F405E2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405E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(наименование органа, осуществляющего </w:t>
      </w:r>
    </w:p>
    <w:p w:rsidR="00114EEF" w:rsidRPr="00F405E2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405E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функции и полномочия учредителя, </w:t>
      </w:r>
    </w:p>
    <w:p w:rsidR="00114EEF" w:rsidRPr="00F405E2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405E2">
        <w:rPr>
          <w:rFonts w:ascii="Times New Roman" w:eastAsiaTheme="minorHAnsi" w:hAnsi="Times New Roman" w:cs="Times New Roman"/>
          <w:sz w:val="18"/>
          <w:szCs w:val="18"/>
          <w:lang w:eastAsia="en-US"/>
        </w:rPr>
        <w:t>главного распорядителя средств</w:t>
      </w:r>
    </w:p>
    <w:p w:rsidR="00114EEF" w:rsidRPr="00F405E2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405E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бюджета </w:t>
      </w:r>
      <w:r w:rsidR="004E5518">
        <w:rPr>
          <w:rFonts w:ascii="Times New Roman" w:eastAsiaTheme="minorHAnsi" w:hAnsi="Times New Roman" w:cs="Times New Roman"/>
          <w:sz w:val="18"/>
          <w:szCs w:val="18"/>
          <w:lang w:eastAsia="en-US"/>
        </w:rPr>
        <w:t>Меркуловского</w:t>
      </w:r>
      <w:r w:rsidR="00222AC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сельского поселения</w:t>
      </w:r>
      <w:r w:rsidRPr="00F405E2">
        <w:rPr>
          <w:rFonts w:ascii="Times New Roman" w:eastAsiaTheme="minorHAnsi" w:hAnsi="Times New Roman" w:cs="Times New Roman"/>
          <w:sz w:val="18"/>
          <w:szCs w:val="18"/>
          <w:lang w:eastAsia="en-US"/>
        </w:rPr>
        <w:t>)</w:t>
      </w:r>
    </w:p>
    <w:p w:rsidR="00114EEF" w:rsidRPr="00F405E2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405E2">
        <w:rPr>
          <w:rFonts w:ascii="Times New Roman" w:eastAsiaTheme="minorHAnsi" w:hAnsi="Times New Roman" w:cs="Times New Roman"/>
          <w:sz w:val="18"/>
          <w:szCs w:val="18"/>
          <w:lang w:eastAsia="en-US"/>
        </w:rPr>
        <w:t>_____________   ________________  _____________</w:t>
      </w:r>
    </w:p>
    <w:p w:rsidR="00114EEF" w:rsidRPr="00F405E2" w:rsidRDefault="00114EEF" w:rsidP="00114EEF">
      <w:pPr>
        <w:pStyle w:val="ConsPlusNonformat"/>
        <w:ind w:left="6663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405E2">
        <w:rPr>
          <w:rFonts w:ascii="Times New Roman" w:eastAsiaTheme="minorHAnsi" w:hAnsi="Times New Roman" w:cs="Times New Roman"/>
          <w:sz w:val="18"/>
          <w:szCs w:val="18"/>
          <w:lang w:eastAsia="en-US"/>
        </w:rPr>
        <w:t>(должность             (подпись)             (расшифровка</w:t>
      </w:r>
    </w:p>
    <w:p w:rsidR="00114EEF" w:rsidRPr="00F405E2" w:rsidRDefault="00114EEF" w:rsidP="00114EEF">
      <w:pPr>
        <w:pStyle w:val="ConsPlusNonformat"/>
        <w:jc w:val="center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405E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подписи)</w:t>
      </w:r>
    </w:p>
    <w:p w:rsidR="00114EEF" w:rsidRPr="00F405E2" w:rsidRDefault="00114EEF" w:rsidP="00114EEF">
      <w:pPr>
        <w:pStyle w:val="ConsPlusNonformat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F405E2">
        <w:rPr>
          <w:rFonts w:ascii="Times New Roman" w:eastAsiaTheme="minorHAnsi" w:hAnsi="Times New Roman" w:cs="Times New Roman"/>
          <w:sz w:val="18"/>
          <w:szCs w:val="18"/>
          <w:lang w:eastAsia="en-US"/>
        </w:rPr>
        <w:t>«___» ___________________20____г</w:t>
      </w:r>
    </w:p>
    <w:p w:rsidR="00114EEF" w:rsidRPr="00F405E2" w:rsidRDefault="00114EEF" w:rsidP="007304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00355" w:rsidRPr="00F405E2" w:rsidRDefault="00500355" w:rsidP="007304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00355" w:rsidRPr="00F405E2" w:rsidRDefault="00500355" w:rsidP="007304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00355" w:rsidRPr="00F405E2" w:rsidRDefault="00500355" w:rsidP="007304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00355" w:rsidRPr="00F405E2" w:rsidRDefault="00500355" w:rsidP="007304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114EEF" w:rsidRPr="00F405E2" w:rsidRDefault="00114EEF" w:rsidP="007304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264A7F" w:rsidRPr="00F405E2" w:rsidRDefault="00730421" w:rsidP="007304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МУНИЦИПАЛЬНОЕ ЗАДАНИЕ № ____</w:t>
      </w:r>
      <m:oMath>
        <m:sSup>
          <m:sSupPr>
            <m:ctrlPr>
              <w:rPr>
                <w:rFonts w:ascii="Cambria Math" w:eastAsiaTheme="minorHAnsi" w:hAnsi="Cambria Math" w:cs="Times New Roman"/>
                <w:i/>
                <w:sz w:val="22"/>
                <w:szCs w:val="22"/>
                <w:lang w:eastAsia="en-US"/>
              </w:rPr>
            </m:ctrlPr>
          </m:sSupPr>
          <m:e/>
          <m:sup>
            <m:r>
              <w:rPr>
                <w:rFonts w:ascii="Cambria Math" w:eastAsiaTheme="minorHAnsi" w:hAnsi="Cambria Math" w:cs="Times New Roman"/>
                <w:sz w:val="22"/>
                <w:szCs w:val="22"/>
                <w:lang w:eastAsia="en-US"/>
              </w:rPr>
              <m:t>1</m:t>
            </m:r>
          </m:sup>
        </m:sSup>
      </m:oMath>
    </w:p>
    <w:tbl>
      <w:tblPr>
        <w:tblStyle w:val="a5"/>
        <w:tblpPr w:leftFromText="180" w:rightFromText="180" w:vertAnchor="text" w:horzAnchor="margin" w:tblpXSpec="right" w:tblpY="329"/>
        <w:tblW w:w="0" w:type="auto"/>
        <w:tblLook w:val="04A0"/>
      </w:tblPr>
      <w:tblGrid>
        <w:gridCol w:w="1451"/>
      </w:tblGrid>
      <w:tr w:rsidR="00730421" w:rsidRPr="00F405E2" w:rsidTr="00C24A26">
        <w:trPr>
          <w:trHeight w:val="420"/>
        </w:trPr>
        <w:tc>
          <w:tcPr>
            <w:tcW w:w="1451" w:type="dxa"/>
          </w:tcPr>
          <w:p w:rsidR="00730421" w:rsidRPr="00F405E2" w:rsidRDefault="00730421" w:rsidP="00FA1DD6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0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730421" w:rsidRPr="00F405E2" w:rsidTr="00C24A26">
        <w:tc>
          <w:tcPr>
            <w:tcW w:w="1451" w:type="dxa"/>
          </w:tcPr>
          <w:p w:rsidR="00730421" w:rsidRPr="00F405E2" w:rsidRDefault="00FA1DD6" w:rsidP="00FA1DD6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0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0506001</w:t>
            </w:r>
          </w:p>
        </w:tc>
      </w:tr>
      <w:tr w:rsidR="00730421" w:rsidRPr="00F405E2" w:rsidTr="00C24A26">
        <w:tc>
          <w:tcPr>
            <w:tcW w:w="1451" w:type="dxa"/>
          </w:tcPr>
          <w:p w:rsidR="00730421" w:rsidRPr="00F405E2" w:rsidRDefault="00730421" w:rsidP="00FA1DD6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0421" w:rsidRPr="00F405E2" w:rsidTr="00C24A26">
        <w:tc>
          <w:tcPr>
            <w:tcW w:w="1451" w:type="dxa"/>
          </w:tcPr>
          <w:p w:rsidR="00730421" w:rsidRPr="00F405E2" w:rsidRDefault="00730421" w:rsidP="00FA1DD6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1DD6" w:rsidRPr="00F405E2" w:rsidRDefault="00FA1DD6" w:rsidP="00FA1DD6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0421" w:rsidRPr="00F405E2" w:rsidTr="00C24A26">
        <w:tc>
          <w:tcPr>
            <w:tcW w:w="1451" w:type="dxa"/>
          </w:tcPr>
          <w:p w:rsidR="00730421" w:rsidRPr="00F405E2" w:rsidRDefault="00730421" w:rsidP="00FA1DD6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1DD6" w:rsidRPr="00F405E2" w:rsidRDefault="00FA1DD6" w:rsidP="00FA1DD6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0421" w:rsidRPr="00F405E2" w:rsidTr="00C24A26">
        <w:tc>
          <w:tcPr>
            <w:tcW w:w="1451" w:type="dxa"/>
          </w:tcPr>
          <w:p w:rsidR="00730421" w:rsidRPr="00F405E2" w:rsidRDefault="00730421" w:rsidP="00FA1DD6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A1DD6" w:rsidRPr="00F405E2" w:rsidRDefault="00FA1DD6" w:rsidP="00FA1DD6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0421" w:rsidRPr="00F405E2" w:rsidTr="00C24A26">
        <w:trPr>
          <w:trHeight w:val="572"/>
        </w:trPr>
        <w:tc>
          <w:tcPr>
            <w:tcW w:w="1451" w:type="dxa"/>
          </w:tcPr>
          <w:p w:rsidR="00730421" w:rsidRPr="00F405E2" w:rsidRDefault="00730421" w:rsidP="00FA1DD6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30421" w:rsidRPr="00F405E2" w:rsidRDefault="00730421" w:rsidP="007304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на 20__ год и на плановый период 20__и 20__ годов</w:t>
      </w:r>
    </w:p>
    <w:p w:rsidR="00500355" w:rsidRPr="00F405E2" w:rsidRDefault="00730421" w:rsidP="00500355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от  «___»_________________20__г.  </w:t>
      </w:r>
    </w:p>
    <w:p w:rsidR="00500355" w:rsidRPr="00F405E2" w:rsidRDefault="00500355" w:rsidP="00500355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730421" w:rsidRPr="00F405E2" w:rsidRDefault="00114EEF" w:rsidP="008C07BF">
      <w:pPr>
        <w:pStyle w:val="ConsPlusNonformat"/>
        <w:tabs>
          <w:tab w:val="left" w:pos="3828"/>
        </w:tabs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Форма по ОКУД</w:t>
      </w:r>
    </w:p>
    <w:p w:rsidR="00FA1DD6" w:rsidRPr="00F405E2" w:rsidRDefault="00FA1DD6" w:rsidP="00114EEF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Наименование муниципального учреждения                                </w:t>
      </w:r>
      <w:r w:rsidR="00114EEF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</w:t>
      </w:r>
      <w:r w:rsidR="00C24A2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Дата</w:t>
      </w:r>
    </w:p>
    <w:p w:rsidR="00FA1DD6" w:rsidRPr="00F405E2" w:rsidRDefault="004E5518" w:rsidP="00FA1DD6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Меркуловского</w:t>
      </w:r>
      <w:r w:rsidR="00222AC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сельского поселения</w:t>
      </w:r>
      <w:r w:rsidR="00FA1DD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(обособленного подразделения</w:t>
      </w:r>
      <w:r w:rsidR="00C24A2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)_______________</w:t>
      </w:r>
      <w:r w:rsidR="00FA1DD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по Сводному</w:t>
      </w:r>
    </w:p>
    <w:p w:rsidR="00FA1DD6" w:rsidRPr="00F405E2" w:rsidRDefault="00FA1DD6" w:rsidP="00FA1DD6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</w:t>
      </w:r>
      <w:r w:rsidR="00C24A2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_____________________      </w:t>
      </w:r>
      <w:r w:rsidR="00C24A2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реестру</w:t>
      </w:r>
    </w:p>
    <w:p w:rsidR="00264A7F" w:rsidRPr="00F405E2" w:rsidRDefault="00FA1DD6" w:rsidP="00264A7F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Виды деятельности муниципального учреждения</w:t>
      </w:r>
    </w:p>
    <w:p w:rsidR="00264A7F" w:rsidRPr="00F405E2" w:rsidRDefault="004E5518" w:rsidP="00264A7F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Меркуловского</w:t>
      </w:r>
      <w:r w:rsidR="00222AC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сельского поселения</w:t>
      </w:r>
      <w:r w:rsidR="00FA1DD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(обособленного подразделения</w:t>
      </w:r>
      <w:r w:rsidR="00C24A2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)________________</w:t>
      </w:r>
      <w:r w:rsidR="00FA1DD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По ОК</w:t>
      </w:r>
      <w:r w:rsidR="001A6339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П</w:t>
      </w:r>
      <w:r w:rsidR="00FA1DD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Д</w:t>
      </w:r>
    </w:p>
    <w:p w:rsidR="00FA1DD6" w:rsidRPr="00F405E2" w:rsidRDefault="00FA1DD6" w:rsidP="00264A7F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</w:t>
      </w:r>
      <w:r w:rsidR="00C24A2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</w:t>
      </w:r>
      <w:r w:rsidR="00C24A2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</w:t>
      </w:r>
    </w:p>
    <w:p w:rsidR="00FA1DD6" w:rsidRPr="00F405E2" w:rsidRDefault="00FA1DD6" w:rsidP="00264A7F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Вид муниципального учреждения                                                         </w:t>
      </w:r>
      <w:r w:rsidR="00C24A2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По ОК</w:t>
      </w:r>
      <w:r w:rsidR="001A6339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П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Д</w:t>
      </w:r>
    </w:p>
    <w:p w:rsidR="00FA1DD6" w:rsidRPr="00F405E2" w:rsidRDefault="004E5518" w:rsidP="00264A7F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Меркуловского</w:t>
      </w:r>
      <w:r w:rsidR="00222AC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сельского поселения</w:t>
      </w:r>
      <w:r w:rsidR="00C24A2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</w:t>
      </w:r>
      <w:r w:rsidR="00FA1DD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</w:t>
      </w:r>
    </w:p>
    <w:p w:rsidR="00C24A26" w:rsidRPr="00F405E2" w:rsidRDefault="00FA1DD6" w:rsidP="00264A7F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</w:t>
      </w:r>
      <w:r w:rsidR="00C24A2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(указывается вид муниципального учреждения </w:t>
      </w:r>
      <w:r w:rsidR="00C24A2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По ОК</w:t>
      </w:r>
      <w:r w:rsidR="001A6339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П</w:t>
      </w:r>
      <w:r w:rsidR="00C24A2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Д</w:t>
      </w:r>
    </w:p>
    <w:p w:rsidR="00B52197" w:rsidRPr="00F405E2" w:rsidRDefault="00C24A26" w:rsidP="00264A7F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</w:t>
      </w:r>
      <w:r w:rsidR="004E5518">
        <w:rPr>
          <w:rFonts w:ascii="Times New Roman" w:eastAsiaTheme="minorHAnsi" w:hAnsi="Times New Roman" w:cs="Times New Roman"/>
          <w:sz w:val="22"/>
          <w:szCs w:val="22"/>
          <w:lang w:eastAsia="en-US"/>
        </w:rPr>
        <w:t>Меркуловского</w:t>
      </w:r>
      <w:r w:rsidR="00222AC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сельского поселения</w:t>
      </w:r>
      <w:r w:rsidR="00FA1DD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из </w:t>
      </w:r>
      <w:r w:rsidR="00B52197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общероссийских </w:t>
      </w:r>
    </w:p>
    <w:p w:rsidR="00F25E4B" w:rsidRPr="00F405E2" w:rsidRDefault="00F25E4B" w:rsidP="00264A7F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</w:t>
      </w:r>
      <w:r w:rsidR="00B52197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б</w:t>
      </w:r>
      <w:r w:rsidR="00FA1DD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азов</w:t>
      </w:r>
      <w:r w:rsidR="00B52197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ых </w:t>
      </w:r>
      <w:r w:rsidR="00FA1DD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(отраслев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ых</w:t>
      </w:r>
      <w:r w:rsidR="00FA1DD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) перечн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ей </w:t>
      </w:r>
    </w:p>
    <w:p w:rsidR="00F25E4B" w:rsidRPr="00F405E2" w:rsidRDefault="00F25E4B" w:rsidP="00F25E4B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или регионального перечня</w:t>
      </w:r>
      <w:r w:rsidR="00C24A26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)</w:t>
      </w:r>
    </w:p>
    <w:p w:rsidR="00F25E4B" w:rsidRPr="00F405E2" w:rsidRDefault="00F25E4B">
      <w:pPr>
        <w:widowControl/>
        <w:rPr>
          <w:rFonts w:eastAsiaTheme="minorHAnsi"/>
          <w:color w:val="auto"/>
          <w:sz w:val="22"/>
          <w:szCs w:val="22"/>
          <w:lang w:eastAsia="en-US"/>
        </w:rPr>
      </w:pPr>
      <w:r w:rsidRPr="00F405E2">
        <w:rPr>
          <w:rFonts w:eastAsiaTheme="minorHAnsi"/>
          <w:sz w:val="22"/>
          <w:szCs w:val="22"/>
          <w:lang w:eastAsia="en-US"/>
        </w:rPr>
        <w:br w:type="page"/>
      </w:r>
    </w:p>
    <w:p w:rsidR="00F25E4B" w:rsidRPr="00F405E2" w:rsidRDefault="00F25E4B" w:rsidP="00F25E4B">
      <w:pPr>
        <w:pStyle w:val="ConsPlusNonformat"/>
        <w:jc w:val="both"/>
        <w:rPr>
          <w:sz w:val="10"/>
          <w:szCs w:val="10"/>
        </w:rPr>
        <w:sectPr w:rsidR="00F25E4B" w:rsidRPr="00F405E2" w:rsidSect="00114EEF">
          <w:pgSz w:w="11909" w:h="16834" w:code="9"/>
          <w:pgMar w:top="709" w:right="710" w:bottom="1134" w:left="567" w:header="0" w:footer="3" w:gutter="0"/>
          <w:cols w:space="720"/>
          <w:noEndnote/>
          <w:docGrid w:linePitch="360"/>
        </w:sectPr>
      </w:pPr>
    </w:p>
    <w:p w:rsidR="00F25E4B" w:rsidRPr="00F405E2" w:rsidRDefault="00F25E4B" w:rsidP="00C31567">
      <w:pPr>
        <w:widowControl/>
        <w:jc w:val="center"/>
        <w:rPr>
          <w:sz w:val="28"/>
          <w:szCs w:val="28"/>
        </w:rPr>
      </w:pPr>
      <w:r w:rsidRPr="00F405E2">
        <w:rPr>
          <w:sz w:val="28"/>
          <w:szCs w:val="28"/>
        </w:rPr>
        <w:lastRenderedPageBreak/>
        <w:t>ЧАСТЬ 1. Сведения</w:t>
      </w:r>
    </w:p>
    <w:p w:rsidR="00F25E4B" w:rsidRPr="00F405E2" w:rsidRDefault="00F25E4B" w:rsidP="00C31567">
      <w:pPr>
        <w:widowControl/>
        <w:jc w:val="center"/>
        <w:rPr>
          <w:sz w:val="28"/>
          <w:szCs w:val="28"/>
        </w:rPr>
      </w:pPr>
      <w:r w:rsidRPr="00F405E2">
        <w:rPr>
          <w:sz w:val="28"/>
          <w:szCs w:val="28"/>
        </w:rPr>
        <w:t>об оказываемых муниципальных услугах</w:t>
      </w:r>
      <w:r w:rsidR="00846C83" w:rsidRPr="00F405E2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sz w:val="22"/>
                <w:szCs w:val="22"/>
                <w:lang w:eastAsia="en-US"/>
              </w:rPr>
            </m:ctrlPr>
          </m:sSupPr>
          <m:e/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2</m:t>
            </m:r>
          </m:sup>
        </m:sSup>
      </m:oMath>
    </w:p>
    <w:p w:rsidR="00A22C3D" w:rsidRPr="00F405E2" w:rsidRDefault="00A22C3D" w:rsidP="00C31567">
      <w:pPr>
        <w:widowControl/>
        <w:jc w:val="center"/>
        <w:rPr>
          <w:sz w:val="28"/>
          <w:szCs w:val="28"/>
        </w:rPr>
      </w:pPr>
    </w:p>
    <w:p w:rsidR="00F25E4B" w:rsidRPr="00F405E2" w:rsidRDefault="00F25E4B" w:rsidP="00C31567">
      <w:pPr>
        <w:widowControl/>
        <w:jc w:val="center"/>
        <w:rPr>
          <w:sz w:val="28"/>
          <w:szCs w:val="28"/>
        </w:rPr>
      </w:pPr>
      <w:r w:rsidRPr="00F405E2">
        <w:rPr>
          <w:sz w:val="28"/>
          <w:szCs w:val="28"/>
        </w:rPr>
        <w:t>РАЗДЕЛ__________</w:t>
      </w:r>
    </w:p>
    <w:p w:rsidR="00A22C3D" w:rsidRPr="00F405E2" w:rsidRDefault="00A22C3D" w:rsidP="00C31567">
      <w:pPr>
        <w:widowControl/>
        <w:jc w:val="center"/>
      </w:pPr>
    </w:p>
    <w:p w:rsidR="00A22C3D" w:rsidRPr="00F405E2" w:rsidRDefault="00A22C3D" w:rsidP="00C31567">
      <w:pPr>
        <w:widowControl/>
        <w:jc w:val="center"/>
      </w:pPr>
    </w:p>
    <w:tbl>
      <w:tblPr>
        <w:tblStyle w:val="a5"/>
        <w:tblpPr w:leftFromText="180" w:rightFromText="180" w:vertAnchor="text" w:horzAnchor="margin" w:tblpXSpec="right" w:tblpY="17"/>
        <w:tblW w:w="0" w:type="auto"/>
        <w:tblLook w:val="04A0"/>
      </w:tblPr>
      <w:tblGrid>
        <w:gridCol w:w="2082"/>
      </w:tblGrid>
      <w:tr w:rsidR="00F25E4B" w:rsidRPr="00F405E2" w:rsidTr="00C31567">
        <w:trPr>
          <w:trHeight w:val="1414"/>
        </w:trPr>
        <w:tc>
          <w:tcPr>
            <w:tcW w:w="2082" w:type="dxa"/>
          </w:tcPr>
          <w:p w:rsidR="00F25E4B" w:rsidRPr="00F405E2" w:rsidRDefault="00F25E4B" w:rsidP="00F25E4B">
            <w:pPr>
              <w:pStyle w:val="ad"/>
              <w:widowControl/>
              <w:ind w:left="0"/>
            </w:pPr>
          </w:p>
        </w:tc>
      </w:tr>
    </w:tbl>
    <w:p w:rsidR="00F25E4B" w:rsidRPr="00F405E2" w:rsidRDefault="00F25E4B" w:rsidP="00C31567">
      <w:pPr>
        <w:pStyle w:val="ad"/>
        <w:widowControl/>
        <w:numPr>
          <w:ilvl w:val="0"/>
          <w:numId w:val="14"/>
        </w:numPr>
        <w:ind w:left="0" w:firstLine="0"/>
      </w:pPr>
      <w:r w:rsidRPr="00F405E2">
        <w:t>Наименование муниципальной услуги _____________________________________________            Уникальный номер</w:t>
      </w:r>
    </w:p>
    <w:p w:rsidR="00C31567" w:rsidRPr="00F405E2" w:rsidRDefault="00C31567" w:rsidP="00C31567">
      <w:pPr>
        <w:pStyle w:val="ad"/>
        <w:widowControl/>
        <w:ind w:left="0"/>
      </w:pPr>
      <w:r w:rsidRPr="00F405E2">
        <w:t>_____________________________________________________________________________________         по общероссийским</w:t>
      </w:r>
    </w:p>
    <w:p w:rsidR="00F25E4B" w:rsidRPr="00F405E2" w:rsidRDefault="00C31567" w:rsidP="00C31567">
      <w:pPr>
        <w:pStyle w:val="ad"/>
        <w:widowControl/>
        <w:numPr>
          <w:ilvl w:val="0"/>
          <w:numId w:val="14"/>
        </w:numPr>
        <w:ind w:left="0" w:firstLine="0"/>
      </w:pPr>
      <w:r w:rsidRPr="00F405E2">
        <w:t>Категории потребителей муниципальной услуги_____________________________________      базовым (отраслевым)</w:t>
      </w:r>
    </w:p>
    <w:p w:rsidR="00C31567" w:rsidRPr="00F405E2" w:rsidRDefault="00C31567" w:rsidP="00C31567">
      <w:pPr>
        <w:pStyle w:val="ad"/>
        <w:widowControl/>
        <w:ind w:left="0"/>
      </w:pPr>
      <w:r w:rsidRPr="00F405E2">
        <w:t>____________________________________________________________________________________                     перечням или</w:t>
      </w:r>
    </w:p>
    <w:p w:rsidR="00C31567" w:rsidRPr="00F405E2" w:rsidRDefault="00C31567" w:rsidP="00C31567">
      <w:pPr>
        <w:pStyle w:val="ad"/>
        <w:widowControl/>
        <w:ind w:left="0"/>
      </w:pPr>
      <w:r w:rsidRPr="00F405E2">
        <w:t xml:space="preserve">                                                                                                                                                                            региональному перечню</w:t>
      </w:r>
    </w:p>
    <w:p w:rsidR="00C31567" w:rsidRPr="00F405E2" w:rsidRDefault="00C31567" w:rsidP="00C31567">
      <w:pPr>
        <w:widowControl/>
      </w:pPr>
    </w:p>
    <w:p w:rsidR="00C31567" w:rsidRPr="00F405E2" w:rsidRDefault="00C31567" w:rsidP="00C31567">
      <w:pPr>
        <w:pStyle w:val="ad"/>
        <w:widowControl/>
        <w:numPr>
          <w:ilvl w:val="0"/>
          <w:numId w:val="14"/>
        </w:numPr>
        <w:ind w:left="0" w:firstLine="0"/>
      </w:pPr>
      <w:r w:rsidRPr="00F405E2">
        <w:t>Показатели, характеризующие объем и (или) качество муниципальной услуги</w:t>
      </w:r>
    </w:p>
    <w:p w:rsidR="00C31567" w:rsidRPr="00F405E2" w:rsidRDefault="00C31567" w:rsidP="00C31567">
      <w:pPr>
        <w:pStyle w:val="ad"/>
        <w:widowControl/>
        <w:numPr>
          <w:ilvl w:val="1"/>
          <w:numId w:val="14"/>
        </w:numPr>
        <w:ind w:left="0" w:firstLine="0"/>
      </w:pPr>
      <w:r w:rsidRPr="00F405E2">
        <w:t>Показатели, характеризующие качество муниципальной услуги</w:t>
      </w:r>
      <w:r w:rsidR="00846C83" w:rsidRPr="00F405E2"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sz w:val="22"/>
                <w:szCs w:val="22"/>
                <w:lang w:eastAsia="en-US"/>
              </w:rPr>
            </m:ctrlPr>
          </m:sSupPr>
          <m:e/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3</m:t>
            </m:r>
          </m:sup>
        </m:sSup>
      </m:oMath>
    </w:p>
    <w:tbl>
      <w:tblPr>
        <w:tblStyle w:val="a5"/>
        <w:tblW w:w="14850" w:type="dxa"/>
        <w:tblLayout w:type="fixed"/>
        <w:tblLook w:val="04A0"/>
      </w:tblPr>
      <w:tblGrid>
        <w:gridCol w:w="959"/>
        <w:gridCol w:w="992"/>
        <w:gridCol w:w="992"/>
        <w:gridCol w:w="992"/>
        <w:gridCol w:w="993"/>
        <w:gridCol w:w="992"/>
        <w:gridCol w:w="992"/>
        <w:gridCol w:w="851"/>
        <w:gridCol w:w="992"/>
        <w:gridCol w:w="1418"/>
        <w:gridCol w:w="1134"/>
        <w:gridCol w:w="1276"/>
        <w:gridCol w:w="1133"/>
        <w:gridCol w:w="1134"/>
      </w:tblGrid>
      <w:tr w:rsidR="001A6339" w:rsidRPr="00F405E2" w:rsidTr="002F5672">
        <w:tc>
          <w:tcPr>
            <w:tcW w:w="959" w:type="dxa"/>
            <w:vMerge w:val="restart"/>
          </w:tcPr>
          <w:p w:rsidR="001A6339" w:rsidRPr="00F405E2" w:rsidRDefault="001A6339" w:rsidP="00C31567">
            <w:pPr>
              <w:widowControl/>
              <w:jc w:val="center"/>
            </w:pPr>
            <w:r w:rsidRPr="00F405E2">
              <w:t>Ун</w:t>
            </w:r>
            <w:r w:rsidRPr="00F405E2">
              <w:t>и</w:t>
            </w:r>
            <w:r w:rsidRPr="00F405E2">
              <w:t>кал</w:t>
            </w:r>
            <w:r w:rsidRPr="00F405E2">
              <w:t>ь</w:t>
            </w:r>
            <w:r w:rsidRPr="00F405E2">
              <w:t>ный номер реес</w:t>
            </w:r>
            <w:r w:rsidRPr="00F405E2">
              <w:t>т</w:t>
            </w:r>
            <w:r w:rsidRPr="00F405E2">
              <w:t>ровой записи</w:t>
            </w:r>
          </w:p>
        </w:tc>
        <w:tc>
          <w:tcPr>
            <w:tcW w:w="2976" w:type="dxa"/>
            <w:gridSpan w:val="3"/>
          </w:tcPr>
          <w:p w:rsidR="001A6339" w:rsidRPr="00F405E2" w:rsidRDefault="001A6339" w:rsidP="00C31567">
            <w:pPr>
              <w:widowControl/>
              <w:jc w:val="center"/>
            </w:pPr>
            <w:r w:rsidRPr="00F405E2">
              <w:t>Показатель, характер</w:t>
            </w:r>
            <w:r w:rsidRPr="00F405E2">
              <w:t>и</w:t>
            </w:r>
            <w:r w:rsidRPr="00F405E2">
              <w:t>зующий содержание м</w:t>
            </w:r>
            <w:r w:rsidRPr="00F405E2">
              <w:t>у</w:t>
            </w:r>
            <w:r w:rsidRPr="00F405E2">
              <w:t>ниципальной услуги</w:t>
            </w:r>
          </w:p>
        </w:tc>
        <w:tc>
          <w:tcPr>
            <w:tcW w:w="1985" w:type="dxa"/>
            <w:gridSpan w:val="2"/>
          </w:tcPr>
          <w:p w:rsidR="001A6339" w:rsidRPr="00F405E2" w:rsidRDefault="001A6339" w:rsidP="00C31567">
            <w:pPr>
              <w:widowControl/>
              <w:jc w:val="center"/>
            </w:pPr>
            <w:r w:rsidRPr="00F405E2">
              <w:t>Показатель, х</w:t>
            </w:r>
            <w:r w:rsidRPr="00F405E2">
              <w:t>а</w:t>
            </w:r>
            <w:r w:rsidRPr="00F405E2">
              <w:t>рактеризующий условия (формы) оказания мун</w:t>
            </w:r>
            <w:r w:rsidRPr="00F405E2">
              <w:t>и</w:t>
            </w:r>
            <w:r w:rsidRPr="00F405E2">
              <w:t>ципальной усл</w:t>
            </w:r>
            <w:r w:rsidRPr="00F405E2">
              <w:t>у</w:t>
            </w:r>
            <w:r w:rsidRPr="00F405E2">
              <w:t>ги</w:t>
            </w:r>
          </w:p>
        </w:tc>
        <w:tc>
          <w:tcPr>
            <w:tcW w:w="2835" w:type="dxa"/>
            <w:gridSpan w:val="3"/>
          </w:tcPr>
          <w:p w:rsidR="001A6339" w:rsidRPr="00F405E2" w:rsidRDefault="001A6339" w:rsidP="00C31567">
            <w:pPr>
              <w:widowControl/>
              <w:jc w:val="center"/>
            </w:pPr>
            <w:r w:rsidRPr="00F405E2">
              <w:t>Показатель качества м</w:t>
            </w:r>
            <w:r w:rsidRPr="00F405E2">
              <w:t>у</w:t>
            </w:r>
            <w:r w:rsidRPr="00F405E2">
              <w:t>ниципальной услуги</w:t>
            </w:r>
          </w:p>
        </w:tc>
        <w:tc>
          <w:tcPr>
            <w:tcW w:w="3828" w:type="dxa"/>
            <w:gridSpan w:val="3"/>
          </w:tcPr>
          <w:p w:rsidR="001A6339" w:rsidRPr="00F405E2" w:rsidRDefault="001A6339" w:rsidP="00C31567">
            <w:pPr>
              <w:widowControl/>
              <w:jc w:val="center"/>
            </w:pPr>
            <w:r w:rsidRPr="00F405E2">
              <w:t>Значение показателя качества м</w:t>
            </w:r>
            <w:r w:rsidRPr="00F405E2">
              <w:t>у</w:t>
            </w:r>
            <w:r w:rsidRPr="00F405E2">
              <w:t>ниципальной услуги</w:t>
            </w:r>
          </w:p>
        </w:tc>
        <w:tc>
          <w:tcPr>
            <w:tcW w:w="2267" w:type="dxa"/>
            <w:gridSpan w:val="2"/>
          </w:tcPr>
          <w:p w:rsidR="001A6339" w:rsidRPr="00F405E2" w:rsidRDefault="001A6339" w:rsidP="001A6339">
            <w:pPr>
              <w:widowControl/>
              <w:jc w:val="center"/>
            </w:pPr>
            <w:r w:rsidRPr="00F405E2">
              <w:t>Допустимые (во</w:t>
            </w:r>
            <w:r w:rsidRPr="00F405E2">
              <w:t>з</w:t>
            </w:r>
            <w:r w:rsidRPr="00F405E2">
              <w:t>можные отклон</w:t>
            </w:r>
            <w:r w:rsidRPr="00F405E2">
              <w:t>е</w:t>
            </w:r>
            <w:r w:rsidRPr="00F405E2">
              <w:t>ния от установле</w:t>
            </w:r>
            <w:r w:rsidRPr="00F405E2">
              <w:t>н</w:t>
            </w:r>
            <w:r w:rsidRPr="00F405E2">
              <w:t>ных показателей объема муниц</w:t>
            </w:r>
            <w:r w:rsidRPr="00F405E2">
              <w:t>и</w:t>
            </w:r>
            <w:r w:rsidRPr="00F405E2">
              <w:t>пальной услуги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6</m:t>
                  </m:r>
                </m:sup>
              </m:sSup>
            </m:oMath>
          </w:p>
        </w:tc>
      </w:tr>
      <w:tr w:rsidR="001A6339" w:rsidRPr="00F405E2" w:rsidTr="002F5672">
        <w:tc>
          <w:tcPr>
            <w:tcW w:w="959" w:type="dxa"/>
            <w:vMerge/>
          </w:tcPr>
          <w:p w:rsidR="001A6339" w:rsidRPr="00F405E2" w:rsidRDefault="001A6339" w:rsidP="00C31567">
            <w:pPr>
              <w:widowControl/>
              <w:jc w:val="center"/>
            </w:pPr>
          </w:p>
        </w:tc>
        <w:tc>
          <w:tcPr>
            <w:tcW w:w="992" w:type="dxa"/>
            <w:vMerge w:val="restart"/>
          </w:tcPr>
          <w:p w:rsidR="001A6339" w:rsidRPr="00F405E2" w:rsidRDefault="002F5672" w:rsidP="002F5672">
            <w:pPr>
              <w:pStyle w:val="ad"/>
              <w:widowControl/>
              <w:ind w:left="0"/>
            </w:pPr>
            <w:r w:rsidRPr="00F405E2">
              <w:t>______</w:t>
            </w:r>
            <w:r w:rsidR="001A6339" w:rsidRPr="00F405E2">
              <w:t>(н</w:t>
            </w:r>
            <w:r w:rsidR="001A6339" w:rsidRPr="00F405E2">
              <w:t>а</w:t>
            </w:r>
            <w:r w:rsidR="001A6339" w:rsidRPr="00F405E2">
              <w:t>имен</w:t>
            </w:r>
            <w:r w:rsidR="001A6339" w:rsidRPr="00F405E2">
              <w:t>о</w:t>
            </w:r>
            <w:r w:rsidR="001A6339" w:rsidRPr="00F405E2">
              <w:t>вание пок</w:t>
            </w:r>
            <w:r w:rsidR="001A6339" w:rsidRPr="00F405E2">
              <w:t>а</w:t>
            </w:r>
            <w:r w:rsidR="001A6339" w:rsidRPr="00F405E2">
              <w:t>зателя)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992" w:type="dxa"/>
            <w:vMerge w:val="restart"/>
          </w:tcPr>
          <w:p w:rsidR="001A6339" w:rsidRPr="00F405E2" w:rsidRDefault="002F5672" w:rsidP="00C31567">
            <w:pPr>
              <w:widowControl/>
              <w:jc w:val="center"/>
              <w:rPr>
                <w:lang w:val="en-US"/>
              </w:rPr>
            </w:pPr>
            <w:r w:rsidRPr="00F405E2">
              <w:t>______</w:t>
            </w:r>
            <w:r w:rsidR="001A6339" w:rsidRPr="00F405E2">
              <w:t>(н</w:t>
            </w:r>
            <w:r w:rsidR="001A6339" w:rsidRPr="00F405E2">
              <w:t>а</w:t>
            </w:r>
            <w:r w:rsidR="001A6339" w:rsidRPr="00F405E2">
              <w:t>имен</w:t>
            </w:r>
            <w:r w:rsidR="001A6339" w:rsidRPr="00F405E2">
              <w:t>о</w:t>
            </w:r>
            <w:r w:rsidR="001A6339" w:rsidRPr="00F405E2">
              <w:t>вание пок</w:t>
            </w:r>
            <w:r w:rsidR="001A6339" w:rsidRPr="00F405E2">
              <w:t>а</w:t>
            </w:r>
            <w:r w:rsidR="001A6339" w:rsidRPr="00F405E2">
              <w:t>зателя)</w:t>
            </w:r>
          </w:p>
          <w:p w:rsidR="002F5672" w:rsidRPr="00F405E2" w:rsidRDefault="00156E25" w:rsidP="00C31567">
            <w:pPr>
              <w:widowControl/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92" w:type="dxa"/>
            <w:vMerge w:val="restart"/>
          </w:tcPr>
          <w:p w:rsidR="001A6339" w:rsidRPr="00F405E2" w:rsidRDefault="002F5672" w:rsidP="00C31567">
            <w:pPr>
              <w:widowControl/>
              <w:jc w:val="center"/>
              <w:rPr>
                <w:lang w:val="en-US"/>
              </w:rPr>
            </w:pPr>
            <w:r w:rsidRPr="00F405E2">
              <w:t>______</w:t>
            </w:r>
            <w:r w:rsidR="001A6339" w:rsidRPr="00F405E2">
              <w:t>(н</w:t>
            </w:r>
            <w:r w:rsidR="001A6339" w:rsidRPr="00F405E2">
              <w:t>а</w:t>
            </w:r>
            <w:r w:rsidR="001A6339" w:rsidRPr="00F405E2">
              <w:t>имен</w:t>
            </w:r>
            <w:r w:rsidR="001A6339" w:rsidRPr="00F405E2">
              <w:t>о</w:t>
            </w:r>
            <w:r w:rsidR="001A6339" w:rsidRPr="00F405E2">
              <w:t>вание пок</w:t>
            </w:r>
            <w:r w:rsidR="001A6339" w:rsidRPr="00F405E2">
              <w:t>а</w:t>
            </w:r>
            <w:r w:rsidR="001A6339" w:rsidRPr="00F405E2">
              <w:t>зателя)</w:t>
            </w:r>
          </w:p>
          <w:p w:rsidR="002F5672" w:rsidRPr="00F405E2" w:rsidRDefault="00156E25" w:rsidP="00C31567">
            <w:pPr>
              <w:widowControl/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93" w:type="dxa"/>
            <w:vMerge w:val="restart"/>
          </w:tcPr>
          <w:p w:rsidR="001A6339" w:rsidRPr="00F405E2" w:rsidRDefault="002F5672" w:rsidP="00A22C3D">
            <w:pPr>
              <w:widowControl/>
              <w:jc w:val="center"/>
              <w:rPr>
                <w:lang w:val="en-US"/>
              </w:rPr>
            </w:pPr>
            <w:r w:rsidRPr="00F405E2">
              <w:t>______</w:t>
            </w:r>
            <w:r w:rsidR="001A6339" w:rsidRPr="00F405E2">
              <w:t>(н</w:t>
            </w:r>
            <w:r w:rsidR="001A6339" w:rsidRPr="00F405E2">
              <w:t>а</w:t>
            </w:r>
            <w:r w:rsidR="001A6339" w:rsidRPr="00F405E2">
              <w:t>имен</w:t>
            </w:r>
            <w:r w:rsidR="001A6339" w:rsidRPr="00F405E2">
              <w:t>о</w:t>
            </w:r>
            <w:r w:rsidR="001A6339" w:rsidRPr="00F405E2">
              <w:t>вание пок</w:t>
            </w:r>
            <w:r w:rsidR="001A6339" w:rsidRPr="00F405E2">
              <w:t>а</w:t>
            </w:r>
            <w:r w:rsidR="001A6339" w:rsidRPr="00F405E2">
              <w:t>зателя)</w:t>
            </w:r>
          </w:p>
          <w:p w:rsidR="002F5672" w:rsidRPr="00F405E2" w:rsidRDefault="00156E25" w:rsidP="00A22C3D">
            <w:pPr>
              <w:widowControl/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92" w:type="dxa"/>
            <w:vMerge w:val="restart"/>
          </w:tcPr>
          <w:p w:rsidR="001A6339" w:rsidRPr="00F405E2" w:rsidRDefault="002F5672" w:rsidP="00A22C3D">
            <w:pPr>
              <w:jc w:val="center"/>
              <w:rPr>
                <w:lang w:val="en-US"/>
              </w:rPr>
            </w:pPr>
            <w:r w:rsidRPr="00F405E2">
              <w:t>______</w:t>
            </w:r>
            <w:r w:rsidR="001A6339" w:rsidRPr="00F405E2">
              <w:t>(н</w:t>
            </w:r>
            <w:r w:rsidR="001A6339" w:rsidRPr="00F405E2">
              <w:t>а</w:t>
            </w:r>
            <w:r w:rsidR="001A6339" w:rsidRPr="00F405E2">
              <w:t>имен</w:t>
            </w:r>
            <w:r w:rsidR="001A6339" w:rsidRPr="00F405E2">
              <w:t>о</w:t>
            </w:r>
            <w:r w:rsidR="001A6339" w:rsidRPr="00F405E2">
              <w:t>вание пок</w:t>
            </w:r>
            <w:r w:rsidR="001A6339" w:rsidRPr="00F405E2">
              <w:t>а</w:t>
            </w:r>
            <w:r w:rsidR="001A6339" w:rsidRPr="00F405E2">
              <w:t>зателя)</w:t>
            </w:r>
          </w:p>
          <w:p w:rsidR="002F5672" w:rsidRPr="00F405E2" w:rsidRDefault="00156E25" w:rsidP="00A22C3D">
            <w:pPr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992" w:type="dxa"/>
            <w:vMerge w:val="restart"/>
          </w:tcPr>
          <w:p w:rsidR="002F5672" w:rsidRPr="00F405E2" w:rsidRDefault="002F5672" w:rsidP="002F5672">
            <w:pPr>
              <w:widowControl/>
              <w:jc w:val="center"/>
            </w:pPr>
            <w:r w:rsidRPr="00F405E2">
              <w:t>______(н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вание пок</w:t>
            </w:r>
            <w:r w:rsidRPr="00F405E2">
              <w:t>а</w:t>
            </w:r>
            <w:r w:rsidRPr="00F405E2">
              <w:t>зателя)</w:t>
            </w:r>
          </w:p>
          <w:p w:rsidR="002F5672" w:rsidRPr="00F405E2" w:rsidRDefault="00156E25" w:rsidP="002F5672">
            <w:pPr>
              <w:widowControl/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843" w:type="dxa"/>
            <w:gridSpan w:val="2"/>
          </w:tcPr>
          <w:p w:rsidR="001A6339" w:rsidRPr="00F405E2" w:rsidRDefault="001A6339" w:rsidP="00A22C3D">
            <w:pPr>
              <w:widowControl/>
              <w:jc w:val="center"/>
            </w:pPr>
            <w:r w:rsidRPr="00F405E2">
              <w:t>Единица изм</w:t>
            </w:r>
            <w:r w:rsidRPr="00F405E2">
              <w:t>е</w:t>
            </w:r>
            <w:r w:rsidRPr="00F405E2">
              <w:t>рения</w:t>
            </w:r>
          </w:p>
        </w:tc>
        <w:tc>
          <w:tcPr>
            <w:tcW w:w="1418" w:type="dxa"/>
            <w:vMerge w:val="restart"/>
          </w:tcPr>
          <w:p w:rsidR="001A6339" w:rsidRPr="00F405E2" w:rsidRDefault="001A6339" w:rsidP="00A22C3D">
            <w:pPr>
              <w:widowControl/>
              <w:jc w:val="center"/>
            </w:pPr>
            <w:r w:rsidRPr="00F405E2">
              <w:t>20__год (очередной финанс</w:t>
            </w:r>
            <w:r w:rsidRPr="00F405E2">
              <w:t>о</w:t>
            </w:r>
            <w:r w:rsidRPr="00F405E2">
              <w:t>вый год)</w:t>
            </w:r>
          </w:p>
        </w:tc>
        <w:tc>
          <w:tcPr>
            <w:tcW w:w="1134" w:type="dxa"/>
            <w:vMerge w:val="restart"/>
          </w:tcPr>
          <w:p w:rsidR="001A6339" w:rsidRPr="00F405E2" w:rsidRDefault="001A6339" w:rsidP="00A22C3D">
            <w:pPr>
              <w:widowControl/>
              <w:jc w:val="center"/>
            </w:pPr>
            <w:r w:rsidRPr="00F405E2">
              <w:t>20__год (1-й год план</w:t>
            </w:r>
            <w:r w:rsidRPr="00F405E2">
              <w:t>о</w:t>
            </w:r>
            <w:r w:rsidRPr="00F405E2">
              <w:t>вого п</w:t>
            </w:r>
            <w:r w:rsidRPr="00F405E2">
              <w:t>е</w:t>
            </w:r>
            <w:r w:rsidRPr="00F405E2">
              <w:t>риода)</w:t>
            </w:r>
          </w:p>
        </w:tc>
        <w:tc>
          <w:tcPr>
            <w:tcW w:w="1276" w:type="dxa"/>
            <w:vMerge w:val="restart"/>
          </w:tcPr>
          <w:p w:rsidR="001A6339" w:rsidRPr="00F405E2" w:rsidRDefault="001A6339" w:rsidP="00A22C3D">
            <w:pPr>
              <w:widowControl/>
              <w:jc w:val="center"/>
            </w:pPr>
            <w:r w:rsidRPr="00F405E2">
              <w:t>20__год (2-й год планового периода)</w:t>
            </w:r>
          </w:p>
        </w:tc>
        <w:tc>
          <w:tcPr>
            <w:tcW w:w="1133" w:type="dxa"/>
            <w:vMerge w:val="restart"/>
          </w:tcPr>
          <w:p w:rsidR="001A6339" w:rsidRPr="00F405E2" w:rsidRDefault="001A6339" w:rsidP="00A22C3D">
            <w:pPr>
              <w:widowControl/>
              <w:jc w:val="center"/>
            </w:pPr>
            <w:r w:rsidRPr="00F405E2">
              <w:t>в пр</w:t>
            </w:r>
            <w:r w:rsidRPr="00F405E2">
              <w:t>о</w:t>
            </w:r>
            <w:r w:rsidRPr="00F405E2">
              <w:t>центах</w:t>
            </w:r>
          </w:p>
        </w:tc>
        <w:tc>
          <w:tcPr>
            <w:tcW w:w="1134" w:type="dxa"/>
            <w:vMerge w:val="restart"/>
          </w:tcPr>
          <w:p w:rsidR="001A6339" w:rsidRPr="00F405E2" w:rsidRDefault="001A6339" w:rsidP="00A22C3D">
            <w:pPr>
              <w:widowControl/>
              <w:jc w:val="center"/>
            </w:pPr>
            <w:r w:rsidRPr="00F405E2">
              <w:t>в абс</w:t>
            </w:r>
            <w:r w:rsidRPr="00F405E2">
              <w:t>о</w:t>
            </w:r>
            <w:r w:rsidRPr="00F405E2">
              <w:t>лютных показ</w:t>
            </w:r>
            <w:r w:rsidRPr="00F405E2">
              <w:t>а</w:t>
            </w:r>
            <w:r w:rsidRPr="00F405E2">
              <w:t>телях</w:t>
            </w:r>
          </w:p>
        </w:tc>
      </w:tr>
      <w:tr w:rsidR="001A6339" w:rsidRPr="00F405E2" w:rsidTr="002F5672">
        <w:tc>
          <w:tcPr>
            <w:tcW w:w="959" w:type="dxa"/>
            <w:vMerge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992" w:type="dxa"/>
            <w:vMerge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992" w:type="dxa"/>
            <w:vMerge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992" w:type="dxa"/>
            <w:vMerge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993" w:type="dxa"/>
            <w:vMerge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992" w:type="dxa"/>
            <w:vMerge/>
          </w:tcPr>
          <w:p w:rsidR="001A6339" w:rsidRPr="00F405E2" w:rsidRDefault="001A6339"/>
        </w:tc>
        <w:tc>
          <w:tcPr>
            <w:tcW w:w="992" w:type="dxa"/>
            <w:vMerge/>
          </w:tcPr>
          <w:p w:rsidR="001A6339" w:rsidRPr="00F405E2" w:rsidRDefault="001A6339" w:rsidP="00A22C3D">
            <w:pPr>
              <w:widowControl/>
              <w:jc w:val="center"/>
            </w:pPr>
          </w:p>
        </w:tc>
        <w:tc>
          <w:tcPr>
            <w:tcW w:w="851" w:type="dxa"/>
          </w:tcPr>
          <w:p w:rsidR="001A6339" w:rsidRPr="00F405E2" w:rsidRDefault="001A6339" w:rsidP="00A22C3D">
            <w:pPr>
              <w:widowControl/>
              <w:jc w:val="center"/>
            </w:pPr>
            <w:r w:rsidRPr="00F405E2">
              <w:t>н</w:t>
            </w:r>
            <w:r w:rsidRPr="00F405E2">
              <w:t>а</w:t>
            </w:r>
            <w:r w:rsidRPr="00F405E2">
              <w:t>им</w:t>
            </w:r>
            <w:r w:rsidRPr="00F405E2">
              <w:t>е</w:t>
            </w:r>
            <w:r w:rsidRPr="00F405E2">
              <w:t>нов</w:t>
            </w:r>
            <w:r w:rsidRPr="00F405E2">
              <w:t>а</w:t>
            </w:r>
            <w:r w:rsidRPr="00F405E2">
              <w:t>ние</w:t>
            </w:r>
          </w:p>
        </w:tc>
        <w:tc>
          <w:tcPr>
            <w:tcW w:w="992" w:type="dxa"/>
          </w:tcPr>
          <w:p w:rsidR="001A6339" w:rsidRPr="00F405E2" w:rsidRDefault="001A6339" w:rsidP="00A22C3D">
            <w:pPr>
              <w:widowControl/>
              <w:jc w:val="center"/>
            </w:pPr>
            <w:r w:rsidRPr="00F405E2">
              <w:t>Код по ОКЕИ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5</m:t>
                  </m:r>
                </m:sup>
              </m:sSup>
            </m:oMath>
          </w:p>
        </w:tc>
        <w:tc>
          <w:tcPr>
            <w:tcW w:w="1418" w:type="dxa"/>
            <w:vMerge/>
          </w:tcPr>
          <w:p w:rsidR="001A6339" w:rsidRPr="00F405E2" w:rsidRDefault="001A6339" w:rsidP="00A22C3D">
            <w:pPr>
              <w:widowControl/>
              <w:jc w:val="center"/>
            </w:pPr>
          </w:p>
        </w:tc>
        <w:tc>
          <w:tcPr>
            <w:tcW w:w="1134" w:type="dxa"/>
            <w:vMerge/>
          </w:tcPr>
          <w:p w:rsidR="001A6339" w:rsidRPr="00F405E2" w:rsidRDefault="001A6339" w:rsidP="00A22C3D">
            <w:pPr>
              <w:widowControl/>
              <w:jc w:val="center"/>
            </w:pPr>
          </w:p>
        </w:tc>
        <w:tc>
          <w:tcPr>
            <w:tcW w:w="1276" w:type="dxa"/>
            <w:vMerge/>
          </w:tcPr>
          <w:p w:rsidR="001A6339" w:rsidRPr="00F405E2" w:rsidRDefault="001A6339" w:rsidP="00A22C3D">
            <w:pPr>
              <w:widowControl/>
              <w:jc w:val="center"/>
            </w:pPr>
          </w:p>
        </w:tc>
        <w:tc>
          <w:tcPr>
            <w:tcW w:w="1133" w:type="dxa"/>
            <w:vMerge/>
          </w:tcPr>
          <w:p w:rsidR="001A6339" w:rsidRPr="00F405E2" w:rsidRDefault="001A6339" w:rsidP="00A22C3D">
            <w:pPr>
              <w:widowControl/>
              <w:jc w:val="center"/>
            </w:pPr>
          </w:p>
        </w:tc>
        <w:tc>
          <w:tcPr>
            <w:tcW w:w="1134" w:type="dxa"/>
            <w:vMerge/>
          </w:tcPr>
          <w:p w:rsidR="001A6339" w:rsidRPr="00F405E2" w:rsidRDefault="001A6339" w:rsidP="00A22C3D">
            <w:pPr>
              <w:widowControl/>
              <w:jc w:val="center"/>
            </w:pPr>
          </w:p>
        </w:tc>
      </w:tr>
      <w:tr w:rsidR="001A6339" w:rsidRPr="00F405E2" w:rsidTr="002F5672">
        <w:tc>
          <w:tcPr>
            <w:tcW w:w="959" w:type="dxa"/>
          </w:tcPr>
          <w:p w:rsidR="001A6339" w:rsidRPr="00F405E2" w:rsidRDefault="001A6339" w:rsidP="00646561">
            <w:pPr>
              <w:widowControl/>
              <w:jc w:val="center"/>
            </w:pPr>
            <w:r w:rsidRPr="00F405E2">
              <w:t>1</w:t>
            </w:r>
          </w:p>
        </w:tc>
        <w:tc>
          <w:tcPr>
            <w:tcW w:w="992" w:type="dxa"/>
          </w:tcPr>
          <w:p w:rsidR="001A6339" w:rsidRPr="00F405E2" w:rsidRDefault="001A6339" w:rsidP="00646561">
            <w:pPr>
              <w:widowControl/>
              <w:jc w:val="center"/>
            </w:pPr>
            <w:r w:rsidRPr="00F405E2">
              <w:t>2</w:t>
            </w:r>
          </w:p>
        </w:tc>
        <w:tc>
          <w:tcPr>
            <w:tcW w:w="992" w:type="dxa"/>
          </w:tcPr>
          <w:p w:rsidR="001A6339" w:rsidRPr="00F405E2" w:rsidRDefault="001A6339" w:rsidP="00646561">
            <w:pPr>
              <w:widowControl/>
              <w:jc w:val="center"/>
            </w:pPr>
            <w:r w:rsidRPr="00F405E2">
              <w:t>3</w:t>
            </w:r>
          </w:p>
        </w:tc>
        <w:tc>
          <w:tcPr>
            <w:tcW w:w="992" w:type="dxa"/>
          </w:tcPr>
          <w:p w:rsidR="001A6339" w:rsidRPr="00F405E2" w:rsidRDefault="001A6339" w:rsidP="00646561">
            <w:pPr>
              <w:widowControl/>
              <w:jc w:val="center"/>
            </w:pPr>
            <w:r w:rsidRPr="00F405E2">
              <w:t>4</w:t>
            </w:r>
          </w:p>
        </w:tc>
        <w:tc>
          <w:tcPr>
            <w:tcW w:w="993" w:type="dxa"/>
          </w:tcPr>
          <w:p w:rsidR="001A6339" w:rsidRPr="00F405E2" w:rsidRDefault="001A6339" w:rsidP="00646561">
            <w:pPr>
              <w:widowControl/>
              <w:jc w:val="center"/>
            </w:pPr>
            <w:r w:rsidRPr="00F405E2">
              <w:t>5</w:t>
            </w:r>
          </w:p>
        </w:tc>
        <w:tc>
          <w:tcPr>
            <w:tcW w:w="992" w:type="dxa"/>
          </w:tcPr>
          <w:p w:rsidR="001A6339" w:rsidRPr="00F405E2" w:rsidRDefault="001A6339" w:rsidP="00646561">
            <w:pPr>
              <w:widowControl/>
              <w:jc w:val="center"/>
            </w:pPr>
            <w:r w:rsidRPr="00F405E2">
              <w:t>6</w:t>
            </w:r>
          </w:p>
        </w:tc>
        <w:tc>
          <w:tcPr>
            <w:tcW w:w="992" w:type="dxa"/>
          </w:tcPr>
          <w:p w:rsidR="001A6339" w:rsidRPr="00F405E2" w:rsidRDefault="001A6339" w:rsidP="00646561">
            <w:pPr>
              <w:widowControl/>
              <w:jc w:val="center"/>
            </w:pPr>
            <w:r w:rsidRPr="00F405E2">
              <w:t>7</w:t>
            </w:r>
          </w:p>
        </w:tc>
        <w:tc>
          <w:tcPr>
            <w:tcW w:w="851" w:type="dxa"/>
          </w:tcPr>
          <w:p w:rsidR="001A6339" w:rsidRPr="00F405E2" w:rsidRDefault="001A6339" w:rsidP="00646561">
            <w:pPr>
              <w:widowControl/>
              <w:jc w:val="center"/>
            </w:pPr>
            <w:r w:rsidRPr="00F405E2">
              <w:t>8</w:t>
            </w:r>
          </w:p>
        </w:tc>
        <w:tc>
          <w:tcPr>
            <w:tcW w:w="992" w:type="dxa"/>
          </w:tcPr>
          <w:p w:rsidR="001A6339" w:rsidRPr="00F405E2" w:rsidRDefault="001A6339" w:rsidP="00646561">
            <w:pPr>
              <w:widowControl/>
              <w:jc w:val="center"/>
            </w:pPr>
            <w:r w:rsidRPr="00F405E2">
              <w:t>9</w:t>
            </w:r>
          </w:p>
        </w:tc>
        <w:tc>
          <w:tcPr>
            <w:tcW w:w="1418" w:type="dxa"/>
          </w:tcPr>
          <w:p w:rsidR="001A6339" w:rsidRPr="00F405E2" w:rsidRDefault="001A6339" w:rsidP="00646561">
            <w:pPr>
              <w:widowControl/>
              <w:jc w:val="center"/>
            </w:pPr>
            <w:r w:rsidRPr="00F405E2">
              <w:t>10</w:t>
            </w:r>
          </w:p>
        </w:tc>
        <w:tc>
          <w:tcPr>
            <w:tcW w:w="1134" w:type="dxa"/>
          </w:tcPr>
          <w:p w:rsidR="001A6339" w:rsidRPr="00F405E2" w:rsidRDefault="001A6339" w:rsidP="00646561">
            <w:pPr>
              <w:widowControl/>
              <w:jc w:val="center"/>
            </w:pPr>
            <w:r w:rsidRPr="00F405E2">
              <w:t>11</w:t>
            </w:r>
          </w:p>
        </w:tc>
        <w:tc>
          <w:tcPr>
            <w:tcW w:w="1276" w:type="dxa"/>
          </w:tcPr>
          <w:p w:rsidR="001A6339" w:rsidRPr="00F405E2" w:rsidRDefault="001A6339" w:rsidP="00646561">
            <w:pPr>
              <w:widowControl/>
              <w:jc w:val="center"/>
            </w:pPr>
            <w:r w:rsidRPr="00F405E2">
              <w:t>12</w:t>
            </w:r>
          </w:p>
        </w:tc>
        <w:tc>
          <w:tcPr>
            <w:tcW w:w="1133" w:type="dxa"/>
          </w:tcPr>
          <w:p w:rsidR="001A6339" w:rsidRPr="00F405E2" w:rsidRDefault="002F5672" w:rsidP="00646561">
            <w:pPr>
              <w:widowControl/>
              <w:jc w:val="center"/>
              <w:rPr>
                <w:lang w:val="en-US"/>
              </w:rPr>
            </w:pPr>
            <w:r w:rsidRPr="00F405E2">
              <w:rPr>
                <w:lang w:val="en-US"/>
              </w:rPr>
              <w:t>13</w:t>
            </w:r>
          </w:p>
        </w:tc>
        <w:tc>
          <w:tcPr>
            <w:tcW w:w="1134" w:type="dxa"/>
          </w:tcPr>
          <w:p w:rsidR="001A6339" w:rsidRPr="00F405E2" w:rsidRDefault="002F5672" w:rsidP="00646561">
            <w:pPr>
              <w:widowControl/>
              <w:jc w:val="center"/>
              <w:rPr>
                <w:lang w:val="en-US"/>
              </w:rPr>
            </w:pPr>
            <w:r w:rsidRPr="00F405E2">
              <w:rPr>
                <w:lang w:val="en-US"/>
              </w:rPr>
              <w:t>14</w:t>
            </w:r>
          </w:p>
        </w:tc>
      </w:tr>
      <w:tr w:rsidR="001A6339" w:rsidRPr="00F405E2" w:rsidTr="002F5672">
        <w:tc>
          <w:tcPr>
            <w:tcW w:w="959" w:type="dxa"/>
            <w:vMerge w:val="restart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992" w:type="dxa"/>
            <w:vMerge w:val="restart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992" w:type="dxa"/>
            <w:vMerge w:val="restart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992" w:type="dxa"/>
            <w:vMerge w:val="restart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993" w:type="dxa"/>
            <w:vMerge w:val="restart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992" w:type="dxa"/>
            <w:vMerge w:val="restart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992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851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992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1418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1134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1276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1133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1134" w:type="dxa"/>
          </w:tcPr>
          <w:p w:rsidR="001A6339" w:rsidRPr="00F405E2" w:rsidRDefault="001A6339" w:rsidP="00C31567">
            <w:pPr>
              <w:widowControl/>
            </w:pPr>
          </w:p>
        </w:tc>
      </w:tr>
      <w:tr w:rsidR="001A6339" w:rsidRPr="00F405E2" w:rsidTr="002F5672">
        <w:tc>
          <w:tcPr>
            <w:tcW w:w="959" w:type="dxa"/>
            <w:vMerge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992" w:type="dxa"/>
            <w:vMerge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992" w:type="dxa"/>
            <w:vMerge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992" w:type="dxa"/>
            <w:vMerge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993" w:type="dxa"/>
            <w:vMerge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992" w:type="dxa"/>
            <w:vMerge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992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851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992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1418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1134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1276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1133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1134" w:type="dxa"/>
          </w:tcPr>
          <w:p w:rsidR="001A6339" w:rsidRPr="00F405E2" w:rsidRDefault="001A6339" w:rsidP="00C31567">
            <w:pPr>
              <w:widowControl/>
            </w:pPr>
          </w:p>
        </w:tc>
      </w:tr>
      <w:tr w:rsidR="001A6339" w:rsidRPr="00F405E2" w:rsidTr="002F5672">
        <w:tc>
          <w:tcPr>
            <w:tcW w:w="959" w:type="dxa"/>
            <w:vMerge w:val="restart"/>
          </w:tcPr>
          <w:p w:rsidR="001A6339" w:rsidRPr="00F405E2" w:rsidRDefault="001A6339" w:rsidP="009926CD">
            <w:pPr>
              <w:widowControl/>
            </w:pPr>
          </w:p>
        </w:tc>
        <w:tc>
          <w:tcPr>
            <w:tcW w:w="992" w:type="dxa"/>
            <w:vMerge w:val="restart"/>
          </w:tcPr>
          <w:p w:rsidR="001A6339" w:rsidRPr="00F405E2" w:rsidRDefault="001A6339" w:rsidP="009926CD">
            <w:pPr>
              <w:widowControl/>
            </w:pPr>
          </w:p>
        </w:tc>
        <w:tc>
          <w:tcPr>
            <w:tcW w:w="992" w:type="dxa"/>
            <w:vMerge w:val="restart"/>
          </w:tcPr>
          <w:p w:rsidR="001A6339" w:rsidRPr="00F405E2" w:rsidRDefault="001A6339" w:rsidP="009926CD">
            <w:pPr>
              <w:widowControl/>
            </w:pPr>
          </w:p>
        </w:tc>
        <w:tc>
          <w:tcPr>
            <w:tcW w:w="992" w:type="dxa"/>
            <w:vMerge w:val="restart"/>
          </w:tcPr>
          <w:p w:rsidR="001A6339" w:rsidRPr="00F405E2" w:rsidRDefault="001A6339" w:rsidP="009926CD">
            <w:pPr>
              <w:widowControl/>
            </w:pPr>
          </w:p>
        </w:tc>
        <w:tc>
          <w:tcPr>
            <w:tcW w:w="993" w:type="dxa"/>
            <w:vMerge w:val="restart"/>
          </w:tcPr>
          <w:p w:rsidR="001A6339" w:rsidRPr="00F405E2" w:rsidRDefault="001A6339" w:rsidP="009926CD">
            <w:pPr>
              <w:widowControl/>
            </w:pPr>
          </w:p>
        </w:tc>
        <w:tc>
          <w:tcPr>
            <w:tcW w:w="992" w:type="dxa"/>
            <w:vMerge w:val="restart"/>
          </w:tcPr>
          <w:p w:rsidR="001A6339" w:rsidRPr="00F405E2" w:rsidRDefault="001A6339" w:rsidP="009926CD">
            <w:pPr>
              <w:widowControl/>
            </w:pPr>
          </w:p>
        </w:tc>
        <w:tc>
          <w:tcPr>
            <w:tcW w:w="992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851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992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1418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1134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1276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1133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1134" w:type="dxa"/>
          </w:tcPr>
          <w:p w:rsidR="001A6339" w:rsidRPr="00F405E2" w:rsidRDefault="001A6339" w:rsidP="00C31567">
            <w:pPr>
              <w:widowControl/>
            </w:pPr>
          </w:p>
        </w:tc>
      </w:tr>
      <w:tr w:rsidR="001A6339" w:rsidRPr="00F405E2" w:rsidTr="002F5672">
        <w:tc>
          <w:tcPr>
            <w:tcW w:w="959" w:type="dxa"/>
            <w:vMerge/>
          </w:tcPr>
          <w:p w:rsidR="001A6339" w:rsidRPr="00F405E2" w:rsidRDefault="001A6339" w:rsidP="009926CD">
            <w:pPr>
              <w:widowControl/>
            </w:pPr>
          </w:p>
        </w:tc>
        <w:tc>
          <w:tcPr>
            <w:tcW w:w="992" w:type="dxa"/>
            <w:vMerge/>
          </w:tcPr>
          <w:p w:rsidR="001A6339" w:rsidRPr="00F405E2" w:rsidRDefault="001A6339" w:rsidP="009926CD">
            <w:pPr>
              <w:widowControl/>
            </w:pPr>
          </w:p>
        </w:tc>
        <w:tc>
          <w:tcPr>
            <w:tcW w:w="992" w:type="dxa"/>
            <w:vMerge/>
          </w:tcPr>
          <w:p w:rsidR="001A6339" w:rsidRPr="00F405E2" w:rsidRDefault="001A6339" w:rsidP="009926CD">
            <w:pPr>
              <w:widowControl/>
            </w:pPr>
          </w:p>
        </w:tc>
        <w:tc>
          <w:tcPr>
            <w:tcW w:w="992" w:type="dxa"/>
            <w:vMerge/>
          </w:tcPr>
          <w:p w:rsidR="001A6339" w:rsidRPr="00F405E2" w:rsidRDefault="001A6339" w:rsidP="009926CD">
            <w:pPr>
              <w:widowControl/>
            </w:pPr>
          </w:p>
        </w:tc>
        <w:tc>
          <w:tcPr>
            <w:tcW w:w="993" w:type="dxa"/>
            <w:vMerge/>
          </w:tcPr>
          <w:p w:rsidR="001A6339" w:rsidRPr="00F405E2" w:rsidRDefault="001A6339" w:rsidP="009926CD">
            <w:pPr>
              <w:widowControl/>
            </w:pPr>
          </w:p>
        </w:tc>
        <w:tc>
          <w:tcPr>
            <w:tcW w:w="992" w:type="dxa"/>
            <w:vMerge/>
          </w:tcPr>
          <w:p w:rsidR="001A6339" w:rsidRPr="00F405E2" w:rsidRDefault="001A6339" w:rsidP="009926CD">
            <w:pPr>
              <w:widowControl/>
            </w:pPr>
          </w:p>
        </w:tc>
        <w:tc>
          <w:tcPr>
            <w:tcW w:w="992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851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992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1418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1134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1276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1133" w:type="dxa"/>
          </w:tcPr>
          <w:p w:rsidR="001A6339" w:rsidRPr="00F405E2" w:rsidRDefault="001A6339" w:rsidP="00C31567">
            <w:pPr>
              <w:widowControl/>
            </w:pPr>
          </w:p>
        </w:tc>
        <w:tc>
          <w:tcPr>
            <w:tcW w:w="1134" w:type="dxa"/>
          </w:tcPr>
          <w:p w:rsidR="001A6339" w:rsidRPr="00F405E2" w:rsidRDefault="001A6339" w:rsidP="00C31567">
            <w:pPr>
              <w:widowControl/>
            </w:pPr>
          </w:p>
        </w:tc>
      </w:tr>
    </w:tbl>
    <w:p w:rsidR="00646561" w:rsidRPr="00F405E2" w:rsidRDefault="00646561" w:rsidP="00C31567">
      <w:pPr>
        <w:widowControl/>
      </w:pPr>
    </w:p>
    <w:p w:rsidR="00A22C3D" w:rsidRPr="00F405E2" w:rsidRDefault="00A22C3D" w:rsidP="00C31567">
      <w:pPr>
        <w:widowControl/>
      </w:pPr>
      <w:r w:rsidRPr="00F405E2">
        <w:t>Допустимые (возможные) отклонение от установленных показателей качества муниципальной услуги,</w:t>
      </w:r>
    </w:p>
    <w:tbl>
      <w:tblPr>
        <w:tblStyle w:val="a5"/>
        <w:tblpPr w:leftFromText="180" w:rightFromText="180" w:vertAnchor="text" w:horzAnchor="page" w:tblpX="10243" w:tblpY="7"/>
        <w:tblW w:w="0" w:type="auto"/>
        <w:tblLook w:val="04A0"/>
      </w:tblPr>
      <w:tblGrid>
        <w:gridCol w:w="1559"/>
      </w:tblGrid>
      <w:tr w:rsidR="00A22C3D" w:rsidRPr="00F405E2" w:rsidTr="00A22C3D">
        <w:tc>
          <w:tcPr>
            <w:tcW w:w="1559" w:type="dxa"/>
          </w:tcPr>
          <w:p w:rsidR="00A22C3D" w:rsidRPr="00F405E2" w:rsidRDefault="00A22C3D" w:rsidP="00A22C3D">
            <w:pPr>
              <w:widowControl/>
            </w:pPr>
          </w:p>
        </w:tc>
      </w:tr>
    </w:tbl>
    <w:p w:rsidR="00A22C3D" w:rsidRPr="00F405E2" w:rsidRDefault="00A22C3D" w:rsidP="00C31567">
      <w:pPr>
        <w:widowControl/>
      </w:pPr>
      <w:r w:rsidRPr="00F405E2">
        <w:t xml:space="preserve">в пределах которых муниципальное задание считается выполненным (процентов)   </w:t>
      </w:r>
    </w:p>
    <w:p w:rsidR="00A22C3D" w:rsidRPr="00F405E2" w:rsidRDefault="00A22C3D">
      <w:pPr>
        <w:widowControl/>
      </w:pPr>
      <w:r w:rsidRPr="00F405E2">
        <w:br w:type="page"/>
      </w:r>
    </w:p>
    <w:p w:rsidR="00A22C3D" w:rsidRPr="00F405E2" w:rsidRDefault="00A22C3D" w:rsidP="00A22C3D">
      <w:pPr>
        <w:pStyle w:val="ad"/>
        <w:widowControl/>
        <w:numPr>
          <w:ilvl w:val="1"/>
          <w:numId w:val="14"/>
        </w:numPr>
        <w:ind w:left="0" w:firstLine="0"/>
      </w:pPr>
      <w:r w:rsidRPr="00F405E2">
        <w:lastRenderedPageBreak/>
        <w:t>Показатели, характеризующие объем муниципальной услуги</w:t>
      </w:r>
    </w:p>
    <w:p w:rsidR="00A22C3D" w:rsidRPr="00F405E2" w:rsidRDefault="00A22C3D" w:rsidP="00A22C3D">
      <w:pPr>
        <w:pStyle w:val="ad"/>
        <w:widowControl/>
        <w:ind w:left="0"/>
      </w:pPr>
    </w:p>
    <w:tbl>
      <w:tblPr>
        <w:tblStyle w:val="a5"/>
        <w:tblW w:w="14993" w:type="dxa"/>
        <w:tblLayout w:type="fixed"/>
        <w:tblLook w:val="04A0"/>
      </w:tblPr>
      <w:tblGrid>
        <w:gridCol w:w="817"/>
        <w:gridCol w:w="851"/>
        <w:gridCol w:w="850"/>
        <w:gridCol w:w="851"/>
        <w:gridCol w:w="850"/>
        <w:gridCol w:w="851"/>
        <w:gridCol w:w="708"/>
        <w:gridCol w:w="709"/>
        <w:gridCol w:w="850"/>
        <w:gridCol w:w="993"/>
        <w:gridCol w:w="993"/>
        <w:gridCol w:w="993"/>
        <w:gridCol w:w="849"/>
        <w:gridCol w:w="850"/>
        <w:gridCol w:w="850"/>
        <w:gridCol w:w="1135"/>
        <w:gridCol w:w="993"/>
      </w:tblGrid>
      <w:tr w:rsidR="002F5672" w:rsidRPr="00F405E2" w:rsidTr="00AE2A60">
        <w:tc>
          <w:tcPr>
            <w:tcW w:w="817" w:type="dxa"/>
            <w:vMerge w:val="restart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Ун</w:t>
            </w:r>
            <w:r w:rsidRPr="00F405E2">
              <w:t>и</w:t>
            </w:r>
            <w:r w:rsidRPr="00F405E2">
              <w:t>кал</w:t>
            </w:r>
            <w:r w:rsidRPr="00F405E2">
              <w:t>ь</w:t>
            </w:r>
            <w:r w:rsidRPr="00F405E2">
              <w:t>ный н</w:t>
            </w:r>
            <w:r w:rsidRPr="00F405E2">
              <w:t>о</w:t>
            </w:r>
            <w:r w:rsidRPr="00F405E2">
              <w:t>мер ре</w:t>
            </w:r>
            <w:r w:rsidRPr="00F405E2">
              <w:t>е</w:t>
            </w:r>
            <w:r w:rsidRPr="00F405E2">
              <w:t>стр</w:t>
            </w:r>
            <w:r w:rsidRPr="00F405E2">
              <w:t>о</w:t>
            </w:r>
            <w:r w:rsidRPr="00F405E2">
              <w:t>вой зап</w:t>
            </w:r>
            <w:r w:rsidRPr="00F405E2">
              <w:t>и</w:t>
            </w:r>
            <w:r w:rsidRPr="00F405E2">
              <w:t>си</w:t>
            </w:r>
          </w:p>
        </w:tc>
        <w:tc>
          <w:tcPr>
            <w:tcW w:w="2552" w:type="dxa"/>
            <w:gridSpan w:val="3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Показатель, характ</w:t>
            </w:r>
            <w:r w:rsidRPr="00F405E2">
              <w:t>е</w:t>
            </w:r>
            <w:r w:rsidRPr="00F405E2">
              <w:t>ризующий содерж</w:t>
            </w:r>
            <w:r w:rsidRPr="00F405E2">
              <w:t>а</w:t>
            </w:r>
            <w:r w:rsidRPr="00F405E2">
              <w:t>ние муниципальной услуги</w:t>
            </w:r>
          </w:p>
        </w:tc>
        <w:tc>
          <w:tcPr>
            <w:tcW w:w="1701" w:type="dxa"/>
            <w:gridSpan w:val="2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Показатель, характер</w:t>
            </w:r>
            <w:r w:rsidRPr="00F405E2">
              <w:t>и</w:t>
            </w:r>
            <w:r w:rsidRPr="00F405E2">
              <w:t>зующий усл</w:t>
            </w:r>
            <w:r w:rsidRPr="00F405E2">
              <w:t>о</w:t>
            </w:r>
            <w:r w:rsidRPr="00F405E2">
              <w:t>вия (формы) оказания м</w:t>
            </w:r>
            <w:r w:rsidRPr="00F405E2">
              <w:t>у</w:t>
            </w:r>
            <w:r w:rsidRPr="00F405E2">
              <w:t>ниципальной услуги</w:t>
            </w:r>
          </w:p>
        </w:tc>
        <w:tc>
          <w:tcPr>
            <w:tcW w:w="2267" w:type="dxa"/>
            <w:gridSpan w:val="3"/>
          </w:tcPr>
          <w:p w:rsidR="002F5672" w:rsidRPr="00F405E2" w:rsidRDefault="002F5672" w:rsidP="00A22C3D">
            <w:pPr>
              <w:widowControl/>
              <w:jc w:val="center"/>
            </w:pPr>
            <w:r w:rsidRPr="00F405E2">
              <w:t>Показатель объема муниципальной у</w:t>
            </w:r>
            <w:r w:rsidRPr="00F405E2">
              <w:t>с</w:t>
            </w:r>
            <w:r w:rsidRPr="00F405E2">
              <w:t>луги</w:t>
            </w:r>
          </w:p>
        </w:tc>
        <w:tc>
          <w:tcPr>
            <w:tcW w:w="2979" w:type="dxa"/>
            <w:gridSpan w:val="3"/>
          </w:tcPr>
          <w:p w:rsidR="002F5672" w:rsidRPr="00F405E2" w:rsidRDefault="002F5672" w:rsidP="00646561">
            <w:pPr>
              <w:widowControl/>
              <w:jc w:val="center"/>
            </w:pPr>
            <w:r w:rsidRPr="00F405E2">
              <w:t>Значение показателя об</w:t>
            </w:r>
            <w:r w:rsidRPr="00F405E2">
              <w:t>ъ</w:t>
            </w:r>
            <w:r w:rsidRPr="00F405E2">
              <w:t>ема муниципальной усл</w:t>
            </w:r>
            <w:r w:rsidRPr="00F405E2">
              <w:t>у</w:t>
            </w:r>
            <w:r w:rsidRPr="00F405E2">
              <w:t>ги</w:t>
            </w:r>
          </w:p>
        </w:tc>
        <w:tc>
          <w:tcPr>
            <w:tcW w:w="2549" w:type="dxa"/>
            <w:gridSpan w:val="3"/>
          </w:tcPr>
          <w:p w:rsidR="002F5672" w:rsidRPr="00F405E2" w:rsidRDefault="002F5672" w:rsidP="00646561">
            <w:pPr>
              <w:widowControl/>
              <w:jc w:val="center"/>
            </w:pPr>
            <w:r w:rsidRPr="00F405E2">
              <w:t>Среднегодовой размер платы (цена, тариф)</w:t>
            </w:r>
          </w:p>
        </w:tc>
        <w:tc>
          <w:tcPr>
            <w:tcW w:w="2128" w:type="dxa"/>
            <w:gridSpan w:val="2"/>
          </w:tcPr>
          <w:p w:rsidR="002F5672" w:rsidRPr="00F405E2" w:rsidRDefault="002F5672" w:rsidP="002F5672">
            <w:pPr>
              <w:widowControl/>
              <w:jc w:val="center"/>
            </w:pPr>
            <w:r w:rsidRPr="00F405E2">
              <w:t>Допустимые (во</w:t>
            </w:r>
            <w:r w:rsidRPr="00F405E2">
              <w:t>з</w:t>
            </w:r>
            <w:r w:rsidRPr="00F405E2">
              <w:t>можные отклон</w:t>
            </w:r>
            <w:r w:rsidRPr="00F405E2">
              <w:t>е</w:t>
            </w:r>
            <w:r w:rsidRPr="00F405E2">
              <w:t>ния от устано</w:t>
            </w:r>
            <w:r w:rsidRPr="00F405E2">
              <w:t>в</w:t>
            </w:r>
            <w:r w:rsidRPr="00F405E2">
              <w:t>ленных показат</w:t>
            </w:r>
            <w:r w:rsidRPr="00F405E2">
              <w:t>е</w:t>
            </w:r>
            <w:r w:rsidRPr="00F405E2">
              <w:t>лей объема мун</w:t>
            </w:r>
            <w:r w:rsidRPr="00F405E2">
              <w:t>и</w:t>
            </w:r>
            <w:r w:rsidRPr="00F405E2">
              <w:t xml:space="preserve">ципальной услуги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6</m:t>
                  </m:r>
                </m:sup>
              </m:sSup>
            </m:oMath>
          </w:p>
        </w:tc>
      </w:tr>
      <w:tr w:rsidR="002F5672" w:rsidRPr="00F405E2" w:rsidTr="002F5672">
        <w:tc>
          <w:tcPr>
            <w:tcW w:w="817" w:type="dxa"/>
            <w:vMerge/>
          </w:tcPr>
          <w:p w:rsidR="002F5672" w:rsidRPr="00F405E2" w:rsidRDefault="002F5672" w:rsidP="009926CD">
            <w:pPr>
              <w:widowControl/>
              <w:jc w:val="center"/>
            </w:pPr>
          </w:p>
        </w:tc>
        <w:tc>
          <w:tcPr>
            <w:tcW w:w="851" w:type="dxa"/>
            <w:vMerge w:val="restart"/>
          </w:tcPr>
          <w:p w:rsidR="002F5672" w:rsidRPr="00F405E2" w:rsidRDefault="002F5672" w:rsidP="00A22C3D">
            <w:pPr>
              <w:widowControl/>
              <w:jc w:val="center"/>
              <w:rPr>
                <w:lang w:val="en-US"/>
              </w:rPr>
            </w:pPr>
            <w:r w:rsidRPr="00F405E2">
              <w:t>_____(н</w:t>
            </w:r>
            <w:r w:rsidRPr="00F405E2">
              <w:t>а</w:t>
            </w:r>
            <w:r w:rsidRPr="00F405E2">
              <w:t>им</w:t>
            </w:r>
            <w:r w:rsidRPr="00F405E2">
              <w:t>е</w:t>
            </w:r>
            <w:r w:rsidRPr="00F405E2">
              <w:t>нов</w:t>
            </w:r>
            <w:r w:rsidRPr="00F405E2">
              <w:t>а</w:t>
            </w:r>
            <w:r w:rsidRPr="00F405E2">
              <w:t>ние пок</w:t>
            </w:r>
            <w:r w:rsidRPr="00F405E2">
              <w:t>а</w:t>
            </w:r>
            <w:r w:rsidRPr="00F405E2">
              <w:t>зат</w:t>
            </w:r>
            <w:r w:rsidRPr="00F405E2">
              <w:t>е</w:t>
            </w:r>
            <w:r w:rsidRPr="00F405E2">
              <w:t>ля)</w:t>
            </w:r>
          </w:p>
          <w:p w:rsidR="002F5672" w:rsidRPr="00F405E2" w:rsidRDefault="00156E25" w:rsidP="00A22C3D">
            <w:pPr>
              <w:widowControl/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50" w:type="dxa"/>
            <w:vMerge w:val="restart"/>
          </w:tcPr>
          <w:p w:rsidR="002F5672" w:rsidRPr="00F405E2" w:rsidRDefault="002F5672" w:rsidP="00AE2A60">
            <w:pPr>
              <w:widowControl/>
              <w:jc w:val="center"/>
              <w:rPr>
                <w:lang w:val="en-US"/>
              </w:rPr>
            </w:pPr>
            <w:r w:rsidRPr="00F405E2">
              <w:t>_____(н</w:t>
            </w:r>
            <w:r w:rsidRPr="00F405E2">
              <w:t>а</w:t>
            </w:r>
            <w:r w:rsidRPr="00F405E2">
              <w:t>им</w:t>
            </w:r>
            <w:r w:rsidRPr="00F405E2">
              <w:t>е</w:t>
            </w:r>
            <w:r w:rsidRPr="00F405E2">
              <w:t>нов</w:t>
            </w:r>
            <w:r w:rsidRPr="00F405E2">
              <w:t>а</w:t>
            </w:r>
            <w:r w:rsidRPr="00F405E2">
              <w:t>ние пок</w:t>
            </w:r>
            <w:r w:rsidRPr="00F405E2">
              <w:t>а</w:t>
            </w:r>
            <w:r w:rsidRPr="00F405E2">
              <w:t>зат</w:t>
            </w:r>
            <w:r w:rsidRPr="00F405E2">
              <w:t>е</w:t>
            </w:r>
            <w:r w:rsidRPr="00F405E2">
              <w:t>ля)</w:t>
            </w:r>
          </w:p>
          <w:p w:rsidR="002F5672" w:rsidRPr="00F405E2" w:rsidRDefault="00156E25" w:rsidP="00AE2A60">
            <w:pPr>
              <w:widowControl/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51" w:type="dxa"/>
            <w:vMerge w:val="restart"/>
          </w:tcPr>
          <w:p w:rsidR="002F5672" w:rsidRPr="00F405E2" w:rsidRDefault="002F5672" w:rsidP="00AE2A60">
            <w:pPr>
              <w:widowControl/>
              <w:jc w:val="center"/>
              <w:rPr>
                <w:lang w:val="en-US"/>
              </w:rPr>
            </w:pPr>
            <w:r w:rsidRPr="00F405E2">
              <w:t>_____(н</w:t>
            </w:r>
            <w:r w:rsidRPr="00F405E2">
              <w:t>а</w:t>
            </w:r>
            <w:r w:rsidRPr="00F405E2">
              <w:t>им</w:t>
            </w:r>
            <w:r w:rsidRPr="00F405E2">
              <w:t>е</w:t>
            </w:r>
            <w:r w:rsidRPr="00F405E2">
              <w:t>нов</w:t>
            </w:r>
            <w:r w:rsidRPr="00F405E2">
              <w:t>а</w:t>
            </w:r>
            <w:r w:rsidRPr="00F405E2">
              <w:t>ние пок</w:t>
            </w:r>
            <w:r w:rsidRPr="00F405E2">
              <w:t>а</w:t>
            </w:r>
            <w:r w:rsidRPr="00F405E2">
              <w:t>зат</w:t>
            </w:r>
            <w:r w:rsidRPr="00F405E2">
              <w:t>е</w:t>
            </w:r>
            <w:r w:rsidRPr="00F405E2">
              <w:t>ля)</w:t>
            </w:r>
          </w:p>
          <w:p w:rsidR="002F5672" w:rsidRPr="00F405E2" w:rsidRDefault="00156E25" w:rsidP="00AE2A60">
            <w:pPr>
              <w:widowControl/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50" w:type="dxa"/>
            <w:vMerge w:val="restart"/>
          </w:tcPr>
          <w:p w:rsidR="002F5672" w:rsidRPr="00F405E2" w:rsidRDefault="002F5672" w:rsidP="00AE2A60">
            <w:pPr>
              <w:widowControl/>
              <w:jc w:val="center"/>
              <w:rPr>
                <w:lang w:val="en-US"/>
              </w:rPr>
            </w:pPr>
            <w:r w:rsidRPr="00F405E2">
              <w:t>_____(н</w:t>
            </w:r>
            <w:r w:rsidRPr="00F405E2">
              <w:t>а</w:t>
            </w:r>
            <w:r w:rsidRPr="00F405E2">
              <w:t>им</w:t>
            </w:r>
            <w:r w:rsidRPr="00F405E2">
              <w:t>е</w:t>
            </w:r>
            <w:r w:rsidRPr="00F405E2">
              <w:t>нов</w:t>
            </w:r>
            <w:r w:rsidRPr="00F405E2">
              <w:t>а</w:t>
            </w:r>
            <w:r w:rsidRPr="00F405E2">
              <w:t>ние пок</w:t>
            </w:r>
            <w:r w:rsidRPr="00F405E2">
              <w:t>а</w:t>
            </w:r>
            <w:r w:rsidRPr="00F405E2">
              <w:t>зат</w:t>
            </w:r>
            <w:r w:rsidRPr="00F405E2">
              <w:t>е</w:t>
            </w:r>
            <w:r w:rsidRPr="00F405E2">
              <w:t>ля)</w:t>
            </w:r>
          </w:p>
          <w:p w:rsidR="002F5672" w:rsidRPr="00F405E2" w:rsidRDefault="00156E25" w:rsidP="00AE2A60">
            <w:pPr>
              <w:widowControl/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851" w:type="dxa"/>
            <w:vMerge w:val="restart"/>
          </w:tcPr>
          <w:p w:rsidR="002F5672" w:rsidRPr="00F405E2" w:rsidRDefault="002F5672" w:rsidP="00AE2A60">
            <w:pPr>
              <w:widowControl/>
              <w:jc w:val="center"/>
              <w:rPr>
                <w:lang w:val="en-US"/>
              </w:rPr>
            </w:pPr>
            <w:r w:rsidRPr="00F405E2">
              <w:t>_____(н</w:t>
            </w:r>
            <w:r w:rsidRPr="00F405E2">
              <w:t>а</w:t>
            </w:r>
            <w:r w:rsidRPr="00F405E2">
              <w:t>им</w:t>
            </w:r>
            <w:r w:rsidRPr="00F405E2">
              <w:t>е</w:t>
            </w:r>
            <w:r w:rsidRPr="00F405E2">
              <w:t>нов</w:t>
            </w:r>
            <w:r w:rsidRPr="00F405E2">
              <w:t>а</w:t>
            </w:r>
            <w:r w:rsidRPr="00F405E2">
              <w:t>ние пок</w:t>
            </w:r>
            <w:r w:rsidRPr="00F405E2">
              <w:t>а</w:t>
            </w:r>
            <w:r w:rsidRPr="00F405E2">
              <w:t>зат</w:t>
            </w:r>
            <w:r w:rsidRPr="00F405E2">
              <w:t>е</w:t>
            </w:r>
            <w:r w:rsidRPr="00F405E2">
              <w:t>ля)</w:t>
            </w:r>
          </w:p>
          <w:p w:rsidR="002F5672" w:rsidRPr="00F405E2" w:rsidRDefault="00156E25" w:rsidP="00AE2A60">
            <w:pPr>
              <w:widowControl/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708" w:type="dxa"/>
            <w:vMerge w:val="restart"/>
          </w:tcPr>
          <w:p w:rsidR="002F5672" w:rsidRPr="00F405E2" w:rsidRDefault="002F5672" w:rsidP="00AE2A60">
            <w:pPr>
              <w:widowControl/>
              <w:jc w:val="center"/>
              <w:rPr>
                <w:lang w:val="en-US"/>
              </w:rPr>
            </w:pPr>
            <w:r w:rsidRPr="00F405E2">
              <w:t>_____(наимен</w:t>
            </w:r>
            <w:r w:rsidRPr="00F405E2">
              <w:t>о</w:t>
            </w:r>
            <w:r w:rsidRPr="00F405E2">
              <w:t>в</w:t>
            </w:r>
            <w:r w:rsidRPr="00F405E2">
              <w:t>а</w:t>
            </w:r>
            <w:r w:rsidRPr="00F405E2">
              <w:t>ние п</w:t>
            </w:r>
            <w:r w:rsidRPr="00F405E2">
              <w:t>о</w:t>
            </w:r>
            <w:r w:rsidRPr="00F405E2">
              <w:t>к</w:t>
            </w:r>
            <w:r w:rsidRPr="00F405E2">
              <w:t>а</w:t>
            </w:r>
            <w:r w:rsidRPr="00F405E2">
              <w:t>з</w:t>
            </w:r>
            <w:r w:rsidRPr="00F405E2">
              <w:t>а</w:t>
            </w:r>
            <w:r w:rsidRPr="00F405E2">
              <w:t>т</w:t>
            </w:r>
            <w:r w:rsidRPr="00F405E2">
              <w:t>е</w:t>
            </w:r>
            <w:r w:rsidRPr="00F405E2">
              <w:t>ля)</w:t>
            </w:r>
          </w:p>
          <w:p w:rsidR="002F5672" w:rsidRPr="00F405E2" w:rsidRDefault="00156E25" w:rsidP="00AE2A60">
            <w:pPr>
              <w:widowControl/>
              <w:jc w:val="center"/>
              <w:rPr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  <w:color w:val="auto"/>
                        <w:sz w:val="22"/>
                        <w:szCs w:val="22"/>
                        <w:lang w:eastAsia="en-US"/>
                      </w:rPr>
                    </m:ctrlPr>
                  </m:sSupPr>
                  <m:e/>
                  <m:sup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4</m:t>
                    </m:r>
                  </m:sup>
                </m:sSup>
              </m:oMath>
            </m:oMathPara>
          </w:p>
        </w:tc>
        <w:tc>
          <w:tcPr>
            <w:tcW w:w="1559" w:type="dxa"/>
            <w:gridSpan w:val="2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Единица и</w:t>
            </w:r>
            <w:r w:rsidRPr="00F405E2">
              <w:t>з</w:t>
            </w:r>
            <w:r w:rsidRPr="00F405E2">
              <w:t>мерения</w:t>
            </w:r>
          </w:p>
        </w:tc>
        <w:tc>
          <w:tcPr>
            <w:tcW w:w="993" w:type="dxa"/>
            <w:vMerge w:val="restart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20__год (оч</w:t>
            </w:r>
            <w:r w:rsidRPr="00F405E2">
              <w:t>е</w:t>
            </w:r>
            <w:r w:rsidRPr="00F405E2">
              <w:t>редной фина</w:t>
            </w:r>
            <w:r w:rsidRPr="00F405E2">
              <w:t>н</w:t>
            </w:r>
            <w:r w:rsidRPr="00F405E2">
              <w:t>совый год)</w:t>
            </w:r>
          </w:p>
        </w:tc>
        <w:tc>
          <w:tcPr>
            <w:tcW w:w="993" w:type="dxa"/>
            <w:vMerge w:val="restart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20__год (1-й год план</w:t>
            </w:r>
            <w:r w:rsidRPr="00F405E2">
              <w:t>о</w:t>
            </w:r>
            <w:r w:rsidRPr="00F405E2">
              <w:t>вого пери</w:t>
            </w:r>
            <w:r w:rsidRPr="00F405E2">
              <w:t>о</w:t>
            </w:r>
            <w:r w:rsidRPr="00F405E2">
              <w:t>да)</w:t>
            </w:r>
          </w:p>
        </w:tc>
        <w:tc>
          <w:tcPr>
            <w:tcW w:w="993" w:type="dxa"/>
            <w:vMerge w:val="restart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20__год (2-й год план</w:t>
            </w:r>
            <w:r w:rsidRPr="00F405E2">
              <w:t>о</w:t>
            </w:r>
            <w:r w:rsidRPr="00F405E2">
              <w:t>вого пери</w:t>
            </w:r>
            <w:r w:rsidRPr="00F405E2">
              <w:t>о</w:t>
            </w:r>
            <w:r w:rsidRPr="00F405E2">
              <w:t>да)</w:t>
            </w:r>
          </w:p>
        </w:tc>
        <w:tc>
          <w:tcPr>
            <w:tcW w:w="849" w:type="dxa"/>
            <w:vMerge w:val="restart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20__год (оч</w:t>
            </w:r>
            <w:r w:rsidRPr="00F405E2">
              <w:t>е</w:t>
            </w:r>
            <w:r w:rsidRPr="00F405E2">
              <w:t>ре</w:t>
            </w:r>
            <w:r w:rsidRPr="00F405E2">
              <w:t>д</w:t>
            </w:r>
            <w:r w:rsidRPr="00F405E2">
              <w:t>ной ф</w:t>
            </w:r>
            <w:r w:rsidRPr="00F405E2">
              <w:t>и</w:t>
            </w:r>
            <w:r w:rsidRPr="00F405E2">
              <w:t>на</w:t>
            </w:r>
            <w:r w:rsidRPr="00F405E2">
              <w:t>н</w:t>
            </w:r>
            <w:r w:rsidRPr="00F405E2">
              <w:t>совый год)</w:t>
            </w:r>
          </w:p>
        </w:tc>
        <w:tc>
          <w:tcPr>
            <w:tcW w:w="850" w:type="dxa"/>
            <w:vMerge w:val="restart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20__год (1-й год пл</w:t>
            </w:r>
            <w:r w:rsidRPr="00F405E2">
              <w:t>а</w:t>
            </w:r>
            <w:r w:rsidRPr="00F405E2">
              <w:t>нов</w:t>
            </w:r>
            <w:r w:rsidRPr="00F405E2">
              <w:t>о</w:t>
            </w:r>
            <w:r w:rsidRPr="00F405E2">
              <w:t>го п</w:t>
            </w:r>
            <w:r w:rsidRPr="00F405E2">
              <w:t>е</w:t>
            </w:r>
            <w:r w:rsidRPr="00F405E2">
              <w:t>ри</w:t>
            </w:r>
            <w:r w:rsidRPr="00F405E2">
              <w:t>о</w:t>
            </w:r>
            <w:r w:rsidRPr="00F405E2">
              <w:t>да)</w:t>
            </w:r>
          </w:p>
        </w:tc>
        <w:tc>
          <w:tcPr>
            <w:tcW w:w="850" w:type="dxa"/>
            <w:vMerge w:val="restart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20__год (2-й год пл</w:t>
            </w:r>
            <w:r w:rsidRPr="00F405E2">
              <w:t>а</w:t>
            </w:r>
            <w:r w:rsidRPr="00F405E2">
              <w:t>нов</w:t>
            </w:r>
            <w:r w:rsidRPr="00F405E2">
              <w:t>о</w:t>
            </w:r>
            <w:r w:rsidRPr="00F405E2">
              <w:t>го п</w:t>
            </w:r>
            <w:r w:rsidRPr="00F405E2">
              <w:t>е</w:t>
            </w:r>
            <w:r w:rsidRPr="00F405E2">
              <w:t>ри</w:t>
            </w:r>
            <w:r w:rsidRPr="00F405E2">
              <w:t>о</w:t>
            </w:r>
            <w:r w:rsidRPr="00F405E2">
              <w:t>да)</w:t>
            </w:r>
          </w:p>
        </w:tc>
        <w:tc>
          <w:tcPr>
            <w:tcW w:w="1135" w:type="dxa"/>
            <w:vMerge w:val="restart"/>
          </w:tcPr>
          <w:p w:rsidR="002F5672" w:rsidRPr="00F405E2" w:rsidRDefault="002F5672" w:rsidP="00AE2A60">
            <w:pPr>
              <w:widowControl/>
              <w:jc w:val="center"/>
            </w:pPr>
            <w:r w:rsidRPr="00F405E2">
              <w:t>в пр</w:t>
            </w:r>
            <w:r w:rsidRPr="00F405E2">
              <w:t>о</w:t>
            </w:r>
            <w:r w:rsidRPr="00F405E2">
              <w:t>центах</w:t>
            </w:r>
          </w:p>
        </w:tc>
        <w:tc>
          <w:tcPr>
            <w:tcW w:w="993" w:type="dxa"/>
            <w:vMerge w:val="restart"/>
          </w:tcPr>
          <w:p w:rsidR="002F5672" w:rsidRPr="00F405E2" w:rsidRDefault="002F5672" w:rsidP="00AE2A60">
            <w:pPr>
              <w:widowControl/>
              <w:jc w:val="center"/>
            </w:pPr>
            <w:r w:rsidRPr="00F405E2">
              <w:t>в абс</w:t>
            </w:r>
            <w:r w:rsidRPr="00F405E2">
              <w:t>о</w:t>
            </w:r>
            <w:r w:rsidRPr="00F405E2">
              <w:t>лю</w:t>
            </w:r>
            <w:r w:rsidRPr="00F405E2">
              <w:t>т</w:t>
            </w:r>
            <w:r w:rsidRPr="00F405E2">
              <w:t>ных пок</w:t>
            </w:r>
            <w:r w:rsidRPr="00F405E2">
              <w:t>а</w:t>
            </w:r>
            <w:r w:rsidRPr="00F405E2">
              <w:t>зателях</w:t>
            </w:r>
          </w:p>
        </w:tc>
      </w:tr>
      <w:tr w:rsidR="002F5672" w:rsidRPr="00F405E2" w:rsidTr="002F5672">
        <w:trPr>
          <w:trHeight w:val="70"/>
        </w:trPr>
        <w:tc>
          <w:tcPr>
            <w:tcW w:w="817" w:type="dxa"/>
            <w:vMerge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1" w:type="dxa"/>
            <w:vMerge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  <w:vMerge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1" w:type="dxa"/>
            <w:vMerge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  <w:vMerge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1" w:type="dxa"/>
            <w:vMerge/>
          </w:tcPr>
          <w:p w:rsidR="002F5672" w:rsidRPr="00F405E2" w:rsidRDefault="002F5672" w:rsidP="009926CD"/>
        </w:tc>
        <w:tc>
          <w:tcPr>
            <w:tcW w:w="708" w:type="dxa"/>
            <w:vMerge/>
          </w:tcPr>
          <w:p w:rsidR="002F5672" w:rsidRPr="00F405E2" w:rsidRDefault="002F5672" w:rsidP="009926CD">
            <w:pPr>
              <w:widowControl/>
              <w:jc w:val="center"/>
            </w:pPr>
          </w:p>
        </w:tc>
        <w:tc>
          <w:tcPr>
            <w:tcW w:w="709" w:type="dxa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</w:t>
            </w:r>
            <w:r w:rsidRPr="00F405E2">
              <w:t>а</w:t>
            </w:r>
            <w:r w:rsidRPr="00F405E2">
              <w:t>ние</w:t>
            </w: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Код по ОКЕИ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5</m:t>
                  </m:r>
                </m:sup>
              </m:sSup>
            </m:oMath>
          </w:p>
        </w:tc>
        <w:tc>
          <w:tcPr>
            <w:tcW w:w="993" w:type="dxa"/>
            <w:vMerge/>
          </w:tcPr>
          <w:p w:rsidR="002F5672" w:rsidRPr="00F405E2" w:rsidRDefault="002F5672" w:rsidP="009926CD">
            <w:pPr>
              <w:widowControl/>
              <w:jc w:val="center"/>
            </w:pPr>
          </w:p>
        </w:tc>
        <w:tc>
          <w:tcPr>
            <w:tcW w:w="993" w:type="dxa"/>
            <w:vMerge/>
          </w:tcPr>
          <w:p w:rsidR="002F5672" w:rsidRPr="00F405E2" w:rsidRDefault="002F5672" w:rsidP="009926CD">
            <w:pPr>
              <w:widowControl/>
              <w:jc w:val="center"/>
            </w:pPr>
          </w:p>
        </w:tc>
        <w:tc>
          <w:tcPr>
            <w:tcW w:w="993" w:type="dxa"/>
            <w:vMerge/>
          </w:tcPr>
          <w:p w:rsidR="002F5672" w:rsidRPr="00F405E2" w:rsidRDefault="002F5672" w:rsidP="009926CD">
            <w:pPr>
              <w:widowControl/>
              <w:jc w:val="center"/>
            </w:pPr>
          </w:p>
        </w:tc>
        <w:tc>
          <w:tcPr>
            <w:tcW w:w="849" w:type="dxa"/>
            <w:vMerge/>
          </w:tcPr>
          <w:p w:rsidR="002F5672" w:rsidRPr="00F405E2" w:rsidRDefault="002F5672" w:rsidP="009926CD">
            <w:pPr>
              <w:widowControl/>
              <w:jc w:val="center"/>
            </w:pPr>
          </w:p>
        </w:tc>
        <w:tc>
          <w:tcPr>
            <w:tcW w:w="850" w:type="dxa"/>
            <w:vMerge/>
          </w:tcPr>
          <w:p w:rsidR="002F5672" w:rsidRPr="00F405E2" w:rsidRDefault="002F5672" w:rsidP="009926CD">
            <w:pPr>
              <w:widowControl/>
              <w:jc w:val="center"/>
            </w:pPr>
          </w:p>
        </w:tc>
        <w:tc>
          <w:tcPr>
            <w:tcW w:w="850" w:type="dxa"/>
            <w:vMerge/>
          </w:tcPr>
          <w:p w:rsidR="002F5672" w:rsidRPr="00F405E2" w:rsidRDefault="002F5672" w:rsidP="009926CD">
            <w:pPr>
              <w:widowControl/>
              <w:jc w:val="center"/>
            </w:pPr>
          </w:p>
        </w:tc>
        <w:tc>
          <w:tcPr>
            <w:tcW w:w="1135" w:type="dxa"/>
            <w:vMerge/>
          </w:tcPr>
          <w:p w:rsidR="002F5672" w:rsidRPr="00F405E2" w:rsidRDefault="002F5672" w:rsidP="009926CD">
            <w:pPr>
              <w:widowControl/>
              <w:jc w:val="center"/>
            </w:pPr>
          </w:p>
        </w:tc>
        <w:tc>
          <w:tcPr>
            <w:tcW w:w="993" w:type="dxa"/>
            <w:vMerge/>
          </w:tcPr>
          <w:p w:rsidR="002F5672" w:rsidRPr="00F405E2" w:rsidRDefault="002F5672" w:rsidP="009926CD">
            <w:pPr>
              <w:widowControl/>
              <w:jc w:val="center"/>
            </w:pPr>
          </w:p>
        </w:tc>
      </w:tr>
      <w:tr w:rsidR="002F5672" w:rsidRPr="00F405E2" w:rsidTr="002F5672">
        <w:tc>
          <w:tcPr>
            <w:tcW w:w="817" w:type="dxa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1</w:t>
            </w:r>
          </w:p>
        </w:tc>
        <w:tc>
          <w:tcPr>
            <w:tcW w:w="851" w:type="dxa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2</w:t>
            </w: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3</w:t>
            </w:r>
          </w:p>
        </w:tc>
        <w:tc>
          <w:tcPr>
            <w:tcW w:w="851" w:type="dxa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4</w:t>
            </w: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5</w:t>
            </w:r>
          </w:p>
        </w:tc>
        <w:tc>
          <w:tcPr>
            <w:tcW w:w="851" w:type="dxa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6</w:t>
            </w:r>
          </w:p>
        </w:tc>
        <w:tc>
          <w:tcPr>
            <w:tcW w:w="708" w:type="dxa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7</w:t>
            </w:r>
          </w:p>
        </w:tc>
        <w:tc>
          <w:tcPr>
            <w:tcW w:w="709" w:type="dxa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8</w:t>
            </w: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9</w:t>
            </w:r>
          </w:p>
        </w:tc>
        <w:tc>
          <w:tcPr>
            <w:tcW w:w="993" w:type="dxa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10</w:t>
            </w:r>
          </w:p>
        </w:tc>
        <w:tc>
          <w:tcPr>
            <w:tcW w:w="993" w:type="dxa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11</w:t>
            </w:r>
          </w:p>
        </w:tc>
        <w:tc>
          <w:tcPr>
            <w:tcW w:w="993" w:type="dxa"/>
          </w:tcPr>
          <w:p w:rsidR="002F5672" w:rsidRPr="00F405E2" w:rsidRDefault="002F5672" w:rsidP="009926CD">
            <w:pPr>
              <w:widowControl/>
              <w:jc w:val="center"/>
            </w:pPr>
            <w:r w:rsidRPr="00F405E2">
              <w:t>12</w:t>
            </w:r>
          </w:p>
        </w:tc>
        <w:tc>
          <w:tcPr>
            <w:tcW w:w="849" w:type="dxa"/>
          </w:tcPr>
          <w:p w:rsidR="002F5672" w:rsidRPr="00F405E2" w:rsidRDefault="002F5672" w:rsidP="00646561">
            <w:pPr>
              <w:widowControl/>
              <w:jc w:val="center"/>
            </w:pPr>
            <w:r w:rsidRPr="00F405E2">
              <w:t>13</w:t>
            </w:r>
          </w:p>
        </w:tc>
        <w:tc>
          <w:tcPr>
            <w:tcW w:w="850" w:type="dxa"/>
          </w:tcPr>
          <w:p w:rsidR="002F5672" w:rsidRPr="00F405E2" w:rsidRDefault="002F5672" w:rsidP="00646561">
            <w:pPr>
              <w:widowControl/>
              <w:jc w:val="center"/>
            </w:pPr>
            <w:r w:rsidRPr="00F405E2">
              <w:t>14</w:t>
            </w:r>
          </w:p>
        </w:tc>
        <w:tc>
          <w:tcPr>
            <w:tcW w:w="850" w:type="dxa"/>
          </w:tcPr>
          <w:p w:rsidR="002F5672" w:rsidRPr="00F405E2" w:rsidRDefault="002F5672" w:rsidP="00646561">
            <w:pPr>
              <w:widowControl/>
              <w:jc w:val="center"/>
            </w:pPr>
            <w:r w:rsidRPr="00F405E2">
              <w:t>15</w:t>
            </w:r>
          </w:p>
        </w:tc>
        <w:tc>
          <w:tcPr>
            <w:tcW w:w="1135" w:type="dxa"/>
          </w:tcPr>
          <w:p w:rsidR="002F5672" w:rsidRPr="00F405E2" w:rsidRDefault="002F5672" w:rsidP="00646561">
            <w:pPr>
              <w:widowControl/>
              <w:jc w:val="center"/>
              <w:rPr>
                <w:lang w:val="en-US"/>
              </w:rPr>
            </w:pPr>
            <w:r w:rsidRPr="00F405E2">
              <w:rPr>
                <w:lang w:val="en-US"/>
              </w:rPr>
              <w:t>16</w:t>
            </w:r>
          </w:p>
        </w:tc>
        <w:tc>
          <w:tcPr>
            <w:tcW w:w="993" w:type="dxa"/>
          </w:tcPr>
          <w:p w:rsidR="002F5672" w:rsidRPr="00F405E2" w:rsidRDefault="002F5672" w:rsidP="00646561">
            <w:pPr>
              <w:widowControl/>
              <w:jc w:val="center"/>
              <w:rPr>
                <w:lang w:val="en-US"/>
              </w:rPr>
            </w:pPr>
            <w:r w:rsidRPr="00F405E2">
              <w:rPr>
                <w:lang w:val="en-US"/>
              </w:rPr>
              <w:t>17</w:t>
            </w:r>
          </w:p>
        </w:tc>
      </w:tr>
      <w:tr w:rsidR="002F5672" w:rsidRPr="00F405E2" w:rsidTr="002F5672">
        <w:tc>
          <w:tcPr>
            <w:tcW w:w="817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708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709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49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1135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F405E2" w:rsidRDefault="002F5672" w:rsidP="009926CD">
            <w:pPr>
              <w:widowControl/>
            </w:pPr>
          </w:p>
        </w:tc>
      </w:tr>
      <w:tr w:rsidR="002F5672" w:rsidRPr="00F405E2" w:rsidTr="002F5672">
        <w:tc>
          <w:tcPr>
            <w:tcW w:w="817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708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709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49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1135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F405E2" w:rsidRDefault="002F5672" w:rsidP="009926CD">
            <w:pPr>
              <w:widowControl/>
            </w:pPr>
          </w:p>
        </w:tc>
      </w:tr>
      <w:tr w:rsidR="002F5672" w:rsidRPr="00F405E2" w:rsidTr="002F5672">
        <w:tc>
          <w:tcPr>
            <w:tcW w:w="817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708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709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49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1135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F405E2" w:rsidRDefault="002F5672" w:rsidP="009926CD">
            <w:pPr>
              <w:widowControl/>
            </w:pPr>
          </w:p>
        </w:tc>
      </w:tr>
      <w:tr w:rsidR="002F5672" w:rsidRPr="00F405E2" w:rsidTr="002F5672">
        <w:tc>
          <w:tcPr>
            <w:tcW w:w="817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1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708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709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49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850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1135" w:type="dxa"/>
          </w:tcPr>
          <w:p w:rsidR="002F5672" w:rsidRPr="00F405E2" w:rsidRDefault="002F5672" w:rsidP="009926CD">
            <w:pPr>
              <w:widowControl/>
            </w:pPr>
          </w:p>
        </w:tc>
        <w:tc>
          <w:tcPr>
            <w:tcW w:w="993" w:type="dxa"/>
          </w:tcPr>
          <w:p w:rsidR="002F5672" w:rsidRPr="00F405E2" w:rsidRDefault="002F5672" w:rsidP="009926CD">
            <w:pPr>
              <w:widowControl/>
            </w:pPr>
          </w:p>
        </w:tc>
      </w:tr>
    </w:tbl>
    <w:tbl>
      <w:tblPr>
        <w:tblStyle w:val="a5"/>
        <w:tblpPr w:leftFromText="180" w:rightFromText="180" w:vertAnchor="text" w:horzAnchor="page" w:tblpX="10013" w:tblpY="486"/>
        <w:tblW w:w="0" w:type="auto"/>
        <w:tblLook w:val="04A0"/>
      </w:tblPr>
      <w:tblGrid>
        <w:gridCol w:w="1559"/>
      </w:tblGrid>
      <w:tr w:rsidR="00F4010D" w:rsidRPr="00F405E2" w:rsidTr="00F4010D">
        <w:trPr>
          <w:trHeight w:val="64"/>
        </w:trPr>
        <w:tc>
          <w:tcPr>
            <w:tcW w:w="1559" w:type="dxa"/>
          </w:tcPr>
          <w:p w:rsidR="00F4010D" w:rsidRPr="00F405E2" w:rsidRDefault="00F4010D" w:rsidP="00F4010D">
            <w:pPr>
              <w:widowControl/>
            </w:pPr>
          </w:p>
        </w:tc>
      </w:tr>
    </w:tbl>
    <w:p w:rsidR="00F4010D" w:rsidRPr="00F405E2" w:rsidRDefault="00646561" w:rsidP="00646561">
      <w:pPr>
        <w:widowControl/>
      </w:pPr>
      <w:r w:rsidRPr="00F405E2">
        <w:t>Допустимые (возможные) отклонение от установленных показателей объема муниципальной услуги,</w:t>
      </w:r>
      <w:r w:rsidR="00F4010D" w:rsidRPr="00F405E2">
        <w:t xml:space="preserve"> в пределах которых муниципальное зад</w:t>
      </w:r>
      <w:r w:rsidR="00F4010D" w:rsidRPr="00F405E2">
        <w:t>а</w:t>
      </w:r>
      <w:r w:rsidR="00F4010D" w:rsidRPr="00F405E2">
        <w:t xml:space="preserve">ние считается выполненным (процентов)                                 </w:t>
      </w:r>
    </w:p>
    <w:p w:rsidR="00646561" w:rsidRPr="00F405E2" w:rsidRDefault="00646561" w:rsidP="00A22C3D">
      <w:pPr>
        <w:pStyle w:val="ad"/>
        <w:widowControl/>
        <w:ind w:left="0"/>
      </w:pPr>
    </w:p>
    <w:p w:rsidR="00646561" w:rsidRPr="00F405E2" w:rsidRDefault="009926CD" w:rsidP="00646561">
      <w:pPr>
        <w:pStyle w:val="ad"/>
        <w:widowControl/>
        <w:numPr>
          <w:ilvl w:val="0"/>
          <w:numId w:val="14"/>
        </w:numPr>
        <w:ind w:left="0" w:firstLine="0"/>
      </w:pPr>
      <w:r w:rsidRPr="00F405E2">
        <w:t>Нормативные правовые акты, устанавливающие размеры платы (цену, тариф) либо порядок ее установления</w:t>
      </w:r>
    </w:p>
    <w:p w:rsidR="009926CD" w:rsidRPr="00F405E2" w:rsidRDefault="009926CD" w:rsidP="009926CD">
      <w:pPr>
        <w:pStyle w:val="ad"/>
        <w:widowControl/>
        <w:ind w:left="0"/>
      </w:pPr>
    </w:p>
    <w:tbl>
      <w:tblPr>
        <w:tblStyle w:val="a5"/>
        <w:tblW w:w="0" w:type="auto"/>
        <w:tblLook w:val="04A0"/>
      </w:tblPr>
      <w:tblGrid>
        <w:gridCol w:w="1809"/>
        <w:gridCol w:w="2835"/>
        <w:gridCol w:w="1701"/>
        <w:gridCol w:w="1701"/>
        <w:gridCol w:w="2835"/>
      </w:tblGrid>
      <w:tr w:rsidR="009926CD" w:rsidRPr="00F405E2" w:rsidTr="009926CD">
        <w:tc>
          <w:tcPr>
            <w:tcW w:w="10881" w:type="dxa"/>
            <w:gridSpan w:val="5"/>
          </w:tcPr>
          <w:p w:rsidR="009926CD" w:rsidRPr="00F405E2" w:rsidRDefault="009926CD" w:rsidP="009926CD">
            <w:pPr>
              <w:pStyle w:val="ad"/>
              <w:widowControl/>
              <w:ind w:left="0"/>
              <w:jc w:val="center"/>
            </w:pPr>
            <w:r w:rsidRPr="00F405E2">
              <w:t>Нормативный правовой акт</w:t>
            </w:r>
          </w:p>
        </w:tc>
      </w:tr>
      <w:tr w:rsidR="009926CD" w:rsidRPr="00F405E2" w:rsidTr="009926CD">
        <w:tc>
          <w:tcPr>
            <w:tcW w:w="1809" w:type="dxa"/>
          </w:tcPr>
          <w:p w:rsidR="009926CD" w:rsidRPr="00F405E2" w:rsidRDefault="009926CD" w:rsidP="009926CD">
            <w:pPr>
              <w:pStyle w:val="ad"/>
              <w:widowControl/>
              <w:ind w:left="0"/>
              <w:jc w:val="center"/>
            </w:pPr>
            <w:r w:rsidRPr="00F405E2">
              <w:t>вид</w:t>
            </w:r>
          </w:p>
        </w:tc>
        <w:tc>
          <w:tcPr>
            <w:tcW w:w="2835" w:type="dxa"/>
          </w:tcPr>
          <w:p w:rsidR="009926CD" w:rsidRPr="00F405E2" w:rsidRDefault="009926CD" w:rsidP="009926CD">
            <w:pPr>
              <w:pStyle w:val="ad"/>
              <w:widowControl/>
              <w:ind w:left="0"/>
              <w:jc w:val="center"/>
            </w:pPr>
            <w:r w:rsidRPr="00F405E2">
              <w:t>принявший орган</w:t>
            </w:r>
          </w:p>
        </w:tc>
        <w:tc>
          <w:tcPr>
            <w:tcW w:w="1701" w:type="dxa"/>
          </w:tcPr>
          <w:p w:rsidR="009926CD" w:rsidRPr="00F405E2" w:rsidRDefault="009926CD" w:rsidP="009926CD">
            <w:pPr>
              <w:pStyle w:val="ad"/>
              <w:widowControl/>
              <w:ind w:left="0"/>
              <w:jc w:val="center"/>
            </w:pPr>
            <w:r w:rsidRPr="00F405E2">
              <w:t>дата</w:t>
            </w:r>
          </w:p>
        </w:tc>
        <w:tc>
          <w:tcPr>
            <w:tcW w:w="1701" w:type="dxa"/>
          </w:tcPr>
          <w:p w:rsidR="009926CD" w:rsidRPr="00F405E2" w:rsidRDefault="009926CD" w:rsidP="009926CD">
            <w:pPr>
              <w:pStyle w:val="ad"/>
              <w:widowControl/>
              <w:ind w:left="0"/>
              <w:jc w:val="center"/>
            </w:pPr>
            <w:r w:rsidRPr="00F405E2">
              <w:t>номер</w:t>
            </w:r>
          </w:p>
        </w:tc>
        <w:tc>
          <w:tcPr>
            <w:tcW w:w="2835" w:type="dxa"/>
          </w:tcPr>
          <w:p w:rsidR="009926CD" w:rsidRPr="00F405E2" w:rsidRDefault="009926CD" w:rsidP="009926CD">
            <w:pPr>
              <w:pStyle w:val="ad"/>
              <w:widowControl/>
              <w:ind w:left="0"/>
              <w:jc w:val="center"/>
            </w:pPr>
            <w:r w:rsidRPr="00F405E2">
              <w:t>наименование</w:t>
            </w:r>
          </w:p>
        </w:tc>
      </w:tr>
      <w:tr w:rsidR="009926CD" w:rsidRPr="00F405E2" w:rsidTr="009926CD">
        <w:tc>
          <w:tcPr>
            <w:tcW w:w="1809" w:type="dxa"/>
          </w:tcPr>
          <w:p w:rsidR="009926CD" w:rsidRPr="00F405E2" w:rsidRDefault="009926CD" w:rsidP="009926CD">
            <w:pPr>
              <w:pStyle w:val="ad"/>
              <w:widowControl/>
              <w:ind w:left="0"/>
              <w:jc w:val="center"/>
            </w:pPr>
            <w:r w:rsidRPr="00F405E2">
              <w:t>1</w:t>
            </w:r>
          </w:p>
        </w:tc>
        <w:tc>
          <w:tcPr>
            <w:tcW w:w="2835" w:type="dxa"/>
          </w:tcPr>
          <w:p w:rsidR="009926CD" w:rsidRPr="00F405E2" w:rsidRDefault="009926CD" w:rsidP="009926CD">
            <w:pPr>
              <w:pStyle w:val="ad"/>
              <w:widowControl/>
              <w:ind w:left="0"/>
              <w:jc w:val="center"/>
            </w:pPr>
            <w:r w:rsidRPr="00F405E2">
              <w:t>2</w:t>
            </w:r>
          </w:p>
        </w:tc>
        <w:tc>
          <w:tcPr>
            <w:tcW w:w="1701" w:type="dxa"/>
          </w:tcPr>
          <w:p w:rsidR="009926CD" w:rsidRPr="00F405E2" w:rsidRDefault="009926CD" w:rsidP="009926CD">
            <w:pPr>
              <w:pStyle w:val="ad"/>
              <w:widowControl/>
              <w:ind w:left="0"/>
              <w:jc w:val="center"/>
            </w:pPr>
            <w:r w:rsidRPr="00F405E2">
              <w:t>3</w:t>
            </w:r>
          </w:p>
        </w:tc>
        <w:tc>
          <w:tcPr>
            <w:tcW w:w="1701" w:type="dxa"/>
          </w:tcPr>
          <w:p w:rsidR="009926CD" w:rsidRPr="00F405E2" w:rsidRDefault="009926CD" w:rsidP="009926CD">
            <w:pPr>
              <w:pStyle w:val="ad"/>
              <w:widowControl/>
              <w:ind w:left="0"/>
              <w:jc w:val="center"/>
            </w:pPr>
            <w:r w:rsidRPr="00F405E2">
              <w:t>4</w:t>
            </w:r>
          </w:p>
        </w:tc>
        <w:tc>
          <w:tcPr>
            <w:tcW w:w="2835" w:type="dxa"/>
          </w:tcPr>
          <w:p w:rsidR="009926CD" w:rsidRPr="00F405E2" w:rsidRDefault="009926CD" w:rsidP="009926CD">
            <w:pPr>
              <w:pStyle w:val="ad"/>
              <w:widowControl/>
              <w:ind w:left="0"/>
              <w:jc w:val="center"/>
            </w:pPr>
            <w:r w:rsidRPr="00F405E2">
              <w:t>5</w:t>
            </w:r>
          </w:p>
        </w:tc>
      </w:tr>
      <w:tr w:rsidR="009926CD" w:rsidRPr="00F405E2" w:rsidTr="009926CD">
        <w:tc>
          <w:tcPr>
            <w:tcW w:w="1809" w:type="dxa"/>
          </w:tcPr>
          <w:p w:rsidR="009926CD" w:rsidRPr="00F405E2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2835" w:type="dxa"/>
          </w:tcPr>
          <w:p w:rsidR="009926CD" w:rsidRPr="00F405E2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1701" w:type="dxa"/>
          </w:tcPr>
          <w:p w:rsidR="009926CD" w:rsidRPr="00F405E2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1701" w:type="dxa"/>
          </w:tcPr>
          <w:p w:rsidR="009926CD" w:rsidRPr="00F405E2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2835" w:type="dxa"/>
          </w:tcPr>
          <w:p w:rsidR="009926CD" w:rsidRPr="00F405E2" w:rsidRDefault="009926CD" w:rsidP="009926CD">
            <w:pPr>
              <w:pStyle w:val="ad"/>
              <w:widowControl/>
              <w:ind w:left="0"/>
            </w:pPr>
          </w:p>
        </w:tc>
      </w:tr>
      <w:tr w:rsidR="009926CD" w:rsidRPr="00F405E2" w:rsidTr="009926CD">
        <w:tc>
          <w:tcPr>
            <w:tcW w:w="1809" w:type="dxa"/>
          </w:tcPr>
          <w:p w:rsidR="009926CD" w:rsidRPr="00F405E2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2835" w:type="dxa"/>
          </w:tcPr>
          <w:p w:rsidR="009926CD" w:rsidRPr="00F405E2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1701" w:type="dxa"/>
          </w:tcPr>
          <w:p w:rsidR="009926CD" w:rsidRPr="00F405E2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1701" w:type="dxa"/>
          </w:tcPr>
          <w:p w:rsidR="009926CD" w:rsidRPr="00F405E2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2835" w:type="dxa"/>
          </w:tcPr>
          <w:p w:rsidR="009926CD" w:rsidRPr="00F405E2" w:rsidRDefault="009926CD" w:rsidP="009926CD">
            <w:pPr>
              <w:pStyle w:val="ad"/>
              <w:widowControl/>
              <w:ind w:left="0"/>
            </w:pPr>
          </w:p>
        </w:tc>
      </w:tr>
    </w:tbl>
    <w:p w:rsidR="009926CD" w:rsidRPr="00F405E2" w:rsidRDefault="009926CD">
      <w:pPr>
        <w:widowControl/>
        <w:rPr>
          <w:lang w:val="en-US"/>
        </w:rPr>
      </w:pPr>
    </w:p>
    <w:p w:rsidR="002F5672" w:rsidRPr="00F405E2" w:rsidRDefault="002F5672">
      <w:pPr>
        <w:widowControl/>
        <w:rPr>
          <w:lang w:val="en-US"/>
        </w:rPr>
      </w:pPr>
    </w:p>
    <w:p w:rsidR="009926CD" w:rsidRPr="00F405E2" w:rsidRDefault="009926CD" w:rsidP="009926CD">
      <w:pPr>
        <w:pStyle w:val="ad"/>
        <w:widowControl/>
        <w:numPr>
          <w:ilvl w:val="0"/>
          <w:numId w:val="14"/>
        </w:numPr>
        <w:ind w:left="0" w:firstLine="0"/>
      </w:pPr>
      <w:r w:rsidRPr="00F405E2">
        <w:lastRenderedPageBreak/>
        <w:t>Порядок оказания муниципальной услуги</w:t>
      </w:r>
    </w:p>
    <w:p w:rsidR="009926CD" w:rsidRPr="00F405E2" w:rsidRDefault="00B83BD0" w:rsidP="009926CD">
      <w:pPr>
        <w:pStyle w:val="ad"/>
        <w:widowControl/>
        <w:numPr>
          <w:ilvl w:val="1"/>
          <w:numId w:val="14"/>
        </w:numPr>
        <w:ind w:left="0" w:firstLine="0"/>
      </w:pPr>
      <w:r w:rsidRPr="00F405E2">
        <w:t>Нормативные правовые акты</w:t>
      </w:r>
      <w:r w:rsidR="009926CD" w:rsidRPr="00F405E2">
        <w:t>, регулирующие порядок оказания муниципальной услуги 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26CD" w:rsidRPr="00F405E2" w:rsidRDefault="009926CD" w:rsidP="009926CD">
      <w:pPr>
        <w:pStyle w:val="ad"/>
        <w:widowControl/>
        <w:ind w:left="0"/>
        <w:jc w:val="center"/>
      </w:pPr>
      <w:r w:rsidRPr="00F405E2">
        <w:t>(наименование, номер и дата нормативного правового акта)</w:t>
      </w:r>
    </w:p>
    <w:p w:rsidR="009926CD" w:rsidRPr="00F405E2" w:rsidRDefault="009926CD" w:rsidP="009926CD">
      <w:pPr>
        <w:pStyle w:val="ad"/>
        <w:widowControl/>
        <w:numPr>
          <w:ilvl w:val="1"/>
          <w:numId w:val="14"/>
        </w:numPr>
        <w:ind w:left="0" w:firstLine="0"/>
      </w:pPr>
      <w:r w:rsidRPr="00F405E2">
        <w:t>Порядок информирования потенциальных потребителей муниципальной услуги</w:t>
      </w:r>
    </w:p>
    <w:p w:rsidR="009926CD" w:rsidRPr="00F405E2" w:rsidRDefault="009926CD" w:rsidP="009926CD">
      <w:pPr>
        <w:pStyle w:val="ad"/>
        <w:widowControl/>
        <w:ind w:left="0"/>
      </w:pPr>
    </w:p>
    <w:tbl>
      <w:tblPr>
        <w:tblStyle w:val="a5"/>
        <w:tblW w:w="0" w:type="auto"/>
        <w:tblLook w:val="04A0"/>
      </w:tblPr>
      <w:tblGrid>
        <w:gridCol w:w="2376"/>
        <w:gridCol w:w="2694"/>
        <w:gridCol w:w="2693"/>
      </w:tblGrid>
      <w:tr w:rsidR="009926CD" w:rsidRPr="00F405E2" w:rsidTr="009926CD">
        <w:tc>
          <w:tcPr>
            <w:tcW w:w="2376" w:type="dxa"/>
          </w:tcPr>
          <w:p w:rsidR="009926CD" w:rsidRPr="00F405E2" w:rsidRDefault="009926CD" w:rsidP="009926CD">
            <w:pPr>
              <w:pStyle w:val="ad"/>
              <w:widowControl/>
              <w:ind w:left="0"/>
              <w:jc w:val="center"/>
            </w:pPr>
            <w:r w:rsidRPr="00F405E2">
              <w:t>Способ информир</w:t>
            </w:r>
            <w:r w:rsidRPr="00F405E2">
              <w:t>о</w:t>
            </w:r>
            <w:r w:rsidRPr="00F405E2">
              <w:t>вания</w:t>
            </w:r>
          </w:p>
        </w:tc>
        <w:tc>
          <w:tcPr>
            <w:tcW w:w="2694" w:type="dxa"/>
          </w:tcPr>
          <w:p w:rsidR="009926CD" w:rsidRPr="00F405E2" w:rsidRDefault="009926CD" w:rsidP="009926CD">
            <w:pPr>
              <w:pStyle w:val="ad"/>
              <w:widowControl/>
              <w:ind w:left="0"/>
              <w:jc w:val="center"/>
            </w:pPr>
            <w:r w:rsidRPr="00F405E2">
              <w:t>Состав размещаемой информации</w:t>
            </w:r>
          </w:p>
        </w:tc>
        <w:tc>
          <w:tcPr>
            <w:tcW w:w="2693" w:type="dxa"/>
          </w:tcPr>
          <w:p w:rsidR="009926CD" w:rsidRPr="00F405E2" w:rsidRDefault="009926CD" w:rsidP="009926CD">
            <w:pPr>
              <w:pStyle w:val="ad"/>
              <w:widowControl/>
              <w:ind w:left="0"/>
              <w:jc w:val="center"/>
            </w:pPr>
            <w:r w:rsidRPr="00F405E2">
              <w:t>Частота обновления информации</w:t>
            </w:r>
          </w:p>
        </w:tc>
      </w:tr>
      <w:tr w:rsidR="009926CD" w:rsidRPr="00F405E2" w:rsidTr="009926CD">
        <w:tc>
          <w:tcPr>
            <w:tcW w:w="2376" w:type="dxa"/>
          </w:tcPr>
          <w:p w:rsidR="009926CD" w:rsidRPr="00F405E2" w:rsidRDefault="009926CD" w:rsidP="009926CD">
            <w:pPr>
              <w:pStyle w:val="ad"/>
              <w:widowControl/>
              <w:ind w:left="0"/>
              <w:jc w:val="center"/>
            </w:pPr>
            <w:r w:rsidRPr="00F405E2">
              <w:t>1</w:t>
            </w:r>
          </w:p>
        </w:tc>
        <w:tc>
          <w:tcPr>
            <w:tcW w:w="2694" w:type="dxa"/>
          </w:tcPr>
          <w:p w:rsidR="009926CD" w:rsidRPr="00F405E2" w:rsidRDefault="009926CD" w:rsidP="009926CD">
            <w:pPr>
              <w:pStyle w:val="ad"/>
              <w:widowControl/>
              <w:ind w:left="0"/>
              <w:jc w:val="center"/>
            </w:pPr>
            <w:r w:rsidRPr="00F405E2">
              <w:t>2</w:t>
            </w:r>
          </w:p>
        </w:tc>
        <w:tc>
          <w:tcPr>
            <w:tcW w:w="2693" w:type="dxa"/>
          </w:tcPr>
          <w:p w:rsidR="009926CD" w:rsidRPr="00F405E2" w:rsidRDefault="009926CD" w:rsidP="009926CD">
            <w:pPr>
              <w:pStyle w:val="ad"/>
              <w:widowControl/>
              <w:ind w:left="0"/>
              <w:jc w:val="center"/>
            </w:pPr>
            <w:r w:rsidRPr="00F405E2">
              <w:t>3</w:t>
            </w:r>
          </w:p>
        </w:tc>
      </w:tr>
      <w:tr w:rsidR="009926CD" w:rsidRPr="00F405E2" w:rsidTr="009926CD">
        <w:tc>
          <w:tcPr>
            <w:tcW w:w="2376" w:type="dxa"/>
          </w:tcPr>
          <w:p w:rsidR="009926CD" w:rsidRPr="00F405E2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2694" w:type="dxa"/>
          </w:tcPr>
          <w:p w:rsidR="009926CD" w:rsidRPr="00F405E2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2693" w:type="dxa"/>
          </w:tcPr>
          <w:p w:rsidR="009926CD" w:rsidRPr="00F405E2" w:rsidRDefault="009926CD" w:rsidP="009926CD">
            <w:pPr>
              <w:pStyle w:val="ad"/>
              <w:widowControl/>
              <w:ind w:left="0"/>
            </w:pPr>
          </w:p>
        </w:tc>
      </w:tr>
      <w:tr w:rsidR="009926CD" w:rsidRPr="00F405E2" w:rsidTr="009926CD">
        <w:tc>
          <w:tcPr>
            <w:tcW w:w="2376" w:type="dxa"/>
          </w:tcPr>
          <w:p w:rsidR="009926CD" w:rsidRPr="00F405E2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2694" w:type="dxa"/>
          </w:tcPr>
          <w:p w:rsidR="009926CD" w:rsidRPr="00F405E2" w:rsidRDefault="009926CD" w:rsidP="009926CD">
            <w:pPr>
              <w:pStyle w:val="ad"/>
              <w:widowControl/>
              <w:ind w:left="0"/>
            </w:pPr>
          </w:p>
        </w:tc>
        <w:tc>
          <w:tcPr>
            <w:tcW w:w="2693" w:type="dxa"/>
          </w:tcPr>
          <w:p w:rsidR="009926CD" w:rsidRPr="00F405E2" w:rsidRDefault="009926CD" w:rsidP="009926CD">
            <w:pPr>
              <w:pStyle w:val="ad"/>
              <w:widowControl/>
              <w:ind w:left="0"/>
            </w:pPr>
          </w:p>
        </w:tc>
      </w:tr>
    </w:tbl>
    <w:p w:rsidR="009926CD" w:rsidRPr="00F405E2" w:rsidRDefault="009926CD" w:rsidP="00846C83">
      <w:pPr>
        <w:widowControl/>
        <w:jc w:val="center"/>
        <w:rPr>
          <w:sz w:val="28"/>
          <w:szCs w:val="28"/>
        </w:rPr>
      </w:pPr>
      <w:r w:rsidRPr="00F405E2">
        <w:rPr>
          <w:sz w:val="28"/>
          <w:szCs w:val="28"/>
        </w:rPr>
        <w:t>ЧАСТЬ 2</w:t>
      </w:r>
      <w:r w:rsidR="00846C83" w:rsidRPr="00F405E2">
        <w:rPr>
          <w:sz w:val="28"/>
          <w:szCs w:val="28"/>
        </w:rPr>
        <w:t xml:space="preserve">. Сведения </w:t>
      </w:r>
      <w:r w:rsidRPr="00F405E2">
        <w:rPr>
          <w:sz w:val="28"/>
          <w:szCs w:val="28"/>
        </w:rPr>
        <w:t>о выполняемых работах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sz w:val="22"/>
                <w:szCs w:val="22"/>
                <w:lang w:eastAsia="en-US"/>
              </w:rPr>
            </m:ctrlPr>
          </m:sSupPr>
          <m:e/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7</m:t>
            </m:r>
          </m:sup>
        </m:sSup>
      </m:oMath>
    </w:p>
    <w:p w:rsidR="009926CD" w:rsidRPr="00F405E2" w:rsidRDefault="009926CD" w:rsidP="009926CD">
      <w:pPr>
        <w:widowControl/>
        <w:jc w:val="center"/>
        <w:rPr>
          <w:sz w:val="28"/>
          <w:szCs w:val="28"/>
        </w:rPr>
      </w:pPr>
    </w:p>
    <w:p w:rsidR="003A52E4" w:rsidRPr="00F405E2" w:rsidRDefault="009926CD" w:rsidP="009926CD">
      <w:pPr>
        <w:widowControl/>
        <w:jc w:val="center"/>
        <w:rPr>
          <w:sz w:val="28"/>
          <w:szCs w:val="28"/>
        </w:rPr>
      </w:pPr>
      <w:r w:rsidRPr="00F405E2">
        <w:rPr>
          <w:sz w:val="28"/>
          <w:szCs w:val="28"/>
        </w:rPr>
        <w:t>РАЗДЕЛ__________</w:t>
      </w:r>
    </w:p>
    <w:tbl>
      <w:tblPr>
        <w:tblStyle w:val="a5"/>
        <w:tblpPr w:leftFromText="180" w:rightFromText="180" w:vertAnchor="text" w:horzAnchor="margin" w:tblpXSpec="right" w:tblpY="362"/>
        <w:tblW w:w="0" w:type="auto"/>
        <w:tblLook w:val="04A0"/>
      </w:tblPr>
      <w:tblGrid>
        <w:gridCol w:w="2082"/>
      </w:tblGrid>
      <w:tr w:rsidR="003A52E4" w:rsidRPr="00F405E2" w:rsidTr="003A52E4">
        <w:trPr>
          <w:trHeight w:val="1414"/>
        </w:trPr>
        <w:tc>
          <w:tcPr>
            <w:tcW w:w="2082" w:type="dxa"/>
          </w:tcPr>
          <w:p w:rsidR="003A52E4" w:rsidRPr="00F405E2" w:rsidRDefault="003A52E4" w:rsidP="003A52E4">
            <w:pPr>
              <w:pStyle w:val="ad"/>
              <w:widowControl/>
              <w:ind w:left="0"/>
            </w:pPr>
          </w:p>
        </w:tc>
      </w:tr>
    </w:tbl>
    <w:p w:rsidR="009926CD" w:rsidRPr="00F405E2" w:rsidRDefault="009926CD" w:rsidP="003A52E4">
      <w:pPr>
        <w:pStyle w:val="ad"/>
        <w:widowControl/>
        <w:numPr>
          <w:ilvl w:val="0"/>
          <w:numId w:val="15"/>
        </w:numPr>
        <w:ind w:left="0" w:firstLine="0"/>
      </w:pPr>
      <w:r w:rsidRPr="00F405E2">
        <w:t xml:space="preserve">Наименование </w:t>
      </w:r>
      <w:r w:rsidR="003A52E4" w:rsidRPr="00F405E2">
        <w:t>работы_______________</w:t>
      </w:r>
      <w:r w:rsidRPr="00F405E2">
        <w:t>____________________________________________            Уникальный номер</w:t>
      </w:r>
    </w:p>
    <w:p w:rsidR="009926CD" w:rsidRPr="00F405E2" w:rsidRDefault="009926CD" w:rsidP="009926CD">
      <w:pPr>
        <w:pStyle w:val="ad"/>
        <w:widowControl/>
        <w:ind w:left="0"/>
      </w:pPr>
      <w:r w:rsidRPr="00F405E2">
        <w:t xml:space="preserve">_____________________________________________________________________________________      </w:t>
      </w:r>
      <w:r w:rsidR="003A52E4" w:rsidRPr="00F405E2">
        <w:t xml:space="preserve">   </w:t>
      </w:r>
      <w:r w:rsidRPr="00F405E2">
        <w:t xml:space="preserve">   по </w:t>
      </w:r>
      <w:r w:rsidR="003A52E4" w:rsidRPr="00F405E2">
        <w:t>региональному</w:t>
      </w:r>
    </w:p>
    <w:p w:rsidR="009926CD" w:rsidRPr="00F405E2" w:rsidRDefault="009926CD" w:rsidP="003A52E4">
      <w:pPr>
        <w:pStyle w:val="ad"/>
        <w:widowControl/>
        <w:numPr>
          <w:ilvl w:val="0"/>
          <w:numId w:val="15"/>
        </w:numPr>
        <w:ind w:left="0" w:firstLine="0"/>
      </w:pPr>
      <w:r w:rsidRPr="00F405E2">
        <w:t xml:space="preserve">Категории потребителей </w:t>
      </w:r>
      <w:r w:rsidR="003A52E4" w:rsidRPr="00F405E2">
        <w:t>работы______________</w:t>
      </w:r>
      <w:r w:rsidRPr="00F405E2">
        <w:t xml:space="preserve">_____________________________________     </w:t>
      </w:r>
      <w:r w:rsidR="003A52E4" w:rsidRPr="00F405E2">
        <w:t xml:space="preserve">                       </w:t>
      </w:r>
      <w:r w:rsidRPr="00F405E2">
        <w:t xml:space="preserve"> </w:t>
      </w:r>
      <w:r w:rsidR="003A52E4" w:rsidRPr="00F405E2">
        <w:t>перечню</w:t>
      </w:r>
    </w:p>
    <w:p w:rsidR="009926CD" w:rsidRPr="00F405E2" w:rsidRDefault="009926CD" w:rsidP="009926CD">
      <w:pPr>
        <w:pStyle w:val="ad"/>
        <w:widowControl/>
        <w:ind w:left="0"/>
      </w:pPr>
      <w:r w:rsidRPr="00F405E2">
        <w:t xml:space="preserve">____________________________________________________________________________________                     </w:t>
      </w:r>
      <w:r w:rsidR="003A52E4" w:rsidRPr="00F405E2">
        <w:t xml:space="preserve"> </w:t>
      </w:r>
    </w:p>
    <w:p w:rsidR="009926CD" w:rsidRPr="00F405E2" w:rsidRDefault="009926CD" w:rsidP="009926CD">
      <w:pPr>
        <w:pStyle w:val="ad"/>
        <w:widowControl/>
        <w:ind w:left="0"/>
      </w:pPr>
      <w:r w:rsidRPr="00F405E2">
        <w:t xml:space="preserve">                                                                                                                                                                            </w:t>
      </w:r>
      <w:r w:rsidR="003A52E4" w:rsidRPr="00F405E2">
        <w:t xml:space="preserve"> </w:t>
      </w:r>
    </w:p>
    <w:p w:rsidR="009926CD" w:rsidRPr="00F405E2" w:rsidRDefault="009926CD" w:rsidP="003A52E4">
      <w:pPr>
        <w:pStyle w:val="ad"/>
        <w:widowControl/>
        <w:numPr>
          <w:ilvl w:val="0"/>
          <w:numId w:val="15"/>
        </w:numPr>
        <w:ind w:left="0" w:firstLine="0"/>
      </w:pPr>
      <w:r w:rsidRPr="00F405E2">
        <w:t xml:space="preserve">Показатели, характеризующие объем и (или) качество </w:t>
      </w:r>
      <w:r w:rsidR="003A52E4" w:rsidRPr="00F405E2">
        <w:t>работы</w:t>
      </w:r>
    </w:p>
    <w:p w:rsidR="009926CD" w:rsidRPr="00F405E2" w:rsidRDefault="009926CD" w:rsidP="003A52E4">
      <w:pPr>
        <w:pStyle w:val="ad"/>
        <w:widowControl/>
        <w:numPr>
          <w:ilvl w:val="1"/>
          <w:numId w:val="15"/>
        </w:numPr>
        <w:ind w:left="0" w:firstLine="0"/>
      </w:pPr>
      <w:r w:rsidRPr="00F405E2">
        <w:t xml:space="preserve">Показатели, характеризующие качество </w:t>
      </w:r>
      <w:r w:rsidR="003A52E4" w:rsidRPr="00F405E2">
        <w:t>работы</w:t>
      </w:r>
      <w:r w:rsidR="00846C83" w:rsidRPr="00F405E2"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sz w:val="22"/>
                <w:szCs w:val="22"/>
                <w:lang w:eastAsia="en-US"/>
              </w:rPr>
            </m:ctrlPr>
          </m:sSupPr>
          <m:e/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8</m:t>
            </m:r>
          </m:sup>
        </m:sSup>
      </m:oMath>
    </w:p>
    <w:tbl>
      <w:tblPr>
        <w:tblStyle w:val="a5"/>
        <w:tblW w:w="14425" w:type="dxa"/>
        <w:tblLayout w:type="fixed"/>
        <w:tblLook w:val="04A0"/>
      </w:tblPr>
      <w:tblGrid>
        <w:gridCol w:w="817"/>
        <w:gridCol w:w="992"/>
        <w:gridCol w:w="993"/>
        <w:gridCol w:w="992"/>
        <w:gridCol w:w="992"/>
        <w:gridCol w:w="992"/>
        <w:gridCol w:w="993"/>
        <w:gridCol w:w="851"/>
        <w:gridCol w:w="1134"/>
        <w:gridCol w:w="1276"/>
        <w:gridCol w:w="1134"/>
        <w:gridCol w:w="1275"/>
        <w:gridCol w:w="992"/>
        <w:gridCol w:w="992"/>
      </w:tblGrid>
      <w:tr w:rsidR="00F4010D" w:rsidRPr="00F405E2" w:rsidTr="00F4010D">
        <w:tc>
          <w:tcPr>
            <w:tcW w:w="817" w:type="dxa"/>
            <w:vMerge w:val="restart"/>
          </w:tcPr>
          <w:p w:rsidR="00F4010D" w:rsidRPr="00F405E2" w:rsidRDefault="00F4010D" w:rsidP="009926CD">
            <w:pPr>
              <w:widowControl/>
              <w:jc w:val="center"/>
            </w:pPr>
            <w:r w:rsidRPr="00F405E2">
              <w:t>Ун</w:t>
            </w:r>
            <w:r w:rsidRPr="00F405E2">
              <w:t>и</w:t>
            </w:r>
            <w:r w:rsidRPr="00F405E2">
              <w:t>кал</w:t>
            </w:r>
            <w:r w:rsidRPr="00F405E2">
              <w:t>ь</w:t>
            </w:r>
            <w:r w:rsidRPr="00F405E2">
              <w:t>ный н</w:t>
            </w:r>
            <w:r w:rsidRPr="00F405E2">
              <w:t>о</w:t>
            </w:r>
            <w:r w:rsidRPr="00F405E2">
              <w:t>мер ре</w:t>
            </w:r>
            <w:r w:rsidRPr="00F405E2">
              <w:t>е</w:t>
            </w:r>
            <w:r w:rsidRPr="00F405E2">
              <w:t>стр</w:t>
            </w:r>
            <w:r w:rsidRPr="00F405E2">
              <w:t>о</w:t>
            </w:r>
            <w:r w:rsidRPr="00F405E2">
              <w:t>вой зап</w:t>
            </w:r>
            <w:r w:rsidRPr="00F405E2">
              <w:t>и</w:t>
            </w:r>
            <w:r w:rsidRPr="00F405E2">
              <w:t>си</w:t>
            </w:r>
          </w:p>
        </w:tc>
        <w:tc>
          <w:tcPr>
            <w:tcW w:w="2977" w:type="dxa"/>
            <w:gridSpan w:val="3"/>
          </w:tcPr>
          <w:p w:rsidR="00F4010D" w:rsidRPr="00F405E2" w:rsidRDefault="00F4010D" w:rsidP="00F4010D">
            <w:pPr>
              <w:widowControl/>
              <w:jc w:val="center"/>
            </w:pPr>
            <w:r w:rsidRPr="00F405E2">
              <w:t>Показатель, характер</w:t>
            </w:r>
            <w:r w:rsidRPr="00F405E2">
              <w:t>и</w:t>
            </w:r>
            <w:r w:rsidRPr="00F405E2">
              <w:t>зующий содержание раб</w:t>
            </w:r>
            <w:r w:rsidRPr="00F405E2">
              <w:t>о</w:t>
            </w:r>
            <w:r w:rsidRPr="00F405E2">
              <w:t>ты (по справочникам)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9</m:t>
                  </m:r>
                </m:sup>
              </m:sSup>
            </m:oMath>
          </w:p>
        </w:tc>
        <w:tc>
          <w:tcPr>
            <w:tcW w:w="1984" w:type="dxa"/>
            <w:gridSpan w:val="2"/>
          </w:tcPr>
          <w:p w:rsidR="00F4010D" w:rsidRPr="00F405E2" w:rsidRDefault="00F4010D" w:rsidP="003A52E4">
            <w:pPr>
              <w:widowControl/>
              <w:jc w:val="center"/>
            </w:pPr>
            <w:r w:rsidRPr="00F405E2">
              <w:t>Показатель, х</w:t>
            </w:r>
            <w:r w:rsidRPr="00F405E2">
              <w:t>а</w:t>
            </w:r>
            <w:r w:rsidRPr="00F405E2">
              <w:t>рактеризующий условия (формы) выполнения р</w:t>
            </w:r>
            <w:r w:rsidRPr="00F405E2">
              <w:t>а</w:t>
            </w:r>
            <w:r w:rsidRPr="00F405E2">
              <w:t>боты (по спр</w:t>
            </w:r>
            <w:r w:rsidRPr="00F405E2">
              <w:t>а</w:t>
            </w:r>
            <w:r w:rsidRPr="00F405E2">
              <w:t>вочникам)</w:t>
            </w:r>
          </w:p>
        </w:tc>
        <w:tc>
          <w:tcPr>
            <w:tcW w:w="2978" w:type="dxa"/>
            <w:gridSpan w:val="3"/>
          </w:tcPr>
          <w:p w:rsidR="00F4010D" w:rsidRPr="00F405E2" w:rsidRDefault="00F4010D" w:rsidP="003A52E4">
            <w:pPr>
              <w:widowControl/>
              <w:jc w:val="center"/>
            </w:pPr>
            <w:r w:rsidRPr="00F405E2">
              <w:t>Показатель качества раб</w:t>
            </w:r>
            <w:r w:rsidRPr="00F405E2">
              <w:t>о</w:t>
            </w:r>
            <w:r w:rsidRPr="00F405E2">
              <w:t>ты</w:t>
            </w:r>
          </w:p>
        </w:tc>
        <w:tc>
          <w:tcPr>
            <w:tcW w:w="3685" w:type="dxa"/>
            <w:gridSpan w:val="3"/>
          </w:tcPr>
          <w:p w:rsidR="00F4010D" w:rsidRPr="00F405E2" w:rsidRDefault="00F4010D" w:rsidP="003A52E4">
            <w:pPr>
              <w:widowControl/>
              <w:jc w:val="center"/>
            </w:pPr>
            <w:r w:rsidRPr="00F405E2">
              <w:t>Значение показателя качества работы</w:t>
            </w:r>
          </w:p>
        </w:tc>
        <w:tc>
          <w:tcPr>
            <w:tcW w:w="1984" w:type="dxa"/>
            <w:gridSpan w:val="2"/>
          </w:tcPr>
          <w:p w:rsidR="00F4010D" w:rsidRPr="00F405E2" w:rsidRDefault="00F4010D" w:rsidP="003A52E4">
            <w:pPr>
              <w:widowControl/>
              <w:jc w:val="center"/>
            </w:pPr>
            <w:r w:rsidRPr="00F405E2">
              <w:t>Допустимые (возможные о</w:t>
            </w:r>
            <w:r w:rsidRPr="00F405E2">
              <w:t>т</w:t>
            </w:r>
            <w:r w:rsidRPr="00F405E2">
              <w:t>клонения от у</w:t>
            </w:r>
            <w:r w:rsidRPr="00F405E2">
              <w:t>с</w:t>
            </w:r>
            <w:r w:rsidRPr="00F405E2">
              <w:t>тановленных п</w:t>
            </w:r>
            <w:r w:rsidRPr="00F405E2">
              <w:t>о</w:t>
            </w:r>
            <w:r w:rsidRPr="00F405E2">
              <w:t>казателей объ</w:t>
            </w:r>
            <w:r w:rsidRPr="00F405E2">
              <w:t>е</w:t>
            </w:r>
            <w:r w:rsidRPr="00F405E2">
              <w:t>ма муниципал</w:t>
            </w:r>
            <w:r w:rsidRPr="00F405E2">
              <w:t>ь</w:t>
            </w:r>
            <w:r w:rsidRPr="00F405E2">
              <w:t xml:space="preserve">ной услуги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6</m:t>
                  </m:r>
                </m:sup>
              </m:sSup>
            </m:oMath>
          </w:p>
        </w:tc>
      </w:tr>
      <w:tr w:rsidR="00F4010D" w:rsidRPr="00F405E2" w:rsidTr="00F4010D">
        <w:tc>
          <w:tcPr>
            <w:tcW w:w="817" w:type="dxa"/>
            <w:vMerge/>
          </w:tcPr>
          <w:p w:rsidR="00F4010D" w:rsidRPr="00F405E2" w:rsidRDefault="00F4010D" w:rsidP="009926CD">
            <w:pPr>
              <w:widowControl/>
              <w:jc w:val="center"/>
            </w:pPr>
          </w:p>
        </w:tc>
        <w:tc>
          <w:tcPr>
            <w:tcW w:w="992" w:type="dxa"/>
            <w:vMerge w:val="restart"/>
          </w:tcPr>
          <w:p w:rsidR="00F4010D" w:rsidRPr="00F405E2" w:rsidRDefault="00F4010D" w:rsidP="00F4010D">
            <w:pPr>
              <w:widowControl/>
              <w:jc w:val="center"/>
            </w:pPr>
            <w:r w:rsidRPr="00F405E2">
              <w:t>______ (н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вание пок</w:t>
            </w:r>
            <w:r w:rsidRPr="00F405E2">
              <w:t>а</w:t>
            </w:r>
            <w:r w:rsidRPr="00F405E2">
              <w:t>зателя)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993" w:type="dxa"/>
            <w:vMerge w:val="restart"/>
          </w:tcPr>
          <w:p w:rsidR="00F4010D" w:rsidRPr="00F405E2" w:rsidRDefault="00F4010D" w:rsidP="00F4010D">
            <w:r w:rsidRPr="00F405E2">
              <w:t>______ (н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вание пок</w:t>
            </w:r>
            <w:r w:rsidRPr="00F405E2">
              <w:t>а</w:t>
            </w:r>
            <w:r w:rsidRPr="00F405E2">
              <w:t>зателя)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992" w:type="dxa"/>
            <w:vMerge w:val="restart"/>
          </w:tcPr>
          <w:p w:rsidR="00F4010D" w:rsidRPr="00F405E2" w:rsidRDefault="00F4010D" w:rsidP="00F4010D">
            <w:r w:rsidRPr="00F405E2">
              <w:t>______ (н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вание пок</w:t>
            </w:r>
            <w:r w:rsidRPr="00F405E2">
              <w:t>а</w:t>
            </w:r>
            <w:r w:rsidRPr="00F405E2">
              <w:t>зателя)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992" w:type="dxa"/>
            <w:vMerge w:val="restart"/>
          </w:tcPr>
          <w:p w:rsidR="00F4010D" w:rsidRPr="00F405E2" w:rsidRDefault="00F4010D" w:rsidP="00F4010D">
            <w:r w:rsidRPr="00F405E2">
              <w:t>______ (н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вание пок</w:t>
            </w:r>
            <w:r w:rsidRPr="00F405E2">
              <w:t>а</w:t>
            </w:r>
            <w:r w:rsidRPr="00F405E2">
              <w:t>зателя)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992" w:type="dxa"/>
            <w:vMerge w:val="restart"/>
          </w:tcPr>
          <w:p w:rsidR="00F4010D" w:rsidRPr="00F405E2" w:rsidRDefault="00F4010D" w:rsidP="00F4010D">
            <w:r w:rsidRPr="00F405E2">
              <w:t>______ (н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вание пок</w:t>
            </w:r>
            <w:r w:rsidRPr="00F405E2">
              <w:t>а</w:t>
            </w:r>
            <w:r w:rsidRPr="00F405E2">
              <w:t>зателя)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993" w:type="dxa"/>
            <w:vMerge w:val="restart"/>
          </w:tcPr>
          <w:p w:rsidR="00F4010D" w:rsidRPr="00F405E2" w:rsidRDefault="00F4010D" w:rsidP="00F4010D">
            <w:pPr>
              <w:widowControl/>
              <w:jc w:val="center"/>
            </w:pPr>
            <w:r w:rsidRPr="00F405E2">
              <w:t>______ (н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вание пок</w:t>
            </w:r>
            <w:r w:rsidRPr="00F405E2">
              <w:t>а</w:t>
            </w:r>
            <w:r w:rsidRPr="00F405E2">
              <w:t>зателя)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1985" w:type="dxa"/>
            <w:gridSpan w:val="2"/>
          </w:tcPr>
          <w:p w:rsidR="00F4010D" w:rsidRPr="00F405E2" w:rsidRDefault="00F4010D" w:rsidP="009926CD">
            <w:pPr>
              <w:widowControl/>
              <w:jc w:val="center"/>
            </w:pPr>
            <w:r w:rsidRPr="00F405E2">
              <w:t>Единица изм</w:t>
            </w:r>
            <w:r w:rsidRPr="00F405E2">
              <w:t>е</w:t>
            </w:r>
            <w:r w:rsidRPr="00F405E2">
              <w:t>рения</w:t>
            </w:r>
          </w:p>
        </w:tc>
        <w:tc>
          <w:tcPr>
            <w:tcW w:w="1276" w:type="dxa"/>
            <w:vMerge w:val="restart"/>
          </w:tcPr>
          <w:p w:rsidR="00F4010D" w:rsidRPr="00F405E2" w:rsidRDefault="00F4010D" w:rsidP="009926CD">
            <w:pPr>
              <w:widowControl/>
              <w:jc w:val="center"/>
            </w:pPr>
            <w:r w:rsidRPr="00F405E2">
              <w:t>20__год (очере</w:t>
            </w:r>
            <w:r w:rsidRPr="00F405E2">
              <w:t>д</w:t>
            </w:r>
            <w:r w:rsidRPr="00F405E2">
              <w:t>ной ф</w:t>
            </w:r>
            <w:r w:rsidRPr="00F405E2">
              <w:t>и</w:t>
            </w:r>
            <w:r w:rsidRPr="00F405E2">
              <w:t>нансовый год)</w:t>
            </w:r>
          </w:p>
        </w:tc>
        <w:tc>
          <w:tcPr>
            <w:tcW w:w="1134" w:type="dxa"/>
            <w:vMerge w:val="restart"/>
          </w:tcPr>
          <w:p w:rsidR="00F4010D" w:rsidRPr="00F405E2" w:rsidRDefault="00F4010D" w:rsidP="009926CD">
            <w:pPr>
              <w:widowControl/>
              <w:jc w:val="center"/>
            </w:pPr>
            <w:r w:rsidRPr="00F405E2">
              <w:t>20__год (1-й год план</w:t>
            </w:r>
            <w:r w:rsidRPr="00F405E2">
              <w:t>о</w:t>
            </w:r>
            <w:r w:rsidRPr="00F405E2">
              <w:t>вого п</w:t>
            </w:r>
            <w:r w:rsidRPr="00F405E2">
              <w:t>е</w:t>
            </w:r>
            <w:r w:rsidRPr="00F405E2">
              <w:t>риода)</w:t>
            </w:r>
          </w:p>
        </w:tc>
        <w:tc>
          <w:tcPr>
            <w:tcW w:w="1275" w:type="dxa"/>
            <w:vMerge w:val="restart"/>
          </w:tcPr>
          <w:p w:rsidR="00F4010D" w:rsidRPr="00F405E2" w:rsidRDefault="00F4010D" w:rsidP="009926CD">
            <w:pPr>
              <w:widowControl/>
              <w:jc w:val="center"/>
            </w:pPr>
            <w:r w:rsidRPr="00F405E2">
              <w:t>20__год (2-й год планового периода)</w:t>
            </w:r>
          </w:p>
        </w:tc>
        <w:tc>
          <w:tcPr>
            <w:tcW w:w="992" w:type="dxa"/>
            <w:vMerge w:val="restart"/>
          </w:tcPr>
          <w:p w:rsidR="00F4010D" w:rsidRPr="00F405E2" w:rsidRDefault="00F4010D" w:rsidP="00AE2A60">
            <w:pPr>
              <w:widowControl/>
              <w:jc w:val="center"/>
            </w:pPr>
            <w:r w:rsidRPr="00F405E2">
              <w:t>в пр</w:t>
            </w:r>
            <w:r w:rsidRPr="00F405E2">
              <w:t>о</w:t>
            </w:r>
            <w:r w:rsidRPr="00F405E2">
              <w:t>центах</w:t>
            </w:r>
          </w:p>
        </w:tc>
        <w:tc>
          <w:tcPr>
            <w:tcW w:w="992" w:type="dxa"/>
            <w:vMerge w:val="restart"/>
          </w:tcPr>
          <w:p w:rsidR="00F4010D" w:rsidRPr="00F405E2" w:rsidRDefault="00F4010D" w:rsidP="00AE2A60">
            <w:pPr>
              <w:widowControl/>
              <w:jc w:val="center"/>
            </w:pPr>
            <w:r w:rsidRPr="00F405E2">
              <w:t>в абс</w:t>
            </w:r>
            <w:r w:rsidRPr="00F405E2">
              <w:t>о</w:t>
            </w:r>
            <w:r w:rsidRPr="00F405E2">
              <w:t>лю</w:t>
            </w:r>
            <w:r w:rsidRPr="00F405E2">
              <w:t>т</w:t>
            </w:r>
            <w:r w:rsidRPr="00F405E2">
              <w:t>ных пок</w:t>
            </w:r>
            <w:r w:rsidRPr="00F405E2">
              <w:t>а</w:t>
            </w:r>
            <w:r w:rsidRPr="00F405E2">
              <w:t>зателях</w:t>
            </w:r>
          </w:p>
        </w:tc>
      </w:tr>
      <w:tr w:rsidR="00F4010D" w:rsidRPr="00F405E2" w:rsidTr="00F4010D">
        <w:tc>
          <w:tcPr>
            <w:tcW w:w="817" w:type="dxa"/>
            <w:vMerge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  <w:vMerge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3" w:type="dxa"/>
            <w:vMerge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  <w:vMerge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  <w:vMerge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  <w:vMerge/>
          </w:tcPr>
          <w:p w:rsidR="00F4010D" w:rsidRPr="00F405E2" w:rsidRDefault="00F4010D" w:rsidP="009926CD"/>
        </w:tc>
        <w:tc>
          <w:tcPr>
            <w:tcW w:w="993" w:type="dxa"/>
            <w:vMerge/>
          </w:tcPr>
          <w:p w:rsidR="00F4010D" w:rsidRPr="00F405E2" w:rsidRDefault="00F4010D" w:rsidP="009926CD">
            <w:pPr>
              <w:widowControl/>
              <w:jc w:val="center"/>
            </w:pPr>
          </w:p>
        </w:tc>
        <w:tc>
          <w:tcPr>
            <w:tcW w:w="851" w:type="dxa"/>
          </w:tcPr>
          <w:p w:rsidR="00F4010D" w:rsidRPr="00F405E2" w:rsidRDefault="00F4010D" w:rsidP="009926CD">
            <w:pPr>
              <w:widowControl/>
              <w:jc w:val="center"/>
            </w:pPr>
            <w:r w:rsidRPr="00F405E2">
              <w:t>н</w:t>
            </w:r>
            <w:r w:rsidRPr="00F405E2">
              <w:t>а</w:t>
            </w:r>
            <w:r w:rsidRPr="00F405E2">
              <w:t>им</w:t>
            </w:r>
            <w:r w:rsidRPr="00F405E2">
              <w:t>е</w:t>
            </w:r>
            <w:r w:rsidRPr="00F405E2">
              <w:t>нов</w:t>
            </w:r>
            <w:r w:rsidRPr="00F405E2">
              <w:t>а</w:t>
            </w:r>
            <w:r w:rsidRPr="00F405E2">
              <w:t>ние</w:t>
            </w:r>
          </w:p>
        </w:tc>
        <w:tc>
          <w:tcPr>
            <w:tcW w:w="1134" w:type="dxa"/>
          </w:tcPr>
          <w:p w:rsidR="00F4010D" w:rsidRPr="00F405E2" w:rsidRDefault="00F4010D" w:rsidP="00F4010D">
            <w:pPr>
              <w:widowControl/>
              <w:jc w:val="center"/>
            </w:pPr>
            <w:r w:rsidRPr="00F405E2">
              <w:t>Код по ОКЕИ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5</m:t>
                  </m:r>
                </m:sup>
              </m:sSup>
            </m:oMath>
          </w:p>
        </w:tc>
        <w:tc>
          <w:tcPr>
            <w:tcW w:w="1276" w:type="dxa"/>
            <w:vMerge/>
          </w:tcPr>
          <w:p w:rsidR="00F4010D" w:rsidRPr="00F405E2" w:rsidRDefault="00F4010D" w:rsidP="009926CD">
            <w:pPr>
              <w:widowControl/>
              <w:jc w:val="center"/>
            </w:pPr>
          </w:p>
        </w:tc>
        <w:tc>
          <w:tcPr>
            <w:tcW w:w="1134" w:type="dxa"/>
            <w:vMerge/>
          </w:tcPr>
          <w:p w:rsidR="00F4010D" w:rsidRPr="00F405E2" w:rsidRDefault="00F4010D" w:rsidP="009926CD">
            <w:pPr>
              <w:widowControl/>
              <w:jc w:val="center"/>
            </w:pPr>
          </w:p>
        </w:tc>
        <w:tc>
          <w:tcPr>
            <w:tcW w:w="1275" w:type="dxa"/>
            <w:vMerge/>
          </w:tcPr>
          <w:p w:rsidR="00F4010D" w:rsidRPr="00F405E2" w:rsidRDefault="00F4010D" w:rsidP="009926CD">
            <w:pPr>
              <w:widowControl/>
              <w:jc w:val="center"/>
            </w:pPr>
          </w:p>
        </w:tc>
        <w:tc>
          <w:tcPr>
            <w:tcW w:w="992" w:type="dxa"/>
            <w:vMerge/>
          </w:tcPr>
          <w:p w:rsidR="00F4010D" w:rsidRPr="00F405E2" w:rsidRDefault="00F4010D" w:rsidP="009926CD">
            <w:pPr>
              <w:widowControl/>
              <w:jc w:val="center"/>
            </w:pPr>
          </w:p>
        </w:tc>
        <w:tc>
          <w:tcPr>
            <w:tcW w:w="992" w:type="dxa"/>
            <w:vMerge/>
          </w:tcPr>
          <w:p w:rsidR="00F4010D" w:rsidRPr="00F405E2" w:rsidRDefault="00F4010D" w:rsidP="009926CD">
            <w:pPr>
              <w:widowControl/>
              <w:jc w:val="center"/>
            </w:pPr>
          </w:p>
        </w:tc>
      </w:tr>
      <w:tr w:rsidR="00F4010D" w:rsidRPr="00F405E2" w:rsidTr="00F4010D">
        <w:tc>
          <w:tcPr>
            <w:tcW w:w="817" w:type="dxa"/>
          </w:tcPr>
          <w:p w:rsidR="00F4010D" w:rsidRPr="00F405E2" w:rsidRDefault="00F4010D" w:rsidP="009926CD">
            <w:pPr>
              <w:widowControl/>
              <w:jc w:val="center"/>
            </w:pPr>
            <w:r w:rsidRPr="00F405E2">
              <w:t>1</w:t>
            </w:r>
          </w:p>
        </w:tc>
        <w:tc>
          <w:tcPr>
            <w:tcW w:w="992" w:type="dxa"/>
          </w:tcPr>
          <w:p w:rsidR="00F4010D" w:rsidRPr="00F405E2" w:rsidRDefault="00F4010D" w:rsidP="009926CD">
            <w:pPr>
              <w:widowControl/>
              <w:jc w:val="center"/>
            </w:pPr>
            <w:r w:rsidRPr="00F405E2">
              <w:t>2</w:t>
            </w:r>
          </w:p>
        </w:tc>
        <w:tc>
          <w:tcPr>
            <w:tcW w:w="993" w:type="dxa"/>
          </w:tcPr>
          <w:p w:rsidR="00F4010D" w:rsidRPr="00F405E2" w:rsidRDefault="00F4010D" w:rsidP="009926CD">
            <w:pPr>
              <w:widowControl/>
              <w:jc w:val="center"/>
            </w:pPr>
            <w:r w:rsidRPr="00F405E2">
              <w:t>3</w:t>
            </w:r>
          </w:p>
        </w:tc>
        <w:tc>
          <w:tcPr>
            <w:tcW w:w="992" w:type="dxa"/>
          </w:tcPr>
          <w:p w:rsidR="00F4010D" w:rsidRPr="00F405E2" w:rsidRDefault="00F4010D" w:rsidP="009926CD">
            <w:pPr>
              <w:widowControl/>
              <w:jc w:val="center"/>
            </w:pPr>
            <w:r w:rsidRPr="00F405E2">
              <w:t>4</w:t>
            </w:r>
          </w:p>
        </w:tc>
        <w:tc>
          <w:tcPr>
            <w:tcW w:w="992" w:type="dxa"/>
          </w:tcPr>
          <w:p w:rsidR="00F4010D" w:rsidRPr="00F405E2" w:rsidRDefault="00F4010D" w:rsidP="009926CD">
            <w:pPr>
              <w:widowControl/>
              <w:jc w:val="center"/>
            </w:pPr>
            <w:r w:rsidRPr="00F405E2">
              <w:t>5</w:t>
            </w:r>
          </w:p>
        </w:tc>
        <w:tc>
          <w:tcPr>
            <w:tcW w:w="992" w:type="dxa"/>
          </w:tcPr>
          <w:p w:rsidR="00F4010D" w:rsidRPr="00F405E2" w:rsidRDefault="00F4010D" w:rsidP="009926CD">
            <w:pPr>
              <w:widowControl/>
              <w:jc w:val="center"/>
            </w:pPr>
            <w:r w:rsidRPr="00F405E2">
              <w:t>6</w:t>
            </w:r>
          </w:p>
        </w:tc>
        <w:tc>
          <w:tcPr>
            <w:tcW w:w="993" w:type="dxa"/>
          </w:tcPr>
          <w:p w:rsidR="00F4010D" w:rsidRPr="00F405E2" w:rsidRDefault="00F4010D" w:rsidP="009926CD">
            <w:pPr>
              <w:widowControl/>
              <w:jc w:val="center"/>
            </w:pPr>
            <w:r w:rsidRPr="00F405E2">
              <w:t>7</w:t>
            </w:r>
          </w:p>
        </w:tc>
        <w:tc>
          <w:tcPr>
            <w:tcW w:w="851" w:type="dxa"/>
          </w:tcPr>
          <w:p w:rsidR="00F4010D" w:rsidRPr="00F405E2" w:rsidRDefault="00F4010D" w:rsidP="009926CD">
            <w:pPr>
              <w:widowControl/>
              <w:jc w:val="center"/>
            </w:pPr>
            <w:r w:rsidRPr="00F405E2">
              <w:t>8</w:t>
            </w:r>
          </w:p>
        </w:tc>
        <w:tc>
          <w:tcPr>
            <w:tcW w:w="1134" w:type="dxa"/>
          </w:tcPr>
          <w:p w:rsidR="00F4010D" w:rsidRPr="00F405E2" w:rsidRDefault="00F4010D" w:rsidP="009926CD">
            <w:pPr>
              <w:widowControl/>
              <w:jc w:val="center"/>
            </w:pPr>
            <w:r w:rsidRPr="00F405E2">
              <w:t>9</w:t>
            </w:r>
          </w:p>
        </w:tc>
        <w:tc>
          <w:tcPr>
            <w:tcW w:w="1276" w:type="dxa"/>
          </w:tcPr>
          <w:p w:rsidR="00F4010D" w:rsidRPr="00F405E2" w:rsidRDefault="00F4010D" w:rsidP="009926CD">
            <w:pPr>
              <w:widowControl/>
              <w:jc w:val="center"/>
            </w:pPr>
            <w:r w:rsidRPr="00F405E2">
              <w:t>10</w:t>
            </w:r>
          </w:p>
        </w:tc>
        <w:tc>
          <w:tcPr>
            <w:tcW w:w="1134" w:type="dxa"/>
          </w:tcPr>
          <w:p w:rsidR="00F4010D" w:rsidRPr="00F405E2" w:rsidRDefault="00F4010D" w:rsidP="009926CD">
            <w:pPr>
              <w:widowControl/>
              <w:jc w:val="center"/>
            </w:pPr>
            <w:r w:rsidRPr="00F405E2">
              <w:t>11</w:t>
            </w:r>
          </w:p>
        </w:tc>
        <w:tc>
          <w:tcPr>
            <w:tcW w:w="1275" w:type="dxa"/>
          </w:tcPr>
          <w:p w:rsidR="00F4010D" w:rsidRPr="00F405E2" w:rsidRDefault="00F4010D" w:rsidP="009926CD">
            <w:pPr>
              <w:widowControl/>
              <w:jc w:val="center"/>
            </w:pPr>
            <w:r w:rsidRPr="00F405E2">
              <w:t>12</w:t>
            </w:r>
          </w:p>
        </w:tc>
        <w:tc>
          <w:tcPr>
            <w:tcW w:w="992" w:type="dxa"/>
          </w:tcPr>
          <w:p w:rsidR="00F4010D" w:rsidRPr="00F405E2" w:rsidRDefault="00AE2A60" w:rsidP="009926CD">
            <w:pPr>
              <w:widowControl/>
              <w:jc w:val="center"/>
              <w:rPr>
                <w:lang w:val="en-US"/>
              </w:rPr>
            </w:pPr>
            <w:r w:rsidRPr="00F405E2">
              <w:rPr>
                <w:lang w:val="en-US"/>
              </w:rPr>
              <w:t>13</w:t>
            </w:r>
          </w:p>
        </w:tc>
        <w:tc>
          <w:tcPr>
            <w:tcW w:w="992" w:type="dxa"/>
          </w:tcPr>
          <w:p w:rsidR="00F4010D" w:rsidRPr="00F405E2" w:rsidRDefault="00AE2A60" w:rsidP="009926CD">
            <w:pPr>
              <w:widowControl/>
              <w:jc w:val="center"/>
              <w:rPr>
                <w:lang w:val="en-US"/>
              </w:rPr>
            </w:pPr>
            <w:r w:rsidRPr="00F405E2">
              <w:rPr>
                <w:lang w:val="en-US"/>
              </w:rPr>
              <w:t>14</w:t>
            </w:r>
          </w:p>
        </w:tc>
      </w:tr>
      <w:tr w:rsidR="00F4010D" w:rsidRPr="00F405E2" w:rsidTr="00F4010D">
        <w:tc>
          <w:tcPr>
            <w:tcW w:w="817" w:type="dxa"/>
            <w:vMerge w:val="restart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  <w:vMerge w:val="restart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3" w:type="dxa"/>
            <w:vMerge w:val="restart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  <w:vMerge w:val="restart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  <w:vMerge w:val="restart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  <w:vMerge w:val="restart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3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851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1276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1275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</w:tcPr>
          <w:p w:rsidR="00F4010D" w:rsidRPr="00F405E2" w:rsidRDefault="00F4010D" w:rsidP="009926CD">
            <w:pPr>
              <w:widowControl/>
            </w:pPr>
          </w:p>
        </w:tc>
      </w:tr>
      <w:tr w:rsidR="00F4010D" w:rsidRPr="00F405E2" w:rsidTr="00F4010D">
        <w:tc>
          <w:tcPr>
            <w:tcW w:w="817" w:type="dxa"/>
            <w:vMerge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  <w:vMerge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3" w:type="dxa"/>
            <w:vMerge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  <w:vMerge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  <w:vMerge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  <w:vMerge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3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851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1276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1275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</w:tcPr>
          <w:p w:rsidR="00F4010D" w:rsidRPr="00F405E2" w:rsidRDefault="00F4010D" w:rsidP="009926CD">
            <w:pPr>
              <w:widowControl/>
            </w:pPr>
          </w:p>
        </w:tc>
      </w:tr>
      <w:tr w:rsidR="00F4010D" w:rsidRPr="00F405E2" w:rsidTr="00F4010D">
        <w:tc>
          <w:tcPr>
            <w:tcW w:w="817" w:type="dxa"/>
            <w:vMerge w:val="restart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  <w:vMerge w:val="restart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3" w:type="dxa"/>
            <w:vMerge w:val="restart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  <w:vMerge w:val="restart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  <w:vMerge w:val="restart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  <w:vMerge w:val="restart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3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851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1276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1275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</w:tcPr>
          <w:p w:rsidR="00F4010D" w:rsidRPr="00F405E2" w:rsidRDefault="00F4010D" w:rsidP="009926CD">
            <w:pPr>
              <w:widowControl/>
            </w:pPr>
          </w:p>
        </w:tc>
      </w:tr>
      <w:tr w:rsidR="00F4010D" w:rsidRPr="00F405E2" w:rsidTr="00F4010D">
        <w:tc>
          <w:tcPr>
            <w:tcW w:w="817" w:type="dxa"/>
            <w:vMerge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  <w:vMerge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3" w:type="dxa"/>
            <w:vMerge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  <w:vMerge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  <w:vMerge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  <w:vMerge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3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851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1276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1275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</w:tcPr>
          <w:p w:rsidR="00F4010D" w:rsidRPr="00F405E2" w:rsidRDefault="00F4010D" w:rsidP="009926CD">
            <w:pPr>
              <w:widowControl/>
            </w:pPr>
          </w:p>
        </w:tc>
        <w:tc>
          <w:tcPr>
            <w:tcW w:w="992" w:type="dxa"/>
          </w:tcPr>
          <w:p w:rsidR="00F4010D" w:rsidRPr="00F405E2" w:rsidRDefault="00F4010D" w:rsidP="009926CD">
            <w:pPr>
              <w:widowControl/>
            </w:pPr>
          </w:p>
        </w:tc>
      </w:tr>
    </w:tbl>
    <w:p w:rsidR="009926CD" w:rsidRPr="00F405E2" w:rsidRDefault="009926CD" w:rsidP="009926CD">
      <w:pPr>
        <w:widowControl/>
      </w:pPr>
    </w:p>
    <w:p w:rsidR="009926CD" w:rsidRPr="00F405E2" w:rsidRDefault="009926CD" w:rsidP="009926CD">
      <w:pPr>
        <w:widowControl/>
      </w:pPr>
      <w:r w:rsidRPr="00F405E2">
        <w:t xml:space="preserve">Допустимые (возможные) отклонение от установленных показателей качества </w:t>
      </w:r>
      <w:r w:rsidR="003A52E4" w:rsidRPr="00F405E2">
        <w:t>работы</w:t>
      </w:r>
      <w:r w:rsidRPr="00F405E2">
        <w:t>,</w:t>
      </w:r>
    </w:p>
    <w:tbl>
      <w:tblPr>
        <w:tblStyle w:val="a5"/>
        <w:tblpPr w:leftFromText="180" w:rightFromText="180" w:vertAnchor="text" w:horzAnchor="page" w:tblpX="10243" w:tblpY="7"/>
        <w:tblW w:w="0" w:type="auto"/>
        <w:tblLook w:val="04A0"/>
      </w:tblPr>
      <w:tblGrid>
        <w:gridCol w:w="1559"/>
      </w:tblGrid>
      <w:tr w:rsidR="009926CD" w:rsidRPr="00F405E2" w:rsidTr="009926CD">
        <w:tc>
          <w:tcPr>
            <w:tcW w:w="1559" w:type="dxa"/>
          </w:tcPr>
          <w:p w:rsidR="009926CD" w:rsidRPr="00F405E2" w:rsidRDefault="009926CD" w:rsidP="009926CD">
            <w:pPr>
              <w:widowControl/>
            </w:pPr>
          </w:p>
        </w:tc>
      </w:tr>
    </w:tbl>
    <w:p w:rsidR="009926CD" w:rsidRPr="00F405E2" w:rsidRDefault="009926CD" w:rsidP="009926CD">
      <w:pPr>
        <w:widowControl/>
      </w:pPr>
      <w:r w:rsidRPr="00F405E2">
        <w:t xml:space="preserve">в пределах которых муниципальное задание считается выполненным (процентов)   </w:t>
      </w:r>
    </w:p>
    <w:p w:rsidR="003A52E4" w:rsidRPr="00F405E2" w:rsidRDefault="003A52E4">
      <w:pPr>
        <w:widowControl/>
      </w:pPr>
    </w:p>
    <w:p w:rsidR="009926CD" w:rsidRPr="00F405E2" w:rsidRDefault="003A52E4" w:rsidP="003A52E4">
      <w:pPr>
        <w:pStyle w:val="ad"/>
        <w:widowControl/>
        <w:numPr>
          <w:ilvl w:val="1"/>
          <w:numId w:val="15"/>
        </w:numPr>
        <w:ind w:left="0" w:firstLine="0"/>
      </w:pPr>
      <w:r w:rsidRPr="00F405E2">
        <w:t>Показатели, характеризующие объем работы</w:t>
      </w:r>
    </w:p>
    <w:p w:rsidR="003A52E4" w:rsidRPr="00F405E2" w:rsidRDefault="003A52E4" w:rsidP="003A52E4">
      <w:pPr>
        <w:pStyle w:val="ad"/>
        <w:widowControl/>
        <w:ind w:left="0"/>
      </w:pPr>
    </w:p>
    <w:tbl>
      <w:tblPr>
        <w:tblStyle w:val="a5"/>
        <w:tblW w:w="14991" w:type="dxa"/>
        <w:tblLayout w:type="fixed"/>
        <w:tblLook w:val="04A0"/>
      </w:tblPr>
      <w:tblGrid>
        <w:gridCol w:w="817"/>
        <w:gridCol w:w="992"/>
        <w:gridCol w:w="993"/>
        <w:gridCol w:w="992"/>
        <w:gridCol w:w="992"/>
        <w:gridCol w:w="992"/>
        <w:gridCol w:w="992"/>
        <w:gridCol w:w="851"/>
        <w:gridCol w:w="1134"/>
        <w:gridCol w:w="850"/>
        <w:gridCol w:w="992"/>
        <w:gridCol w:w="992"/>
        <w:gridCol w:w="1134"/>
        <w:gridCol w:w="1134"/>
        <w:gridCol w:w="1134"/>
      </w:tblGrid>
      <w:tr w:rsidR="00AE2A60" w:rsidRPr="00F405E2" w:rsidTr="00AE2A60">
        <w:tc>
          <w:tcPr>
            <w:tcW w:w="817" w:type="dxa"/>
            <w:vMerge w:val="restart"/>
          </w:tcPr>
          <w:p w:rsidR="00AE2A60" w:rsidRPr="00F405E2" w:rsidRDefault="00AE2A60" w:rsidP="00B83BD0">
            <w:pPr>
              <w:widowControl/>
              <w:jc w:val="center"/>
            </w:pPr>
            <w:r w:rsidRPr="00F405E2">
              <w:t>Ун</w:t>
            </w:r>
            <w:r w:rsidRPr="00F405E2">
              <w:t>и</w:t>
            </w:r>
            <w:r w:rsidRPr="00F405E2">
              <w:t>кал</w:t>
            </w:r>
            <w:r w:rsidRPr="00F405E2">
              <w:t>ь</w:t>
            </w:r>
            <w:r w:rsidRPr="00F405E2">
              <w:t>ный н</w:t>
            </w:r>
            <w:r w:rsidRPr="00F405E2">
              <w:t>о</w:t>
            </w:r>
            <w:r w:rsidRPr="00F405E2">
              <w:t>мер ре</w:t>
            </w:r>
            <w:r w:rsidRPr="00F405E2">
              <w:t>е</w:t>
            </w:r>
            <w:r w:rsidRPr="00F405E2">
              <w:t>стр</w:t>
            </w:r>
            <w:r w:rsidRPr="00F405E2">
              <w:t>о</w:t>
            </w:r>
            <w:r w:rsidRPr="00F405E2">
              <w:t>вой зап</w:t>
            </w:r>
            <w:r w:rsidRPr="00F405E2">
              <w:t>и</w:t>
            </w:r>
            <w:r w:rsidRPr="00F405E2">
              <w:t>си</w:t>
            </w:r>
          </w:p>
        </w:tc>
        <w:tc>
          <w:tcPr>
            <w:tcW w:w="2977" w:type="dxa"/>
            <w:gridSpan w:val="3"/>
          </w:tcPr>
          <w:p w:rsidR="00AE2A60" w:rsidRPr="00F405E2" w:rsidRDefault="00AE2A60" w:rsidP="00B83BD0">
            <w:pPr>
              <w:widowControl/>
              <w:jc w:val="center"/>
            </w:pPr>
            <w:r w:rsidRPr="00F405E2">
              <w:t>Показатель, характер</w:t>
            </w:r>
            <w:r w:rsidRPr="00F405E2">
              <w:t>и</w:t>
            </w:r>
            <w:r w:rsidRPr="00F405E2">
              <w:t>зующий содержание раб</w:t>
            </w:r>
            <w:r w:rsidRPr="00F405E2">
              <w:t>о</w:t>
            </w:r>
            <w:r w:rsidRPr="00F405E2">
              <w:t>ты (по справочникам)</w:t>
            </w:r>
          </w:p>
        </w:tc>
        <w:tc>
          <w:tcPr>
            <w:tcW w:w="1984" w:type="dxa"/>
            <w:gridSpan w:val="2"/>
          </w:tcPr>
          <w:p w:rsidR="00AE2A60" w:rsidRPr="00F405E2" w:rsidRDefault="00AE2A60" w:rsidP="00B83BD0">
            <w:pPr>
              <w:widowControl/>
              <w:jc w:val="center"/>
            </w:pPr>
            <w:r w:rsidRPr="00F405E2">
              <w:t>Показатель, х</w:t>
            </w:r>
            <w:r w:rsidRPr="00F405E2">
              <w:t>а</w:t>
            </w:r>
            <w:r w:rsidRPr="00F405E2">
              <w:t>рактеризующий условия (формы) выполнения р</w:t>
            </w:r>
            <w:r w:rsidRPr="00F405E2">
              <w:t>а</w:t>
            </w:r>
            <w:r w:rsidRPr="00F405E2">
              <w:t>боты (по спр</w:t>
            </w:r>
            <w:r w:rsidRPr="00F405E2">
              <w:t>а</w:t>
            </w:r>
            <w:r w:rsidRPr="00F405E2">
              <w:t>вочникам)</w:t>
            </w:r>
          </w:p>
        </w:tc>
        <w:tc>
          <w:tcPr>
            <w:tcW w:w="3827" w:type="dxa"/>
            <w:gridSpan w:val="4"/>
          </w:tcPr>
          <w:p w:rsidR="00AE2A60" w:rsidRPr="00F405E2" w:rsidRDefault="00AE2A60" w:rsidP="00B83BD0">
            <w:pPr>
              <w:widowControl/>
              <w:jc w:val="center"/>
            </w:pPr>
            <w:r w:rsidRPr="00F405E2">
              <w:t>Показатель объема работы</w:t>
            </w:r>
          </w:p>
        </w:tc>
        <w:tc>
          <w:tcPr>
            <w:tcW w:w="3118" w:type="dxa"/>
            <w:gridSpan w:val="3"/>
          </w:tcPr>
          <w:p w:rsidR="00AE2A60" w:rsidRPr="00F405E2" w:rsidRDefault="00AE2A60" w:rsidP="003A52E4">
            <w:pPr>
              <w:widowControl/>
              <w:jc w:val="center"/>
            </w:pPr>
            <w:r w:rsidRPr="00F405E2">
              <w:t>Значение показателя объ</w:t>
            </w:r>
            <w:r w:rsidRPr="00F405E2">
              <w:t>е</w:t>
            </w:r>
            <w:r w:rsidRPr="00F405E2">
              <w:t>ма работы</w:t>
            </w:r>
          </w:p>
        </w:tc>
        <w:tc>
          <w:tcPr>
            <w:tcW w:w="2268" w:type="dxa"/>
            <w:gridSpan w:val="2"/>
          </w:tcPr>
          <w:p w:rsidR="00AE2A60" w:rsidRPr="00F405E2" w:rsidRDefault="00AE2A60" w:rsidP="003A52E4">
            <w:pPr>
              <w:widowControl/>
              <w:jc w:val="center"/>
            </w:pPr>
            <w:r w:rsidRPr="00F405E2">
              <w:t>Допустимые (во</w:t>
            </w:r>
            <w:r w:rsidRPr="00F405E2">
              <w:t>з</w:t>
            </w:r>
            <w:r w:rsidRPr="00F405E2">
              <w:t>можные отклон</w:t>
            </w:r>
            <w:r w:rsidRPr="00F405E2">
              <w:t>е</w:t>
            </w:r>
            <w:r w:rsidRPr="00F405E2">
              <w:t>ния от установле</w:t>
            </w:r>
            <w:r w:rsidRPr="00F405E2">
              <w:t>н</w:t>
            </w:r>
            <w:r w:rsidRPr="00F405E2">
              <w:t>ных показателей объема муниц</w:t>
            </w:r>
            <w:r w:rsidRPr="00F405E2">
              <w:t>и</w:t>
            </w:r>
            <w:r w:rsidRPr="00F405E2">
              <w:t xml:space="preserve">пальной услуги 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6</m:t>
                  </m:r>
                </m:sup>
              </m:sSup>
            </m:oMath>
          </w:p>
        </w:tc>
      </w:tr>
      <w:tr w:rsidR="00AE2A60" w:rsidRPr="00F405E2" w:rsidTr="00AE2A60">
        <w:tc>
          <w:tcPr>
            <w:tcW w:w="817" w:type="dxa"/>
            <w:vMerge/>
          </w:tcPr>
          <w:p w:rsidR="00AE2A60" w:rsidRPr="00F405E2" w:rsidRDefault="00AE2A60" w:rsidP="00B83BD0">
            <w:pPr>
              <w:widowControl/>
              <w:jc w:val="center"/>
            </w:pPr>
          </w:p>
        </w:tc>
        <w:tc>
          <w:tcPr>
            <w:tcW w:w="992" w:type="dxa"/>
            <w:vMerge w:val="restart"/>
          </w:tcPr>
          <w:p w:rsidR="00AE2A60" w:rsidRPr="00F405E2" w:rsidRDefault="00AE2A60" w:rsidP="00AE2A60">
            <w:pPr>
              <w:widowControl/>
              <w:jc w:val="center"/>
            </w:pPr>
            <w:r w:rsidRPr="00F405E2">
              <w:t>______ (н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вание пок</w:t>
            </w:r>
            <w:r w:rsidRPr="00F405E2">
              <w:t>а</w:t>
            </w:r>
            <w:r w:rsidRPr="00F405E2">
              <w:t>зателя)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993" w:type="dxa"/>
            <w:vMerge w:val="restart"/>
          </w:tcPr>
          <w:p w:rsidR="00AE2A60" w:rsidRPr="00F405E2" w:rsidRDefault="00AE2A60" w:rsidP="00AE2A60">
            <w:r w:rsidRPr="00F405E2">
              <w:t>______ (н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вание пок</w:t>
            </w:r>
            <w:r w:rsidRPr="00F405E2">
              <w:t>а</w:t>
            </w:r>
            <w:r w:rsidRPr="00F405E2">
              <w:t>зателя)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992" w:type="dxa"/>
            <w:vMerge w:val="restart"/>
          </w:tcPr>
          <w:p w:rsidR="00AE2A60" w:rsidRPr="00F405E2" w:rsidRDefault="00AE2A60" w:rsidP="00AE2A60">
            <w:r w:rsidRPr="00F405E2">
              <w:t>______ (н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вание пок</w:t>
            </w:r>
            <w:r w:rsidRPr="00F405E2">
              <w:t>а</w:t>
            </w:r>
            <w:r w:rsidRPr="00F405E2">
              <w:t>зателя)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992" w:type="dxa"/>
            <w:vMerge w:val="restart"/>
          </w:tcPr>
          <w:p w:rsidR="00AE2A60" w:rsidRPr="00F405E2" w:rsidRDefault="00AE2A60" w:rsidP="00AE2A60">
            <w:r w:rsidRPr="00F405E2">
              <w:t>______ (н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вание пок</w:t>
            </w:r>
            <w:r w:rsidRPr="00F405E2">
              <w:t>а</w:t>
            </w:r>
            <w:r w:rsidRPr="00F405E2">
              <w:t>зателя)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992" w:type="dxa"/>
            <w:vMerge w:val="restart"/>
          </w:tcPr>
          <w:p w:rsidR="00AE2A60" w:rsidRPr="00F405E2" w:rsidRDefault="00AE2A60" w:rsidP="00AE2A60">
            <w:r w:rsidRPr="00F405E2">
              <w:t>______ (н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вание пок</w:t>
            </w:r>
            <w:r w:rsidRPr="00F405E2">
              <w:t>а</w:t>
            </w:r>
            <w:r w:rsidRPr="00F405E2">
              <w:t>зателя)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992" w:type="dxa"/>
            <w:vMerge w:val="restart"/>
          </w:tcPr>
          <w:p w:rsidR="00AE2A60" w:rsidRPr="00F405E2" w:rsidRDefault="00AE2A60" w:rsidP="00AE2A60">
            <w:pPr>
              <w:widowControl/>
              <w:jc w:val="center"/>
            </w:pPr>
            <w:r w:rsidRPr="00F405E2">
              <w:t>______ (н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вание пок</w:t>
            </w:r>
            <w:r w:rsidRPr="00F405E2">
              <w:t>а</w:t>
            </w:r>
            <w:r w:rsidRPr="00F405E2">
              <w:t>зателя)</w:t>
            </w:r>
            <m:oMath>
              <m:r>
                <w:rPr>
                  <w:rFonts w:ascii="Cambria Math" w:eastAsiaTheme="minorHAnsi" w:hAnsi="Cambria Math"/>
                  <w:color w:val="auto"/>
                  <w:sz w:val="22"/>
                  <w:szCs w:val="22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4</m:t>
                  </m:r>
                </m:sup>
              </m:sSup>
            </m:oMath>
          </w:p>
        </w:tc>
        <w:tc>
          <w:tcPr>
            <w:tcW w:w="1985" w:type="dxa"/>
            <w:gridSpan w:val="2"/>
          </w:tcPr>
          <w:p w:rsidR="00AE2A60" w:rsidRPr="00F405E2" w:rsidRDefault="00AE2A60" w:rsidP="00B83BD0">
            <w:pPr>
              <w:widowControl/>
              <w:jc w:val="center"/>
            </w:pPr>
            <w:r w:rsidRPr="00F405E2">
              <w:t>Единица изм</w:t>
            </w:r>
            <w:r w:rsidRPr="00F405E2">
              <w:t>е</w:t>
            </w:r>
            <w:r w:rsidRPr="00F405E2">
              <w:t>рения</w:t>
            </w:r>
          </w:p>
        </w:tc>
        <w:tc>
          <w:tcPr>
            <w:tcW w:w="850" w:type="dxa"/>
            <w:vMerge w:val="restart"/>
          </w:tcPr>
          <w:p w:rsidR="00AE2A60" w:rsidRPr="00F405E2" w:rsidRDefault="00AE2A60" w:rsidP="003A52E4">
            <w:pPr>
              <w:widowControl/>
              <w:jc w:val="center"/>
            </w:pPr>
            <w:r w:rsidRPr="00F405E2">
              <w:t>оп</w:t>
            </w:r>
            <w:r w:rsidRPr="00F405E2">
              <w:t>и</w:t>
            </w:r>
            <w:r w:rsidRPr="00F405E2">
              <w:t>сание раб</w:t>
            </w:r>
            <w:r w:rsidRPr="00F405E2">
              <w:t>о</w:t>
            </w:r>
            <w:r w:rsidRPr="00F405E2">
              <w:t>ты</w:t>
            </w:r>
          </w:p>
        </w:tc>
        <w:tc>
          <w:tcPr>
            <w:tcW w:w="992" w:type="dxa"/>
            <w:vMerge w:val="restart"/>
          </w:tcPr>
          <w:p w:rsidR="00AE2A60" w:rsidRPr="00F405E2" w:rsidRDefault="00AE2A60" w:rsidP="00B83BD0">
            <w:pPr>
              <w:widowControl/>
              <w:jc w:val="center"/>
            </w:pPr>
            <w:r w:rsidRPr="00F405E2">
              <w:t>20__год (оч</w:t>
            </w:r>
            <w:r w:rsidRPr="00F405E2">
              <w:t>е</w:t>
            </w:r>
            <w:r w:rsidRPr="00F405E2">
              <w:t>редной фина</w:t>
            </w:r>
            <w:r w:rsidRPr="00F405E2">
              <w:t>н</w:t>
            </w:r>
            <w:r w:rsidRPr="00F405E2">
              <w:t>совый год)</w:t>
            </w:r>
          </w:p>
        </w:tc>
        <w:tc>
          <w:tcPr>
            <w:tcW w:w="992" w:type="dxa"/>
            <w:vMerge w:val="restart"/>
          </w:tcPr>
          <w:p w:rsidR="00AE2A60" w:rsidRPr="00F405E2" w:rsidRDefault="00AE2A60" w:rsidP="00B83BD0">
            <w:pPr>
              <w:widowControl/>
              <w:jc w:val="center"/>
            </w:pPr>
            <w:r w:rsidRPr="00F405E2">
              <w:t>20__год (1-й год план</w:t>
            </w:r>
            <w:r w:rsidRPr="00F405E2">
              <w:t>о</w:t>
            </w:r>
            <w:r w:rsidRPr="00F405E2">
              <w:t>вого пери</w:t>
            </w:r>
            <w:r w:rsidRPr="00F405E2">
              <w:t>о</w:t>
            </w:r>
            <w:r w:rsidRPr="00F405E2">
              <w:t>да)</w:t>
            </w:r>
          </w:p>
        </w:tc>
        <w:tc>
          <w:tcPr>
            <w:tcW w:w="1134" w:type="dxa"/>
            <w:vMerge w:val="restart"/>
          </w:tcPr>
          <w:p w:rsidR="00AE2A60" w:rsidRPr="00F405E2" w:rsidRDefault="00AE2A60" w:rsidP="00B83BD0">
            <w:pPr>
              <w:widowControl/>
              <w:jc w:val="center"/>
            </w:pPr>
            <w:r w:rsidRPr="00F405E2">
              <w:t>20__год (2-й год план</w:t>
            </w:r>
            <w:r w:rsidRPr="00F405E2">
              <w:t>о</w:t>
            </w:r>
            <w:r w:rsidRPr="00F405E2">
              <w:t>вого п</w:t>
            </w:r>
            <w:r w:rsidRPr="00F405E2">
              <w:t>е</w:t>
            </w:r>
            <w:r w:rsidRPr="00F405E2">
              <w:t>риода)</w:t>
            </w:r>
          </w:p>
        </w:tc>
        <w:tc>
          <w:tcPr>
            <w:tcW w:w="1134" w:type="dxa"/>
            <w:vMerge w:val="restart"/>
          </w:tcPr>
          <w:p w:rsidR="00AE2A60" w:rsidRPr="00F405E2" w:rsidRDefault="00AE2A60" w:rsidP="00AE2A60">
            <w:pPr>
              <w:widowControl/>
              <w:jc w:val="center"/>
            </w:pPr>
            <w:r w:rsidRPr="00F405E2">
              <w:t>в пр</w:t>
            </w:r>
            <w:r w:rsidRPr="00F405E2">
              <w:t>о</w:t>
            </w:r>
            <w:r w:rsidRPr="00F405E2">
              <w:t>центах</w:t>
            </w:r>
          </w:p>
        </w:tc>
        <w:tc>
          <w:tcPr>
            <w:tcW w:w="1134" w:type="dxa"/>
            <w:vMerge w:val="restart"/>
          </w:tcPr>
          <w:p w:rsidR="00AE2A60" w:rsidRPr="00F405E2" w:rsidRDefault="00AE2A60" w:rsidP="00AE2A60">
            <w:pPr>
              <w:widowControl/>
              <w:jc w:val="center"/>
            </w:pPr>
            <w:r w:rsidRPr="00F405E2">
              <w:t>в абс</w:t>
            </w:r>
            <w:r w:rsidRPr="00F405E2">
              <w:t>о</w:t>
            </w:r>
            <w:r w:rsidRPr="00F405E2">
              <w:t>лютных показ</w:t>
            </w:r>
            <w:r w:rsidRPr="00F405E2">
              <w:t>а</w:t>
            </w:r>
            <w:r w:rsidRPr="00F405E2">
              <w:t>телях</w:t>
            </w:r>
          </w:p>
        </w:tc>
      </w:tr>
      <w:tr w:rsidR="00AE2A60" w:rsidRPr="00F405E2" w:rsidTr="00AE2A60">
        <w:tc>
          <w:tcPr>
            <w:tcW w:w="817" w:type="dxa"/>
            <w:vMerge/>
          </w:tcPr>
          <w:p w:rsidR="00AE2A60" w:rsidRPr="00F405E2" w:rsidRDefault="00AE2A60" w:rsidP="00B83BD0">
            <w:pPr>
              <w:widowControl/>
            </w:pPr>
          </w:p>
        </w:tc>
        <w:tc>
          <w:tcPr>
            <w:tcW w:w="992" w:type="dxa"/>
            <w:vMerge/>
          </w:tcPr>
          <w:p w:rsidR="00AE2A60" w:rsidRPr="00F405E2" w:rsidRDefault="00AE2A60" w:rsidP="00B83BD0">
            <w:pPr>
              <w:widowControl/>
            </w:pPr>
          </w:p>
        </w:tc>
        <w:tc>
          <w:tcPr>
            <w:tcW w:w="993" w:type="dxa"/>
            <w:vMerge/>
          </w:tcPr>
          <w:p w:rsidR="00AE2A60" w:rsidRPr="00F405E2" w:rsidRDefault="00AE2A60" w:rsidP="00B83BD0">
            <w:pPr>
              <w:widowControl/>
            </w:pPr>
          </w:p>
        </w:tc>
        <w:tc>
          <w:tcPr>
            <w:tcW w:w="992" w:type="dxa"/>
            <w:vMerge/>
          </w:tcPr>
          <w:p w:rsidR="00AE2A60" w:rsidRPr="00F405E2" w:rsidRDefault="00AE2A60" w:rsidP="00B83BD0">
            <w:pPr>
              <w:widowControl/>
            </w:pPr>
          </w:p>
        </w:tc>
        <w:tc>
          <w:tcPr>
            <w:tcW w:w="992" w:type="dxa"/>
            <w:vMerge/>
          </w:tcPr>
          <w:p w:rsidR="00AE2A60" w:rsidRPr="00F405E2" w:rsidRDefault="00AE2A60" w:rsidP="00B83BD0">
            <w:pPr>
              <w:widowControl/>
            </w:pPr>
          </w:p>
        </w:tc>
        <w:tc>
          <w:tcPr>
            <w:tcW w:w="992" w:type="dxa"/>
            <w:vMerge/>
          </w:tcPr>
          <w:p w:rsidR="00AE2A60" w:rsidRPr="00F405E2" w:rsidRDefault="00AE2A60" w:rsidP="00B83BD0"/>
        </w:tc>
        <w:tc>
          <w:tcPr>
            <w:tcW w:w="992" w:type="dxa"/>
            <w:vMerge/>
          </w:tcPr>
          <w:p w:rsidR="00AE2A60" w:rsidRPr="00F405E2" w:rsidRDefault="00AE2A60" w:rsidP="00B83BD0">
            <w:pPr>
              <w:widowControl/>
              <w:jc w:val="center"/>
            </w:pPr>
          </w:p>
        </w:tc>
        <w:tc>
          <w:tcPr>
            <w:tcW w:w="851" w:type="dxa"/>
          </w:tcPr>
          <w:p w:rsidR="00AE2A60" w:rsidRPr="00F405E2" w:rsidRDefault="00AE2A60" w:rsidP="00B83BD0">
            <w:pPr>
              <w:widowControl/>
              <w:jc w:val="center"/>
            </w:pPr>
            <w:r w:rsidRPr="00F405E2">
              <w:t>н</w:t>
            </w:r>
            <w:r w:rsidRPr="00F405E2">
              <w:t>а</w:t>
            </w:r>
            <w:r w:rsidRPr="00F405E2">
              <w:t>им</w:t>
            </w:r>
            <w:r w:rsidRPr="00F405E2">
              <w:t>е</w:t>
            </w:r>
            <w:r w:rsidRPr="00F405E2">
              <w:t>нов</w:t>
            </w:r>
            <w:r w:rsidRPr="00F405E2">
              <w:t>а</w:t>
            </w:r>
            <w:r w:rsidRPr="00F405E2">
              <w:t>ние</w:t>
            </w:r>
          </w:p>
        </w:tc>
        <w:tc>
          <w:tcPr>
            <w:tcW w:w="1134" w:type="dxa"/>
          </w:tcPr>
          <w:p w:rsidR="00AE2A60" w:rsidRPr="00F405E2" w:rsidRDefault="00AE2A60" w:rsidP="00B83BD0">
            <w:pPr>
              <w:widowControl/>
              <w:jc w:val="center"/>
            </w:pPr>
            <w:r w:rsidRPr="00F405E2">
              <w:t>Код по ОКЕИ</w:t>
            </w:r>
            <m:oMath>
              <m:sSup>
                <m:sSupPr>
                  <m:ctrlPr>
                    <w:rPr>
                      <w:rFonts w:ascii="Cambria Math" w:eastAsiaTheme="minorHAnsi" w:hAnsi="Cambria Math"/>
                      <w:i/>
                      <w:color w:val="auto"/>
                      <w:sz w:val="22"/>
                      <w:szCs w:val="22"/>
                      <w:lang w:eastAsia="en-US"/>
                    </w:rPr>
                  </m:ctrlPr>
                </m:sSupPr>
                <m:e/>
                <m:sup>
                  <m:r>
                    <w:rPr>
                      <w:rFonts w:ascii="Cambria Math" w:eastAsiaTheme="minorHAnsi" w:hAnsi="Cambria Math"/>
                      <w:sz w:val="22"/>
                      <w:szCs w:val="22"/>
                      <w:lang w:eastAsia="en-US"/>
                    </w:rPr>
                    <m:t>5</m:t>
                  </m:r>
                </m:sup>
              </m:sSup>
            </m:oMath>
          </w:p>
        </w:tc>
        <w:tc>
          <w:tcPr>
            <w:tcW w:w="850" w:type="dxa"/>
            <w:vMerge/>
          </w:tcPr>
          <w:p w:rsidR="00AE2A60" w:rsidRPr="00F405E2" w:rsidRDefault="00AE2A60" w:rsidP="00B83BD0">
            <w:pPr>
              <w:widowControl/>
              <w:jc w:val="center"/>
            </w:pPr>
          </w:p>
        </w:tc>
        <w:tc>
          <w:tcPr>
            <w:tcW w:w="992" w:type="dxa"/>
            <w:vMerge/>
          </w:tcPr>
          <w:p w:rsidR="00AE2A60" w:rsidRPr="00F405E2" w:rsidRDefault="00AE2A60" w:rsidP="00B83BD0">
            <w:pPr>
              <w:widowControl/>
              <w:jc w:val="center"/>
            </w:pPr>
          </w:p>
        </w:tc>
        <w:tc>
          <w:tcPr>
            <w:tcW w:w="992" w:type="dxa"/>
            <w:vMerge/>
          </w:tcPr>
          <w:p w:rsidR="00AE2A60" w:rsidRPr="00F405E2" w:rsidRDefault="00AE2A60" w:rsidP="00B83BD0">
            <w:pPr>
              <w:widowControl/>
              <w:jc w:val="center"/>
            </w:pPr>
          </w:p>
        </w:tc>
        <w:tc>
          <w:tcPr>
            <w:tcW w:w="1134" w:type="dxa"/>
            <w:vMerge/>
          </w:tcPr>
          <w:p w:rsidR="00AE2A60" w:rsidRPr="00F405E2" w:rsidRDefault="00AE2A60" w:rsidP="00B83BD0">
            <w:pPr>
              <w:widowControl/>
              <w:jc w:val="center"/>
            </w:pPr>
          </w:p>
        </w:tc>
        <w:tc>
          <w:tcPr>
            <w:tcW w:w="1134" w:type="dxa"/>
            <w:vMerge/>
          </w:tcPr>
          <w:p w:rsidR="00AE2A60" w:rsidRPr="00F405E2" w:rsidRDefault="00AE2A60" w:rsidP="00B83BD0">
            <w:pPr>
              <w:widowControl/>
              <w:jc w:val="center"/>
            </w:pPr>
          </w:p>
        </w:tc>
        <w:tc>
          <w:tcPr>
            <w:tcW w:w="1134" w:type="dxa"/>
            <w:vMerge/>
          </w:tcPr>
          <w:p w:rsidR="00AE2A60" w:rsidRPr="00F405E2" w:rsidRDefault="00AE2A60" w:rsidP="00B83BD0">
            <w:pPr>
              <w:widowControl/>
              <w:jc w:val="center"/>
            </w:pPr>
          </w:p>
        </w:tc>
      </w:tr>
      <w:tr w:rsidR="00F4010D" w:rsidRPr="00F405E2" w:rsidTr="00AE2A60">
        <w:tc>
          <w:tcPr>
            <w:tcW w:w="817" w:type="dxa"/>
          </w:tcPr>
          <w:p w:rsidR="00F4010D" w:rsidRPr="00F405E2" w:rsidRDefault="00F4010D" w:rsidP="00B83BD0">
            <w:pPr>
              <w:widowControl/>
              <w:jc w:val="center"/>
            </w:pPr>
            <w:r w:rsidRPr="00F405E2">
              <w:t>1</w:t>
            </w:r>
          </w:p>
        </w:tc>
        <w:tc>
          <w:tcPr>
            <w:tcW w:w="992" w:type="dxa"/>
          </w:tcPr>
          <w:p w:rsidR="00F4010D" w:rsidRPr="00F405E2" w:rsidRDefault="00F4010D" w:rsidP="00B83BD0">
            <w:pPr>
              <w:widowControl/>
              <w:jc w:val="center"/>
            </w:pPr>
            <w:r w:rsidRPr="00F405E2">
              <w:t>2</w:t>
            </w:r>
          </w:p>
        </w:tc>
        <w:tc>
          <w:tcPr>
            <w:tcW w:w="993" w:type="dxa"/>
          </w:tcPr>
          <w:p w:rsidR="00F4010D" w:rsidRPr="00F405E2" w:rsidRDefault="00F4010D" w:rsidP="00B83BD0">
            <w:pPr>
              <w:widowControl/>
              <w:jc w:val="center"/>
            </w:pPr>
            <w:r w:rsidRPr="00F405E2">
              <w:t>3</w:t>
            </w:r>
          </w:p>
        </w:tc>
        <w:tc>
          <w:tcPr>
            <w:tcW w:w="992" w:type="dxa"/>
          </w:tcPr>
          <w:p w:rsidR="00F4010D" w:rsidRPr="00F405E2" w:rsidRDefault="00F4010D" w:rsidP="00B83BD0">
            <w:pPr>
              <w:widowControl/>
              <w:jc w:val="center"/>
            </w:pPr>
            <w:r w:rsidRPr="00F405E2">
              <w:t>4</w:t>
            </w:r>
          </w:p>
        </w:tc>
        <w:tc>
          <w:tcPr>
            <w:tcW w:w="992" w:type="dxa"/>
          </w:tcPr>
          <w:p w:rsidR="00F4010D" w:rsidRPr="00F405E2" w:rsidRDefault="00F4010D" w:rsidP="00B83BD0">
            <w:pPr>
              <w:widowControl/>
              <w:jc w:val="center"/>
            </w:pPr>
            <w:r w:rsidRPr="00F405E2">
              <w:t>5</w:t>
            </w:r>
          </w:p>
        </w:tc>
        <w:tc>
          <w:tcPr>
            <w:tcW w:w="992" w:type="dxa"/>
          </w:tcPr>
          <w:p w:rsidR="00F4010D" w:rsidRPr="00F405E2" w:rsidRDefault="00F4010D" w:rsidP="00B83BD0">
            <w:pPr>
              <w:widowControl/>
              <w:jc w:val="center"/>
            </w:pPr>
            <w:r w:rsidRPr="00F405E2">
              <w:t>6</w:t>
            </w:r>
          </w:p>
        </w:tc>
        <w:tc>
          <w:tcPr>
            <w:tcW w:w="992" w:type="dxa"/>
          </w:tcPr>
          <w:p w:rsidR="00F4010D" w:rsidRPr="00F405E2" w:rsidRDefault="00F4010D" w:rsidP="00B83BD0">
            <w:pPr>
              <w:widowControl/>
              <w:jc w:val="center"/>
            </w:pPr>
            <w:r w:rsidRPr="00F405E2">
              <w:t>7</w:t>
            </w:r>
          </w:p>
        </w:tc>
        <w:tc>
          <w:tcPr>
            <w:tcW w:w="851" w:type="dxa"/>
          </w:tcPr>
          <w:p w:rsidR="00F4010D" w:rsidRPr="00F405E2" w:rsidRDefault="00F4010D" w:rsidP="00B83BD0">
            <w:pPr>
              <w:widowControl/>
              <w:jc w:val="center"/>
            </w:pPr>
            <w:r w:rsidRPr="00F405E2">
              <w:t>8</w:t>
            </w:r>
          </w:p>
        </w:tc>
        <w:tc>
          <w:tcPr>
            <w:tcW w:w="1134" w:type="dxa"/>
          </w:tcPr>
          <w:p w:rsidR="00F4010D" w:rsidRPr="00F405E2" w:rsidRDefault="00F4010D" w:rsidP="00B83BD0">
            <w:pPr>
              <w:widowControl/>
              <w:jc w:val="center"/>
            </w:pPr>
            <w:r w:rsidRPr="00F405E2">
              <w:t>9</w:t>
            </w:r>
          </w:p>
        </w:tc>
        <w:tc>
          <w:tcPr>
            <w:tcW w:w="850" w:type="dxa"/>
          </w:tcPr>
          <w:p w:rsidR="00F4010D" w:rsidRPr="00F405E2" w:rsidRDefault="00F4010D" w:rsidP="00B83BD0">
            <w:pPr>
              <w:widowControl/>
              <w:jc w:val="center"/>
            </w:pPr>
          </w:p>
        </w:tc>
        <w:tc>
          <w:tcPr>
            <w:tcW w:w="992" w:type="dxa"/>
          </w:tcPr>
          <w:p w:rsidR="00F4010D" w:rsidRPr="00F405E2" w:rsidRDefault="00F4010D" w:rsidP="00B83BD0">
            <w:pPr>
              <w:widowControl/>
              <w:jc w:val="center"/>
            </w:pPr>
            <w:r w:rsidRPr="00F405E2">
              <w:t>10</w:t>
            </w:r>
          </w:p>
        </w:tc>
        <w:tc>
          <w:tcPr>
            <w:tcW w:w="992" w:type="dxa"/>
          </w:tcPr>
          <w:p w:rsidR="00F4010D" w:rsidRPr="00F405E2" w:rsidRDefault="00F4010D" w:rsidP="00B83BD0">
            <w:pPr>
              <w:widowControl/>
              <w:jc w:val="center"/>
            </w:pPr>
            <w:r w:rsidRPr="00F405E2">
              <w:t>11</w:t>
            </w:r>
          </w:p>
        </w:tc>
        <w:tc>
          <w:tcPr>
            <w:tcW w:w="1134" w:type="dxa"/>
          </w:tcPr>
          <w:p w:rsidR="00F4010D" w:rsidRPr="00F405E2" w:rsidRDefault="00F4010D" w:rsidP="00B83BD0">
            <w:pPr>
              <w:widowControl/>
              <w:jc w:val="center"/>
            </w:pPr>
            <w:r w:rsidRPr="00F405E2">
              <w:t>12</w:t>
            </w:r>
          </w:p>
        </w:tc>
        <w:tc>
          <w:tcPr>
            <w:tcW w:w="1134" w:type="dxa"/>
          </w:tcPr>
          <w:p w:rsidR="00F4010D" w:rsidRPr="00F405E2" w:rsidRDefault="00AE2A60" w:rsidP="00B83BD0">
            <w:pPr>
              <w:widowControl/>
              <w:jc w:val="center"/>
              <w:rPr>
                <w:lang w:val="en-US"/>
              </w:rPr>
            </w:pPr>
            <w:r w:rsidRPr="00F405E2">
              <w:rPr>
                <w:lang w:val="en-US"/>
              </w:rPr>
              <w:t>13</w:t>
            </w:r>
          </w:p>
        </w:tc>
        <w:tc>
          <w:tcPr>
            <w:tcW w:w="1134" w:type="dxa"/>
          </w:tcPr>
          <w:p w:rsidR="00F4010D" w:rsidRPr="00F405E2" w:rsidRDefault="00AE2A60" w:rsidP="00B83BD0">
            <w:pPr>
              <w:widowControl/>
              <w:jc w:val="center"/>
              <w:rPr>
                <w:lang w:val="en-US"/>
              </w:rPr>
            </w:pPr>
            <w:r w:rsidRPr="00F405E2">
              <w:rPr>
                <w:lang w:val="en-US"/>
              </w:rPr>
              <w:t>14</w:t>
            </w:r>
          </w:p>
        </w:tc>
      </w:tr>
      <w:tr w:rsidR="00F4010D" w:rsidRPr="00F405E2" w:rsidTr="00AE2A60">
        <w:tc>
          <w:tcPr>
            <w:tcW w:w="817" w:type="dxa"/>
            <w:vMerge w:val="restart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  <w:vMerge w:val="restart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3" w:type="dxa"/>
            <w:vMerge w:val="restart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  <w:vMerge w:val="restart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  <w:vMerge w:val="restart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  <w:vMerge w:val="restart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851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850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B83BD0">
            <w:pPr>
              <w:widowControl/>
            </w:pPr>
          </w:p>
        </w:tc>
      </w:tr>
      <w:tr w:rsidR="00F4010D" w:rsidRPr="00F405E2" w:rsidTr="00AE2A60">
        <w:tc>
          <w:tcPr>
            <w:tcW w:w="817" w:type="dxa"/>
            <w:vMerge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  <w:vMerge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3" w:type="dxa"/>
            <w:vMerge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  <w:vMerge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  <w:vMerge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  <w:vMerge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851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850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B83BD0">
            <w:pPr>
              <w:widowControl/>
            </w:pPr>
          </w:p>
        </w:tc>
      </w:tr>
      <w:tr w:rsidR="00F4010D" w:rsidRPr="00F405E2" w:rsidTr="00AE2A60">
        <w:tc>
          <w:tcPr>
            <w:tcW w:w="817" w:type="dxa"/>
            <w:vMerge w:val="restart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  <w:vMerge w:val="restart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3" w:type="dxa"/>
            <w:vMerge w:val="restart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  <w:vMerge w:val="restart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  <w:vMerge w:val="restart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  <w:vMerge w:val="restart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851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850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B83BD0">
            <w:pPr>
              <w:widowControl/>
            </w:pPr>
          </w:p>
        </w:tc>
      </w:tr>
      <w:tr w:rsidR="00F4010D" w:rsidRPr="00F405E2" w:rsidTr="00AE2A60">
        <w:tc>
          <w:tcPr>
            <w:tcW w:w="817" w:type="dxa"/>
            <w:vMerge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  <w:vMerge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3" w:type="dxa"/>
            <w:vMerge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  <w:vMerge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  <w:vMerge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  <w:vMerge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851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850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992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B83BD0">
            <w:pPr>
              <w:widowControl/>
            </w:pPr>
          </w:p>
        </w:tc>
        <w:tc>
          <w:tcPr>
            <w:tcW w:w="1134" w:type="dxa"/>
          </w:tcPr>
          <w:p w:rsidR="00F4010D" w:rsidRPr="00F405E2" w:rsidRDefault="00F4010D" w:rsidP="00B83BD0">
            <w:pPr>
              <w:widowControl/>
            </w:pPr>
          </w:p>
        </w:tc>
      </w:tr>
    </w:tbl>
    <w:p w:rsidR="003A52E4" w:rsidRPr="00F405E2" w:rsidRDefault="003A52E4" w:rsidP="003A52E4">
      <w:pPr>
        <w:pStyle w:val="ad"/>
        <w:widowControl/>
        <w:ind w:left="0"/>
      </w:pPr>
    </w:p>
    <w:p w:rsidR="003A52E4" w:rsidRPr="00F405E2" w:rsidRDefault="003A52E4" w:rsidP="003A52E4">
      <w:pPr>
        <w:widowControl/>
      </w:pPr>
      <w:r w:rsidRPr="00F405E2">
        <w:t>Допустимые (возможные) отклонение от установленных показателей объема работы,</w:t>
      </w:r>
    </w:p>
    <w:tbl>
      <w:tblPr>
        <w:tblStyle w:val="a5"/>
        <w:tblpPr w:leftFromText="180" w:rightFromText="180" w:vertAnchor="text" w:horzAnchor="page" w:tblpX="10243" w:tblpY="7"/>
        <w:tblW w:w="0" w:type="auto"/>
        <w:tblLook w:val="04A0"/>
      </w:tblPr>
      <w:tblGrid>
        <w:gridCol w:w="1559"/>
      </w:tblGrid>
      <w:tr w:rsidR="003A52E4" w:rsidRPr="00F405E2" w:rsidTr="00B83BD0">
        <w:tc>
          <w:tcPr>
            <w:tcW w:w="1559" w:type="dxa"/>
          </w:tcPr>
          <w:p w:rsidR="003A52E4" w:rsidRPr="00F405E2" w:rsidRDefault="003A52E4" w:rsidP="00B83BD0">
            <w:pPr>
              <w:widowControl/>
            </w:pPr>
          </w:p>
        </w:tc>
      </w:tr>
    </w:tbl>
    <w:p w:rsidR="003A52E4" w:rsidRPr="00F405E2" w:rsidRDefault="003A52E4" w:rsidP="003A52E4">
      <w:pPr>
        <w:widowControl/>
      </w:pPr>
      <w:r w:rsidRPr="00F405E2">
        <w:t xml:space="preserve">в пределах которых муниципальное задание считается выполненным (процентов)   </w:t>
      </w:r>
    </w:p>
    <w:p w:rsidR="003A52E4" w:rsidRPr="00F405E2" w:rsidRDefault="003A52E4" w:rsidP="003A52E4">
      <w:pPr>
        <w:pStyle w:val="ad"/>
        <w:widowControl/>
        <w:ind w:left="0"/>
      </w:pPr>
    </w:p>
    <w:p w:rsidR="00BB66B1" w:rsidRPr="00F405E2" w:rsidRDefault="00BB66B1" w:rsidP="00BB66B1">
      <w:pPr>
        <w:widowControl/>
        <w:jc w:val="center"/>
        <w:rPr>
          <w:sz w:val="28"/>
          <w:szCs w:val="28"/>
        </w:rPr>
      </w:pPr>
      <w:r w:rsidRPr="00F405E2">
        <w:rPr>
          <w:sz w:val="28"/>
          <w:szCs w:val="28"/>
        </w:rPr>
        <w:t xml:space="preserve">ЧАСТЬ </w:t>
      </w:r>
      <w:r w:rsidR="00846C83" w:rsidRPr="00F405E2">
        <w:rPr>
          <w:sz w:val="28"/>
          <w:szCs w:val="28"/>
        </w:rPr>
        <w:t>3</w:t>
      </w:r>
      <w:r w:rsidRPr="00F405E2">
        <w:rPr>
          <w:sz w:val="28"/>
          <w:szCs w:val="28"/>
        </w:rPr>
        <w:t>. Прочие сведения о муниципальном задании</w:t>
      </w:r>
      <w:r w:rsidR="00846C83" w:rsidRPr="00F405E2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sz w:val="22"/>
                <w:szCs w:val="22"/>
                <w:lang w:eastAsia="en-US"/>
              </w:rPr>
            </m:ctrlPr>
          </m:sSupPr>
          <m:e/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10</m:t>
            </m:r>
          </m:sup>
        </m:sSup>
      </m:oMath>
    </w:p>
    <w:p w:rsidR="00BB66B1" w:rsidRPr="00F405E2" w:rsidRDefault="00BB66B1" w:rsidP="00BB66B1">
      <w:pPr>
        <w:widowControl/>
        <w:jc w:val="center"/>
        <w:rPr>
          <w:sz w:val="28"/>
          <w:szCs w:val="28"/>
        </w:rPr>
      </w:pPr>
    </w:p>
    <w:p w:rsidR="00BB66B1" w:rsidRPr="00F405E2" w:rsidRDefault="00BB66B1" w:rsidP="00BB66B1">
      <w:pPr>
        <w:pStyle w:val="ad"/>
        <w:widowControl/>
        <w:numPr>
          <w:ilvl w:val="0"/>
          <w:numId w:val="16"/>
        </w:numPr>
        <w:ind w:left="0" w:firstLine="0"/>
      </w:pPr>
      <w:r w:rsidRPr="00F405E2">
        <w:t xml:space="preserve">Основание для досрочного прекращения исполнения </w:t>
      </w:r>
    </w:p>
    <w:p w:rsidR="00BB66B1" w:rsidRPr="00F405E2" w:rsidRDefault="00BB66B1" w:rsidP="00BB66B1">
      <w:pPr>
        <w:widowControl/>
      </w:pPr>
      <w:r w:rsidRPr="00F405E2">
        <w:t>муниципального задания _____________________________________________________________________</w:t>
      </w:r>
    </w:p>
    <w:p w:rsidR="00BB66B1" w:rsidRPr="00F405E2" w:rsidRDefault="00BB66B1" w:rsidP="00BB66B1">
      <w:pPr>
        <w:widowControl/>
      </w:pPr>
      <w:r w:rsidRPr="00F405E2">
        <w:t>___________________________________________________________________________________________</w:t>
      </w:r>
    </w:p>
    <w:p w:rsidR="00BB66B1" w:rsidRPr="00F405E2" w:rsidRDefault="00BB66B1" w:rsidP="00BB66B1">
      <w:pPr>
        <w:widowControl/>
      </w:pPr>
      <w:r w:rsidRPr="00F405E2">
        <w:lastRenderedPageBreak/>
        <w:t>___________________________________________________________________________________________</w:t>
      </w:r>
    </w:p>
    <w:p w:rsidR="003A52E4" w:rsidRPr="00F405E2" w:rsidRDefault="00BB66B1" w:rsidP="00BB66B1">
      <w:pPr>
        <w:pStyle w:val="ad"/>
        <w:widowControl/>
        <w:numPr>
          <w:ilvl w:val="0"/>
          <w:numId w:val="16"/>
        </w:numPr>
        <w:ind w:left="0" w:firstLine="0"/>
      </w:pPr>
      <w:r w:rsidRPr="00F405E2">
        <w:t>Иная информация, необходимая для исполнения</w:t>
      </w:r>
    </w:p>
    <w:p w:rsidR="00BB66B1" w:rsidRPr="00F405E2" w:rsidRDefault="00BB66B1" w:rsidP="00BB66B1">
      <w:pPr>
        <w:pStyle w:val="ad"/>
        <w:widowControl/>
        <w:ind w:left="0"/>
      </w:pPr>
      <w:r w:rsidRPr="00F405E2">
        <w:t>(контроля за исполнением) муниципального задания______________________________________________</w:t>
      </w:r>
    </w:p>
    <w:p w:rsidR="00BB66B1" w:rsidRPr="00F405E2" w:rsidRDefault="00BB66B1" w:rsidP="00BB66B1">
      <w:pPr>
        <w:pStyle w:val="ad"/>
        <w:widowControl/>
        <w:ind w:left="0"/>
      </w:pPr>
      <w:r w:rsidRPr="00F405E2">
        <w:t>___________________________________________________________________________________________</w:t>
      </w:r>
    </w:p>
    <w:p w:rsidR="00BB66B1" w:rsidRPr="00F405E2" w:rsidRDefault="00BB66B1">
      <w:pPr>
        <w:widowControl/>
      </w:pPr>
    </w:p>
    <w:p w:rsidR="00BB66B1" w:rsidRPr="00F405E2" w:rsidRDefault="00BB66B1" w:rsidP="00BB66B1">
      <w:pPr>
        <w:pStyle w:val="ad"/>
        <w:widowControl/>
        <w:numPr>
          <w:ilvl w:val="0"/>
          <w:numId w:val="16"/>
        </w:numPr>
        <w:ind w:left="0" w:firstLine="0"/>
      </w:pPr>
      <w:r w:rsidRPr="00F405E2">
        <w:t>Порядок контроля за исполнением муниципального задания</w:t>
      </w:r>
    </w:p>
    <w:p w:rsidR="00BB66B1" w:rsidRPr="00F405E2" w:rsidRDefault="00BB66B1" w:rsidP="00BB66B1">
      <w:pPr>
        <w:pStyle w:val="ad"/>
        <w:widowControl/>
        <w:ind w:left="0"/>
      </w:pPr>
    </w:p>
    <w:tbl>
      <w:tblPr>
        <w:tblStyle w:val="a5"/>
        <w:tblW w:w="0" w:type="auto"/>
        <w:tblLook w:val="04A0"/>
      </w:tblPr>
      <w:tblGrid>
        <w:gridCol w:w="2660"/>
        <w:gridCol w:w="2977"/>
        <w:gridCol w:w="5811"/>
      </w:tblGrid>
      <w:tr w:rsidR="00BB66B1" w:rsidRPr="00F405E2" w:rsidTr="00BB66B1">
        <w:tc>
          <w:tcPr>
            <w:tcW w:w="2660" w:type="dxa"/>
          </w:tcPr>
          <w:p w:rsidR="00BB66B1" w:rsidRPr="00F405E2" w:rsidRDefault="00BB66B1" w:rsidP="00BB66B1">
            <w:pPr>
              <w:pStyle w:val="ad"/>
              <w:widowControl/>
              <w:ind w:left="0"/>
              <w:jc w:val="center"/>
            </w:pPr>
            <w:r w:rsidRPr="00F405E2">
              <w:t>Формы контроля</w:t>
            </w:r>
          </w:p>
        </w:tc>
        <w:tc>
          <w:tcPr>
            <w:tcW w:w="2977" w:type="dxa"/>
          </w:tcPr>
          <w:p w:rsidR="00BB66B1" w:rsidRPr="00F405E2" w:rsidRDefault="00BB66B1" w:rsidP="00BB66B1">
            <w:pPr>
              <w:pStyle w:val="ad"/>
              <w:widowControl/>
              <w:ind w:left="0"/>
              <w:jc w:val="center"/>
            </w:pPr>
            <w:r w:rsidRPr="00F405E2">
              <w:t>Периодичность</w:t>
            </w:r>
          </w:p>
        </w:tc>
        <w:tc>
          <w:tcPr>
            <w:tcW w:w="5811" w:type="dxa"/>
          </w:tcPr>
          <w:p w:rsidR="00BB66B1" w:rsidRPr="00F405E2" w:rsidRDefault="00BB66B1" w:rsidP="00BB66B1">
            <w:pPr>
              <w:pStyle w:val="ad"/>
              <w:widowControl/>
              <w:ind w:left="0"/>
              <w:jc w:val="center"/>
            </w:pPr>
            <w:r w:rsidRPr="00F405E2">
              <w:t xml:space="preserve">Органы Администрации </w:t>
            </w:r>
            <w:r w:rsidR="004E5518">
              <w:t>Меркуловского</w:t>
            </w:r>
            <w:r w:rsidR="00222ACD">
              <w:t xml:space="preserve"> сельского поселения</w:t>
            </w:r>
            <w:r w:rsidRPr="00F405E2">
              <w:t>, осуществляющие контроль за оказанием услуги</w:t>
            </w:r>
          </w:p>
        </w:tc>
      </w:tr>
      <w:tr w:rsidR="00BB66B1" w:rsidRPr="00F405E2" w:rsidTr="00BB66B1">
        <w:tc>
          <w:tcPr>
            <w:tcW w:w="2660" w:type="dxa"/>
          </w:tcPr>
          <w:p w:rsidR="00BB66B1" w:rsidRPr="00F405E2" w:rsidRDefault="00BB66B1" w:rsidP="00BB66B1">
            <w:pPr>
              <w:pStyle w:val="ad"/>
              <w:widowControl/>
              <w:ind w:left="0"/>
              <w:jc w:val="center"/>
            </w:pPr>
            <w:r w:rsidRPr="00F405E2">
              <w:t>1</w:t>
            </w:r>
          </w:p>
        </w:tc>
        <w:tc>
          <w:tcPr>
            <w:tcW w:w="2977" w:type="dxa"/>
          </w:tcPr>
          <w:p w:rsidR="00BB66B1" w:rsidRPr="00F405E2" w:rsidRDefault="00BB66B1" w:rsidP="00BB66B1">
            <w:pPr>
              <w:pStyle w:val="ad"/>
              <w:widowControl/>
              <w:ind w:left="0"/>
              <w:jc w:val="center"/>
            </w:pPr>
            <w:r w:rsidRPr="00F405E2">
              <w:t>2</w:t>
            </w:r>
          </w:p>
        </w:tc>
        <w:tc>
          <w:tcPr>
            <w:tcW w:w="5811" w:type="dxa"/>
          </w:tcPr>
          <w:p w:rsidR="00BB66B1" w:rsidRPr="00F405E2" w:rsidRDefault="00BB66B1" w:rsidP="00BB66B1">
            <w:pPr>
              <w:pStyle w:val="ad"/>
              <w:widowControl/>
              <w:ind w:left="0"/>
              <w:jc w:val="center"/>
            </w:pPr>
            <w:r w:rsidRPr="00F405E2">
              <w:t>3</w:t>
            </w:r>
          </w:p>
        </w:tc>
      </w:tr>
      <w:tr w:rsidR="00BB66B1" w:rsidRPr="00F405E2" w:rsidTr="00BB66B1">
        <w:tc>
          <w:tcPr>
            <w:tcW w:w="2660" w:type="dxa"/>
          </w:tcPr>
          <w:p w:rsidR="00BB66B1" w:rsidRPr="00F405E2" w:rsidRDefault="00BB66B1" w:rsidP="00BB66B1">
            <w:pPr>
              <w:pStyle w:val="ad"/>
              <w:widowControl/>
              <w:ind w:left="0"/>
            </w:pPr>
          </w:p>
        </w:tc>
        <w:tc>
          <w:tcPr>
            <w:tcW w:w="2977" w:type="dxa"/>
          </w:tcPr>
          <w:p w:rsidR="00BB66B1" w:rsidRPr="00F405E2" w:rsidRDefault="00BB66B1" w:rsidP="00BB66B1">
            <w:pPr>
              <w:pStyle w:val="ad"/>
              <w:widowControl/>
              <w:ind w:left="0"/>
            </w:pPr>
          </w:p>
        </w:tc>
        <w:tc>
          <w:tcPr>
            <w:tcW w:w="5811" w:type="dxa"/>
          </w:tcPr>
          <w:p w:rsidR="00BB66B1" w:rsidRPr="00F405E2" w:rsidRDefault="00BB66B1" w:rsidP="00BB66B1">
            <w:pPr>
              <w:pStyle w:val="ad"/>
              <w:widowControl/>
              <w:ind w:left="0"/>
            </w:pPr>
          </w:p>
        </w:tc>
      </w:tr>
      <w:tr w:rsidR="00BB66B1" w:rsidRPr="00F405E2" w:rsidTr="00BB66B1">
        <w:tc>
          <w:tcPr>
            <w:tcW w:w="2660" w:type="dxa"/>
          </w:tcPr>
          <w:p w:rsidR="00BB66B1" w:rsidRPr="00F405E2" w:rsidRDefault="00BB66B1" w:rsidP="00BB66B1">
            <w:pPr>
              <w:pStyle w:val="ad"/>
              <w:widowControl/>
              <w:ind w:left="0"/>
            </w:pPr>
          </w:p>
        </w:tc>
        <w:tc>
          <w:tcPr>
            <w:tcW w:w="2977" w:type="dxa"/>
          </w:tcPr>
          <w:p w:rsidR="00BB66B1" w:rsidRPr="00F405E2" w:rsidRDefault="00BB66B1" w:rsidP="00BB66B1">
            <w:pPr>
              <w:pStyle w:val="ad"/>
              <w:widowControl/>
              <w:ind w:left="0"/>
            </w:pPr>
          </w:p>
        </w:tc>
        <w:tc>
          <w:tcPr>
            <w:tcW w:w="5811" w:type="dxa"/>
          </w:tcPr>
          <w:p w:rsidR="00BB66B1" w:rsidRPr="00F405E2" w:rsidRDefault="00BB66B1" w:rsidP="00BB66B1">
            <w:pPr>
              <w:pStyle w:val="ad"/>
              <w:widowControl/>
              <w:ind w:left="0"/>
            </w:pPr>
          </w:p>
        </w:tc>
      </w:tr>
    </w:tbl>
    <w:p w:rsidR="00BB66B1" w:rsidRPr="00F405E2" w:rsidRDefault="00BB66B1" w:rsidP="00BB66B1">
      <w:pPr>
        <w:pStyle w:val="ad"/>
        <w:widowControl/>
        <w:ind w:left="0"/>
      </w:pPr>
    </w:p>
    <w:p w:rsidR="00BB66B1" w:rsidRPr="00F405E2" w:rsidRDefault="00BB66B1" w:rsidP="00BB66B1">
      <w:pPr>
        <w:pStyle w:val="ad"/>
        <w:widowControl/>
        <w:numPr>
          <w:ilvl w:val="0"/>
          <w:numId w:val="16"/>
        </w:numPr>
        <w:ind w:left="0" w:firstLine="0"/>
      </w:pPr>
      <w:r w:rsidRPr="00F405E2">
        <w:t>Требования к отчетности о выполнении муниципального задания______________________________</w:t>
      </w:r>
    </w:p>
    <w:p w:rsidR="00BB66B1" w:rsidRPr="00F405E2" w:rsidRDefault="00BB66B1" w:rsidP="00BB66B1">
      <w:pPr>
        <w:pStyle w:val="ad"/>
        <w:widowControl/>
        <w:ind w:left="0"/>
      </w:pPr>
      <w:r w:rsidRPr="00F405E2">
        <w:t>____________________________________________________________________________________________</w:t>
      </w:r>
    </w:p>
    <w:p w:rsidR="00BB66B1" w:rsidRPr="00F405E2" w:rsidRDefault="00BB66B1" w:rsidP="00BB66B1">
      <w:pPr>
        <w:pStyle w:val="ad"/>
        <w:widowControl/>
        <w:numPr>
          <w:ilvl w:val="1"/>
          <w:numId w:val="16"/>
        </w:numPr>
        <w:ind w:left="0" w:firstLine="0"/>
      </w:pPr>
      <w:r w:rsidRPr="00F405E2">
        <w:t>Периодичность представления отчетов</w:t>
      </w:r>
    </w:p>
    <w:p w:rsidR="00BB66B1" w:rsidRPr="00F405E2" w:rsidRDefault="00BB66B1" w:rsidP="00BB66B1">
      <w:pPr>
        <w:pStyle w:val="ad"/>
        <w:widowControl/>
        <w:ind w:left="0"/>
      </w:pPr>
      <w:r w:rsidRPr="00F405E2">
        <w:t>о выполнении муниципального задания__________________________________________________________</w:t>
      </w:r>
    </w:p>
    <w:p w:rsidR="00BB66B1" w:rsidRPr="00F405E2" w:rsidRDefault="00BB66B1" w:rsidP="00BB66B1">
      <w:pPr>
        <w:pStyle w:val="ad"/>
        <w:widowControl/>
        <w:ind w:left="0"/>
      </w:pPr>
      <w:r w:rsidRPr="00F405E2">
        <w:t>____________________________________________________________________________________________</w:t>
      </w:r>
    </w:p>
    <w:p w:rsidR="00BB66B1" w:rsidRPr="00F405E2" w:rsidRDefault="00BB66B1" w:rsidP="00E7357A">
      <w:pPr>
        <w:pStyle w:val="ad"/>
        <w:widowControl/>
        <w:numPr>
          <w:ilvl w:val="1"/>
          <w:numId w:val="16"/>
        </w:numPr>
        <w:tabs>
          <w:tab w:val="left" w:pos="709"/>
        </w:tabs>
        <w:ind w:left="0" w:firstLine="0"/>
      </w:pPr>
      <w:r w:rsidRPr="00F405E2">
        <w:t>Сроки представления отчетов о выполнении муниципального задания</w:t>
      </w:r>
    </w:p>
    <w:p w:rsidR="00BB66B1" w:rsidRPr="00F405E2" w:rsidRDefault="00BB66B1" w:rsidP="00E7357A">
      <w:pPr>
        <w:pStyle w:val="ad"/>
        <w:widowControl/>
        <w:tabs>
          <w:tab w:val="left" w:pos="709"/>
        </w:tabs>
        <w:ind w:left="0"/>
      </w:pPr>
      <w:r w:rsidRPr="00F405E2">
        <w:t>____________________________________________________________________________________________</w:t>
      </w:r>
    </w:p>
    <w:p w:rsidR="00BB66B1" w:rsidRPr="00F405E2" w:rsidRDefault="00BB66B1" w:rsidP="00E7357A">
      <w:pPr>
        <w:pStyle w:val="ad"/>
        <w:widowControl/>
        <w:tabs>
          <w:tab w:val="left" w:pos="709"/>
        </w:tabs>
        <w:ind w:left="0"/>
      </w:pPr>
      <w:r w:rsidRPr="00F405E2">
        <w:t>____________________________________________________________________________________________</w:t>
      </w:r>
    </w:p>
    <w:p w:rsidR="00BB66B1" w:rsidRPr="00F405E2" w:rsidRDefault="00E7357A" w:rsidP="00E7357A">
      <w:pPr>
        <w:pStyle w:val="ad"/>
        <w:widowControl/>
        <w:numPr>
          <w:ilvl w:val="1"/>
          <w:numId w:val="16"/>
        </w:numPr>
        <w:tabs>
          <w:tab w:val="left" w:pos="709"/>
        </w:tabs>
        <w:ind w:left="0" w:firstLine="0"/>
      </w:pPr>
      <w:r w:rsidRPr="00F405E2">
        <w:t>Иные требования к отчетности о выполнении муниципального задания</w:t>
      </w:r>
    </w:p>
    <w:p w:rsidR="00E7357A" w:rsidRPr="00F405E2" w:rsidRDefault="00E7357A" w:rsidP="00E7357A">
      <w:pPr>
        <w:pStyle w:val="ad"/>
        <w:widowControl/>
        <w:tabs>
          <w:tab w:val="left" w:pos="709"/>
        </w:tabs>
        <w:ind w:left="0"/>
      </w:pPr>
      <w:r w:rsidRPr="00F405E2">
        <w:t>____________________________________________________________________________________________</w:t>
      </w:r>
    </w:p>
    <w:p w:rsidR="00E7357A" w:rsidRPr="00F405E2" w:rsidRDefault="00E7357A" w:rsidP="00E7357A">
      <w:pPr>
        <w:pStyle w:val="ad"/>
        <w:widowControl/>
        <w:tabs>
          <w:tab w:val="left" w:pos="709"/>
        </w:tabs>
        <w:ind w:left="0"/>
      </w:pPr>
      <w:r w:rsidRPr="00F405E2">
        <w:t>____________________________________________________________________________________________</w:t>
      </w:r>
    </w:p>
    <w:p w:rsidR="00E7357A" w:rsidRPr="00F405E2" w:rsidRDefault="00E7357A" w:rsidP="00E7357A">
      <w:pPr>
        <w:pStyle w:val="ad"/>
        <w:widowControl/>
        <w:numPr>
          <w:ilvl w:val="0"/>
          <w:numId w:val="16"/>
        </w:numPr>
        <w:ind w:left="0" w:firstLine="0"/>
      </w:pPr>
      <w:r w:rsidRPr="00F405E2">
        <w:t>Иные показатели, связанные с выполнением муниципального задания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sz w:val="22"/>
                <w:szCs w:val="22"/>
                <w:lang w:eastAsia="en-US"/>
              </w:rPr>
            </m:ctrlPr>
          </m:sSupPr>
          <m:e/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11</m:t>
            </m:r>
          </m:sup>
        </m:sSup>
      </m:oMath>
    </w:p>
    <w:p w:rsidR="00E7357A" w:rsidRPr="00F405E2" w:rsidRDefault="00E7357A" w:rsidP="00E7357A">
      <w:pPr>
        <w:pStyle w:val="ad"/>
        <w:widowControl/>
        <w:ind w:left="0"/>
      </w:pPr>
      <w:r w:rsidRPr="00F405E2">
        <w:t>____________________________________________________________________________________________</w:t>
      </w:r>
    </w:p>
    <w:p w:rsidR="00E7357A" w:rsidRPr="00F405E2" w:rsidRDefault="00E7357A" w:rsidP="00E7357A">
      <w:pPr>
        <w:pStyle w:val="ad"/>
        <w:widowControl/>
        <w:ind w:left="0"/>
      </w:pPr>
      <w:r w:rsidRPr="00F405E2">
        <w:t>____________________________________________________________________________________________</w:t>
      </w:r>
    </w:p>
    <w:p w:rsidR="00846C83" w:rsidRPr="00F405E2" w:rsidRDefault="00846C83" w:rsidP="00E7357A">
      <w:pPr>
        <w:pStyle w:val="ad"/>
        <w:widowControl/>
        <w:ind w:left="0"/>
      </w:pPr>
    </w:p>
    <w:p w:rsidR="00846C83" w:rsidRPr="00F405E2" w:rsidRDefault="00846C83" w:rsidP="00E7357A">
      <w:pPr>
        <w:pStyle w:val="ad"/>
        <w:widowControl/>
        <w:ind w:left="0"/>
      </w:pPr>
      <w:r w:rsidRPr="00F405E2">
        <w:t>__________________________________</w:t>
      </w:r>
    </w:p>
    <w:p w:rsidR="00AE2A60" w:rsidRPr="00F405E2" w:rsidRDefault="00846C83" w:rsidP="00AE2A60">
      <w:pPr>
        <w:pStyle w:val="ad"/>
        <w:widowControl/>
        <w:numPr>
          <w:ilvl w:val="0"/>
          <w:numId w:val="19"/>
        </w:numPr>
        <w:ind w:left="0" w:firstLine="0"/>
        <w:rPr>
          <w:sz w:val="20"/>
          <w:szCs w:val="22"/>
        </w:rPr>
      </w:pPr>
      <w:r w:rsidRPr="00F405E2">
        <w:rPr>
          <w:sz w:val="20"/>
          <w:szCs w:val="20"/>
        </w:rPr>
        <w:t>Номер</w:t>
      </w:r>
      <w:r w:rsidRPr="00F405E2">
        <w:rPr>
          <w:sz w:val="20"/>
          <w:szCs w:val="22"/>
        </w:rPr>
        <w:t xml:space="preserve"> муниципального задания присваивается в информационной системе «Единая автоматизированная система управления общественными финансами в Росто</w:t>
      </w:r>
      <w:r w:rsidRPr="00F405E2">
        <w:rPr>
          <w:sz w:val="20"/>
          <w:szCs w:val="22"/>
        </w:rPr>
        <w:t>в</w:t>
      </w:r>
      <w:r w:rsidRPr="00F405E2">
        <w:rPr>
          <w:sz w:val="20"/>
          <w:szCs w:val="22"/>
        </w:rPr>
        <w:t>ской области».</w:t>
      </w:r>
    </w:p>
    <w:p w:rsidR="00AE2A60" w:rsidRPr="00F405E2" w:rsidRDefault="00846C83" w:rsidP="00AE2A60">
      <w:pPr>
        <w:pStyle w:val="ad"/>
        <w:widowControl/>
        <w:numPr>
          <w:ilvl w:val="0"/>
          <w:numId w:val="19"/>
        </w:numPr>
        <w:ind w:left="0" w:firstLine="0"/>
        <w:rPr>
          <w:sz w:val="20"/>
          <w:szCs w:val="22"/>
        </w:rPr>
      </w:pPr>
      <w:r w:rsidRPr="00F405E2">
        <w:rPr>
          <w:sz w:val="20"/>
          <w:szCs w:val="22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</w:t>
      </w:r>
      <w:r w:rsidRPr="00F405E2">
        <w:rPr>
          <w:sz w:val="20"/>
          <w:szCs w:val="22"/>
        </w:rPr>
        <w:t>и</w:t>
      </w:r>
      <w:r w:rsidRPr="00F405E2">
        <w:rPr>
          <w:sz w:val="20"/>
          <w:szCs w:val="22"/>
        </w:rPr>
        <w:t>пальной услуги (услуг) раздельно по каждой из муниципальных услуг с указанием порядкового номера раздела.</w:t>
      </w:r>
    </w:p>
    <w:p w:rsidR="00AE2A60" w:rsidRPr="00F405E2" w:rsidRDefault="00846C83" w:rsidP="00AE2A60">
      <w:pPr>
        <w:pStyle w:val="ad"/>
        <w:widowControl/>
        <w:numPr>
          <w:ilvl w:val="0"/>
          <w:numId w:val="19"/>
        </w:numPr>
        <w:ind w:left="0" w:firstLine="0"/>
        <w:rPr>
          <w:sz w:val="20"/>
          <w:szCs w:val="22"/>
        </w:rPr>
      </w:pPr>
      <w:r w:rsidRPr="00F405E2">
        <w:rPr>
          <w:sz w:val="20"/>
          <w:szCs w:val="22"/>
        </w:rPr>
        <w:t>Заполняется при установлении показателей, характеризующих качество</w:t>
      </w:r>
      <w:r w:rsidR="000F4521" w:rsidRPr="00F405E2">
        <w:rPr>
          <w:sz w:val="20"/>
          <w:szCs w:val="22"/>
        </w:rPr>
        <w:t xml:space="preserve"> муниципальной услуги, в общероссийских базовых (отраслевых) перечнях или региональном перечне</w:t>
      </w:r>
    </w:p>
    <w:p w:rsidR="00846C83" w:rsidRPr="00F405E2" w:rsidRDefault="00AE2A60" w:rsidP="00AE2A60">
      <w:pPr>
        <w:pStyle w:val="ad"/>
        <w:widowControl/>
        <w:numPr>
          <w:ilvl w:val="0"/>
          <w:numId w:val="15"/>
        </w:numPr>
        <w:ind w:left="0" w:firstLine="0"/>
        <w:rPr>
          <w:sz w:val="20"/>
          <w:szCs w:val="22"/>
        </w:rPr>
      </w:pPr>
      <w:r w:rsidRPr="00F405E2">
        <w:rPr>
          <w:sz w:val="20"/>
          <w:szCs w:val="22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AE2A60" w:rsidRPr="00F405E2" w:rsidRDefault="00AE2A60" w:rsidP="00AE2A60">
      <w:pPr>
        <w:pStyle w:val="ad"/>
        <w:widowControl/>
        <w:numPr>
          <w:ilvl w:val="0"/>
          <w:numId w:val="15"/>
        </w:numPr>
        <w:ind w:left="0" w:firstLine="0"/>
        <w:rPr>
          <w:sz w:val="20"/>
          <w:szCs w:val="20"/>
        </w:rPr>
      </w:pPr>
      <w:r w:rsidRPr="00F405E2">
        <w:rPr>
          <w:kern w:val="2"/>
          <w:sz w:val="20"/>
          <w:szCs w:val="20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A4469A" w:rsidRPr="00F405E2" w:rsidRDefault="00AE2A60" w:rsidP="00E7357A">
      <w:pPr>
        <w:pStyle w:val="ad"/>
        <w:widowControl/>
        <w:numPr>
          <w:ilvl w:val="0"/>
          <w:numId w:val="15"/>
        </w:numPr>
        <w:ind w:left="0" w:firstLine="0"/>
        <w:rPr>
          <w:sz w:val="20"/>
          <w:szCs w:val="20"/>
        </w:rPr>
      </w:pPr>
      <w:r w:rsidRPr="00F405E2">
        <w:rPr>
          <w:sz w:val="20"/>
          <w:szCs w:val="20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A4469A" w:rsidRPr="00F405E2" w:rsidRDefault="000F4521" w:rsidP="00E7357A">
      <w:pPr>
        <w:pStyle w:val="ad"/>
        <w:widowControl/>
        <w:numPr>
          <w:ilvl w:val="0"/>
          <w:numId w:val="15"/>
        </w:numPr>
        <w:ind w:left="0" w:firstLine="0"/>
        <w:rPr>
          <w:sz w:val="20"/>
          <w:szCs w:val="20"/>
        </w:rPr>
      </w:pPr>
      <w:r w:rsidRPr="00F405E2">
        <w:rPr>
          <w:sz w:val="20"/>
          <w:szCs w:val="22"/>
        </w:rPr>
        <w:lastRenderedPageBreak/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4469A" w:rsidRPr="00F405E2" w:rsidRDefault="000F4521" w:rsidP="000F4521">
      <w:pPr>
        <w:pStyle w:val="ad"/>
        <w:widowControl/>
        <w:numPr>
          <w:ilvl w:val="0"/>
          <w:numId w:val="15"/>
        </w:numPr>
        <w:ind w:left="0" w:firstLine="0"/>
        <w:rPr>
          <w:sz w:val="20"/>
          <w:szCs w:val="20"/>
        </w:rPr>
      </w:pPr>
      <w:r w:rsidRPr="00F405E2">
        <w:rPr>
          <w:sz w:val="20"/>
          <w:szCs w:val="22"/>
        </w:rPr>
        <w:t>Заполняется при установлении показателей, характеризующих качество работы, в региональном перечне.</w:t>
      </w:r>
    </w:p>
    <w:p w:rsidR="00A4469A" w:rsidRPr="00F405E2" w:rsidRDefault="00A4469A" w:rsidP="000F4521">
      <w:pPr>
        <w:pStyle w:val="ad"/>
        <w:widowControl/>
        <w:numPr>
          <w:ilvl w:val="0"/>
          <w:numId w:val="15"/>
        </w:numPr>
        <w:ind w:left="0" w:firstLine="0"/>
        <w:rPr>
          <w:sz w:val="20"/>
          <w:szCs w:val="20"/>
        </w:rPr>
      </w:pPr>
      <w:r w:rsidRPr="00F405E2">
        <w:rPr>
          <w:bCs/>
          <w:kern w:val="2"/>
          <w:sz w:val="20"/>
          <w:szCs w:val="20"/>
          <w:shd w:val="clear" w:color="auto" w:fill="FFFFFF"/>
        </w:rPr>
        <w:t>Указывается показатель, характеризующий содержание работы, включенной в региональный перечень.</w:t>
      </w:r>
    </w:p>
    <w:p w:rsidR="00A4469A" w:rsidRPr="00F405E2" w:rsidRDefault="000F4521" w:rsidP="000F4521">
      <w:pPr>
        <w:pStyle w:val="ad"/>
        <w:widowControl/>
        <w:numPr>
          <w:ilvl w:val="0"/>
          <w:numId w:val="15"/>
        </w:numPr>
        <w:ind w:left="0" w:firstLine="0"/>
        <w:rPr>
          <w:sz w:val="20"/>
          <w:szCs w:val="20"/>
        </w:rPr>
      </w:pPr>
      <w:r w:rsidRPr="00F405E2">
        <w:rPr>
          <w:sz w:val="20"/>
          <w:szCs w:val="22"/>
        </w:rPr>
        <w:t>Заполняется в целом по муниципальному заданию</w:t>
      </w:r>
      <w:r w:rsidR="00A4469A" w:rsidRPr="00F405E2">
        <w:rPr>
          <w:sz w:val="20"/>
          <w:szCs w:val="22"/>
        </w:rPr>
        <w:t>.</w:t>
      </w:r>
    </w:p>
    <w:p w:rsidR="000F4521" w:rsidRPr="00F405E2" w:rsidRDefault="000F4521" w:rsidP="000F4521">
      <w:pPr>
        <w:pStyle w:val="ad"/>
        <w:widowControl/>
        <w:numPr>
          <w:ilvl w:val="0"/>
          <w:numId w:val="15"/>
        </w:numPr>
        <w:ind w:left="0" w:firstLine="0"/>
        <w:rPr>
          <w:sz w:val="20"/>
          <w:szCs w:val="20"/>
        </w:rPr>
      </w:pPr>
      <w:r w:rsidRPr="00F405E2">
        <w:rPr>
          <w:sz w:val="20"/>
          <w:szCs w:val="22"/>
        </w:rPr>
        <w:t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</w:t>
      </w:r>
      <w:r w:rsidRPr="00F405E2">
        <w:rPr>
          <w:sz w:val="20"/>
          <w:szCs w:val="22"/>
        </w:rPr>
        <w:t>ы</w:t>
      </w:r>
      <w:r w:rsidRPr="00F405E2">
        <w:rPr>
          <w:sz w:val="20"/>
          <w:szCs w:val="22"/>
        </w:rPr>
        <w:t xml:space="preserve">полненным, при принятии органом, осуществляющим функции и полномочия учредителя бюджетных или автономных учреждений </w:t>
      </w:r>
      <w:r w:rsidR="004E5518">
        <w:rPr>
          <w:sz w:val="20"/>
          <w:szCs w:val="22"/>
        </w:rPr>
        <w:t>Меркуловского</w:t>
      </w:r>
      <w:r w:rsidR="00222ACD">
        <w:rPr>
          <w:sz w:val="20"/>
          <w:szCs w:val="22"/>
        </w:rPr>
        <w:t xml:space="preserve"> сельского поселения</w:t>
      </w:r>
      <w:r w:rsidRPr="00F405E2">
        <w:rPr>
          <w:sz w:val="20"/>
          <w:szCs w:val="22"/>
        </w:rPr>
        <w:t xml:space="preserve">, главным распорядителем средств бюджета </w:t>
      </w:r>
      <w:r w:rsidR="004E5518">
        <w:rPr>
          <w:sz w:val="20"/>
          <w:szCs w:val="22"/>
        </w:rPr>
        <w:t>Меркуловского</w:t>
      </w:r>
      <w:r w:rsidR="00222ACD">
        <w:rPr>
          <w:sz w:val="20"/>
          <w:szCs w:val="22"/>
        </w:rPr>
        <w:t xml:space="preserve"> сельского поселения</w:t>
      </w:r>
      <w:r w:rsidRPr="00F405E2">
        <w:rPr>
          <w:sz w:val="20"/>
          <w:szCs w:val="22"/>
        </w:rPr>
        <w:t xml:space="preserve">, в ведении которого находятся казенные учреждения </w:t>
      </w:r>
      <w:r w:rsidR="004E5518">
        <w:rPr>
          <w:sz w:val="20"/>
          <w:szCs w:val="22"/>
        </w:rPr>
        <w:t>Меркуловского</w:t>
      </w:r>
      <w:r w:rsidR="00222ACD">
        <w:rPr>
          <w:sz w:val="20"/>
          <w:szCs w:val="22"/>
        </w:rPr>
        <w:t xml:space="preserve"> сельского поселения</w:t>
      </w:r>
      <w:r w:rsidRPr="00F405E2">
        <w:rPr>
          <w:sz w:val="20"/>
          <w:szCs w:val="22"/>
        </w:rPr>
        <w:t>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</w:t>
      </w:r>
      <w:r w:rsidRPr="00F405E2">
        <w:rPr>
          <w:sz w:val="20"/>
          <w:szCs w:val="22"/>
        </w:rPr>
        <w:t>о</w:t>
      </w:r>
      <w:r w:rsidRPr="00F405E2">
        <w:rPr>
          <w:sz w:val="20"/>
          <w:szCs w:val="22"/>
        </w:rPr>
        <w:t xml:space="preserve">центах). В этом случае допустимые (возможные) отклонения, предусмотренные в </w:t>
      </w:r>
      <w:hyperlink w:anchor="P397" w:history="1">
        <w:r w:rsidRPr="00F405E2">
          <w:rPr>
            <w:sz w:val="20"/>
            <w:szCs w:val="22"/>
          </w:rPr>
          <w:t>пунктах 3.1</w:t>
        </w:r>
      </w:hyperlink>
      <w:r w:rsidRPr="00F405E2">
        <w:rPr>
          <w:sz w:val="20"/>
          <w:szCs w:val="22"/>
        </w:rPr>
        <w:t xml:space="preserve"> и </w:t>
      </w:r>
      <w:hyperlink w:anchor="P481" w:history="1">
        <w:r w:rsidRPr="00F405E2">
          <w:rPr>
            <w:sz w:val="20"/>
            <w:szCs w:val="22"/>
          </w:rPr>
          <w:t>3.2</w:t>
        </w:r>
      </w:hyperlink>
      <w:r w:rsidRPr="00F405E2">
        <w:rPr>
          <w:sz w:val="20"/>
          <w:szCs w:val="22"/>
        </w:rPr>
        <w:t xml:space="preserve"> настоящего муниципального задания, не заполняются.</w:t>
      </w:r>
    </w:p>
    <w:p w:rsidR="000F4521" w:rsidRPr="00F405E2" w:rsidRDefault="000F4521">
      <w:pPr>
        <w:widowControl/>
        <w:rPr>
          <w:sz w:val="20"/>
          <w:szCs w:val="22"/>
        </w:rPr>
      </w:pPr>
      <w:r w:rsidRPr="00F405E2">
        <w:rPr>
          <w:sz w:val="20"/>
          <w:szCs w:val="22"/>
        </w:rPr>
        <w:br w:type="page"/>
      </w:r>
    </w:p>
    <w:p w:rsidR="000F4521" w:rsidRPr="00F405E2" w:rsidRDefault="000F4521" w:rsidP="000F4521">
      <w:pPr>
        <w:pStyle w:val="ad"/>
        <w:widowControl/>
        <w:ind w:left="0"/>
        <w:rPr>
          <w:sz w:val="20"/>
          <w:szCs w:val="22"/>
        </w:rPr>
        <w:sectPr w:rsidR="000F4521" w:rsidRPr="00F405E2" w:rsidSect="00F25E4B">
          <w:pgSz w:w="16834" w:h="11909" w:orient="landscape" w:code="9"/>
          <w:pgMar w:top="567" w:right="709" w:bottom="709" w:left="1134" w:header="0" w:footer="3" w:gutter="0"/>
          <w:cols w:space="720"/>
          <w:noEndnote/>
          <w:docGrid w:linePitch="360"/>
        </w:sectPr>
      </w:pPr>
    </w:p>
    <w:p w:rsidR="000F4521" w:rsidRPr="00F405E2" w:rsidRDefault="000F4521" w:rsidP="000F4521">
      <w:pPr>
        <w:tabs>
          <w:tab w:val="left" w:pos="7088"/>
        </w:tabs>
        <w:autoSpaceDE w:val="0"/>
        <w:autoSpaceDN w:val="0"/>
        <w:adjustRightInd w:val="0"/>
        <w:ind w:left="7088" w:right="-141"/>
        <w:jc w:val="right"/>
        <w:outlineLvl w:val="0"/>
      </w:pPr>
      <w:r w:rsidRPr="00F405E2">
        <w:lastRenderedPageBreak/>
        <w:t>Приложение №2</w:t>
      </w:r>
    </w:p>
    <w:p w:rsidR="000F4521" w:rsidRPr="00F405E2" w:rsidRDefault="000F4521" w:rsidP="000F4521">
      <w:pPr>
        <w:tabs>
          <w:tab w:val="left" w:pos="7088"/>
        </w:tabs>
        <w:autoSpaceDE w:val="0"/>
        <w:autoSpaceDN w:val="0"/>
        <w:adjustRightInd w:val="0"/>
        <w:ind w:left="7088" w:right="-141"/>
        <w:jc w:val="right"/>
      </w:pPr>
      <w:r w:rsidRPr="00F405E2">
        <w:t xml:space="preserve"> к Положению </w:t>
      </w:r>
    </w:p>
    <w:p w:rsidR="000F4521" w:rsidRPr="00F405E2" w:rsidRDefault="000F4521" w:rsidP="000F4521">
      <w:pPr>
        <w:tabs>
          <w:tab w:val="left" w:pos="6946"/>
        </w:tabs>
        <w:ind w:left="6804" w:right="-141"/>
        <w:jc w:val="right"/>
      </w:pPr>
      <w:r w:rsidRPr="00F405E2">
        <w:t>о формировании муниципального з</w:t>
      </w:r>
      <w:r w:rsidRPr="00F405E2">
        <w:t>а</w:t>
      </w:r>
      <w:r w:rsidRPr="00F405E2">
        <w:t>дания на оказание муниципальных услуг (выполнение работ) в отнош</w:t>
      </w:r>
      <w:r w:rsidRPr="00F405E2">
        <w:t>е</w:t>
      </w:r>
      <w:r w:rsidRPr="00F405E2">
        <w:t xml:space="preserve">нии муниципальных учреждений </w:t>
      </w:r>
      <w:r w:rsidR="004E5518">
        <w:t>Меркуловского</w:t>
      </w:r>
      <w:r w:rsidR="00222ACD">
        <w:t xml:space="preserve"> сельского поселения</w:t>
      </w:r>
      <w:r w:rsidRPr="00F405E2">
        <w:t xml:space="preserve"> и финансовом обеспечении выполнения муниципального задания</w:t>
      </w:r>
    </w:p>
    <w:p w:rsidR="000F4521" w:rsidRPr="00F405E2" w:rsidRDefault="000F4521" w:rsidP="000F4521">
      <w:pPr>
        <w:pStyle w:val="ConsPlusNonformat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0F4521" w:rsidRPr="00F405E2" w:rsidRDefault="000F4521" w:rsidP="000F45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F4521" w:rsidRPr="00F405E2" w:rsidRDefault="000F4521" w:rsidP="000F45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F4521" w:rsidRPr="00F405E2" w:rsidRDefault="000F4521" w:rsidP="000F45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F4521" w:rsidRPr="00F405E2" w:rsidRDefault="000F4521" w:rsidP="000F45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F4521" w:rsidRPr="00F405E2" w:rsidRDefault="000F4521" w:rsidP="000F45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ОТЧЕТ О ВЫПОЛНЕНИИ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br/>
        <w:t>МУНИЦИПАЛЬНОГО ЗАДАНИЯ № ____</w:t>
      </w:r>
      <m:oMath>
        <m:sSup>
          <m:sSupPr>
            <m:ctrlPr>
              <w:rPr>
                <w:rFonts w:ascii="Cambria Math" w:eastAsiaTheme="minorHAnsi" w:hAnsi="Cambria Math" w:cs="Times New Roman"/>
                <w:i/>
                <w:sz w:val="22"/>
                <w:szCs w:val="22"/>
                <w:lang w:eastAsia="en-US"/>
              </w:rPr>
            </m:ctrlPr>
          </m:sSupPr>
          <m:e/>
          <m:sup>
            <m:r>
              <w:rPr>
                <w:rFonts w:ascii="Cambria Math" w:eastAsiaTheme="minorHAnsi" w:hAnsi="Cambria Math" w:cs="Times New Roman"/>
                <w:sz w:val="22"/>
                <w:szCs w:val="22"/>
                <w:lang w:eastAsia="en-US"/>
              </w:rPr>
              <m:t>1</m:t>
            </m:r>
          </m:sup>
        </m:sSup>
      </m:oMath>
    </w:p>
    <w:tbl>
      <w:tblPr>
        <w:tblStyle w:val="a5"/>
        <w:tblpPr w:leftFromText="180" w:rightFromText="180" w:vertAnchor="text" w:horzAnchor="margin" w:tblpXSpec="right" w:tblpY="329"/>
        <w:tblW w:w="0" w:type="auto"/>
        <w:tblLook w:val="04A0"/>
      </w:tblPr>
      <w:tblGrid>
        <w:gridCol w:w="1451"/>
      </w:tblGrid>
      <w:tr w:rsidR="000F4521" w:rsidRPr="00F405E2" w:rsidTr="00B83BD0">
        <w:trPr>
          <w:trHeight w:val="420"/>
        </w:trPr>
        <w:tc>
          <w:tcPr>
            <w:tcW w:w="1451" w:type="dxa"/>
          </w:tcPr>
          <w:p w:rsidR="000F4521" w:rsidRPr="00F405E2" w:rsidRDefault="000F4521" w:rsidP="00B83BD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0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0F4521" w:rsidRPr="00F405E2" w:rsidTr="00B83BD0">
        <w:tc>
          <w:tcPr>
            <w:tcW w:w="1451" w:type="dxa"/>
          </w:tcPr>
          <w:p w:rsidR="000F4521" w:rsidRPr="00F405E2" w:rsidRDefault="000F4521" w:rsidP="00B83BD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40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0506001</w:t>
            </w:r>
          </w:p>
        </w:tc>
      </w:tr>
      <w:tr w:rsidR="000F4521" w:rsidRPr="00F405E2" w:rsidTr="00B83BD0">
        <w:tc>
          <w:tcPr>
            <w:tcW w:w="1451" w:type="dxa"/>
          </w:tcPr>
          <w:p w:rsidR="000F4521" w:rsidRPr="00F405E2" w:rsidRDefault="000F4521" w:rsidP="00B83BD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4521" w:rsidRPr="00F405E2" w:rsidTr="00B83BD0">
        <w:tc>
          <w:tcPr>
            <w:tcW w:w="1451" w:type="dxa"/>
          </w:tcPr>
          <w:p w:rsidR="000F4521" w:rsidRPr="00F405E2" w:rsidRDefault="000F4521" w:rsidP="00B83BD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F4521" w:rsidRPr="00F405E2" w:rsidRDefault="000F4521" w:rsidP="00B83BD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4521" w:rsidRPr="00F405E2" w:rsidTr="00B83BD0">
        <w:tc>
          <w:tcPr>
            <w:tcW w:w="1451" w:type="dxa"/>
          </w:tcPr>
          <w:p w:rsidR="000F4521" w:rsidRPr="00F405E2" w:rsidRDefault="000F4521" w:rsidP="00B83BD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F4521" w:rsidRPr="00F405E2" w:rsidRDefault="000F4521" w:rsidP="00B83BD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4521" w:rsidRPr="00F405E2" w:rsidTr="00B83BD0">
        <w:tc>
          <w:tcPr>
            <w:tcW w:w="1451" w:type="dxa"/>
          </w:tcPr>
          <w:p w:rsidR="000F4521" w:rsidRPr="00F405E2" w:rsidRDefault="000F4521" w:rsidP="00B83BD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0F4521" w:rsidRPr="00F405E2" w:rsidRDefault="000F4521" w:rsidP="00B83BD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F4521" w:rsidRPr="00F405E2" w:rsidTr="00B83BD0">
        <w:trPr>
          <w:trHeight w:val="572"/>
        </w:trPr>
        <w:tc>
          <w:tcPr>
            <w:tcW w:w="1451" w:type="dxa"/>
          </w:tcPr>
          <w:p w:rsidR="000F4521" w:rsidRPr="00F405E2" w:rsidRDefault="000F4521" w:rsidP="00B83BD0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F4521" w:rsidRPr="00F405E2" w:rsidRDefault="000F4521" w:rsidP="000F45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на 20__ год и на плановый период 20__и 20__ годов</w:t>
      </w:r>
    </w:p>
    <w:p w:rsidR="000F4521" w:rsidRPr="00F405E2" w:rsidRDefault="000F4521" w:rsidP="000F45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от  «___»_________________20__г.</w:t>
      </w:r>
    </w:p>
    <w:p w:rsidR="000F4521" w:rsidRPr="00F405E2" w:rsidRDefault="000F4521" w:rsidP="000F4521">
      <w:pPr>
        <w:pStyle w:val="ConsPlusNonformat"/>
        <w:jc w:val="center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F4521" w:rsidRPr="00F405E2" w:rsidRDefault="000F4521" w:rsidP="000F4521">
      <w:pPr>
        <w:pStyle w:val="ConsPlusNonformat"/>
        <w:tabs>
          <w:tab w:val="left" w:pos="3828"/>
        </w:tabs>
        <w:jc w:val="righ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Форма по ОКУД</w:t>
      </w:r>
    </w:p>
    <w:p w:rsidR="000F4521" w:rsidRPr="00F405E2" w:rsidRDefault="000F4521" w:rsidP="000F452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Наименование муниципального учреждения                                                                                Дата</w:t>
      </w:r>
    </w:p>
    <w:p w:rsidR="000F4521" w:rsidRPr="00F405E2" w:rsidRDefault="004E5518" w:rsidP="000F452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Меркуловского</w:t>
      </w:r>
      <w:r w:rsidR="00222AC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сельского поселения</w:t>
      </w:r>
      <w:r w:rsidR="000F4521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(обособленного подразделения)_______________           по Сводному</w:t>
      </w:r>
    </w:p>
    <w:p w:rsidR="000F4521" w:rsidRPr="00F405E2" w:rsidRDefault="000F4521" w:rsidP="000F452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                    реестру</w:t>
      </w:r>
    </w:p>
    <w:p w:rsidR="000F4521" w:rsidRPr="00F405E2" w:rsidRDefault="000F4521" w:rsidP="000F452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Виды деятельности муниципального учреждения</w:t>
      </w:r>
    </w:p>
    <w:p w:rsidR="000F4521" w:rsidRPr="00F405E2" w:rsidRDefault="004E5518" w:rsidP="000F452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Меркуловского</w:t>
      </w:r>
      <w:r w:rsidR="00222AC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сельского поселения</w:t>
      </w:r>
      <w:r w:rsidR="000F4521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(обособленного подразделения)________________           По ОК</w:t>
      </w:r>
      <w:r w:rsidR="00A4469A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П</w:t>
      </w:r>
      <w:r w:rsidR="000F4521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Д</w:t>
      </w:r>
    </w:p>
    <w:p w:rsidR="000F4521" w:rsidRPr="00F405E2" w:rsidRDefault="000F4521" w:rsidP="000F452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</w:t>
      </w:r>
    </w:p>
    <w:p w:rsidR="000F4521" w:rsidRPr="00F405E2" w:rsidRDefault="000F4521" w:rsidP="000F452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Вид муниципального учреждения                                                                                 По ОК</w:t>
      </w:r>
      <w:r w:rsidR="00A4469A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П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Д</w:t>
      </w:r>
    </w:p>
    <w:p w:rsidR="000F4521" w:rsidRPr="00F405E2" w:rsidRDefault="004E5518" w:rsidP="000F452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Меркуловского</w:t>
      </w:r>
      <w:r w:rsidR="00222AC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сельского поселения</w:t>
      </w:r>
      <w:r w:rsidR="000F4521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</w:t>
      </w:r>
    </w:p>
    <w:p w:rsidR="000F4521" w:rsidRPr="00F405E2" w:rsidRDefault="000F4521" w:rsidP="000F452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(указывается вид муниципального уч</w:t>
      </w:r>
      <w:r w:rsidR="00A4469A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реждения                  По ОКП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Д</w:t>
      </w:r>
    </w:p>
    <w:p w:rsidR="000F4521" w:rsidRPr="00F405E2" w:rsidRDefault="000F4521" w:rsidP="000F452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</w:t>
      </w:r>
      <w:r w:rsidR="004E5518">
        <w:rPr>
          <w:rFonts w:ascii="Times New Roman" w:eastAsiaTheme="minorHAnsi" w:hAnsi="Times New Roman" w:cs="Times New Roman"/>
          <w:sz w:val="22"/>
          <w:szCs w:val="22"/>
          <w:lang w:eastAsia="en-US"/>
        </w:rPr>
        <w:t>Меркуловского</w:t>
      </w:r>
      <w:r w:rsidR="00222AC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сельского поселения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из общероссийских </w:t>
      </w:r>
    </w:p>
    <w:p w:rsidR="000F4521" w:rsidRPr="00F405E2" w:rsidRDefault="000F4521" w:rsidP="000F452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базовых (отраслевых) перечней </w:t>
      </w:r>
    </w:p>
    <w:p w:rsidR="000F4521" w:rsidRPr="00F405E2" w:rsidRDefault="000F4521" w:rsidP="000F452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или регионального перечня)</w:t>
      </w:r>
    </w:p>
    <w:p w:rsidR="00143EBB" w:rsidRPr="00F405E2" w:rsidRDefault="00143EBB" w:rsidP="000F452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Периодичность________________________________________________</w:t>
      </w:r>
    </w:p>
    <w:p w:rsidR="003D3C05" w:rsidRPr="00F405E2" w:rsidRDefault="00143EBB" w:rsidP="00143EBB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(указывается </w:t>
      </w:r>
      <w:r w:rsidR="003D3C05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в соответствии с периодичностью</w:t>
      </w:r>
    </w:p>
    <w:p w:rsidR="00143EBB" w:rsidRPr="00F405E2" w:rsidRDefault="00143EBB" w:rsidP="00143EBB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</w:t>
      </w:r>
      <w:r w:rsidR="00B83BD0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</w:t>
      </w:r>
      <w:r w:rsidR="00B83BD0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  <w:r w:rsidR="003D3C05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представления </w:t>
      </w:r>
      <w:r w:rsidR="00B83BD0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отчета о выполнении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143EBB" w:rsidRPr="00F405E2" w:rsidRDefault="00143EBB" w:rsidP="00143EBB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</w:t>
      </w:r>
      <w:r w:rsidR="00B83BD0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муниципального задания, установленной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143EBB" w:rsidRPr="00F405E2" w:rsidRDefault="00143EBB" w:rsidP="00143EBB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</w:t>
      </w:r>
      <w:r w:rsidR="00B83BD0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в муниципальном задании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)</w:t>
      </w:r>
    </w:p>
    <w:p w:rsidR="00143EBB" w:rsidRPr="00F405E2" w:rsidRDefault="00143EBB">
      <w:pPr>
        <w:widowControl/>
        <w:rPr>
          <w:sz w:val="20"/>
          <w:szCs w:val="22"/>
        </w:rPr>
      </w:pPr>
      <w:r w:rsidRPr="00F405E2">
        <w:rPr>
          <w:sz w:val="20"/>
          <w:szCs w:val="22"/>
        </w:rPr>
        <w:br w:type="page"/>
      </w:r>
    </w:p>
    <w:p w:rsidR="00143EBB" w:rsidRPr="00F405E2" w:rsidRDefault="00143EBB" w:rsidP="000F4521">
      <w:pPr>
        <w:pStyle w:val="ad"/>
        <w:widowControl/>
        <w:ind w:left="0"/>
        <w:rPr>
          <w:sz w:val="20"/>
          <w:szCs w:val="22"/>
        </w:rPr>
        <w:sectPr w:rsidR="00143EBB" w:rsidRPr="00F405E2" w:rsidSect="000F4521">
          <w:pgSz w:w="11909" w:h="16834" w:code="9"/>
          <w:pgMar w:top="709" w:right="709" w:bottom="1134" w:left="567" w:header="0" w:footer="3" w:gutter="0"/>
          <w:cols w:space="720"/>
          <w:noEndnote/>
          <w:docGrid w:linePitch="360"/>
        </w:sectPr>
      </w:pPr>
    </w:p>
    <w:p w:rsidR="00143EBB" w:rsidRPr="00F405E2" w:rsidRDefault="00143EBB" w:rsidP="00143EBB">
      <w:pPr>
        <w:widowControl/>
        <w:jc w:val="center"/>
        <w:rPr>
          <w:sz w:val="28"/>
          <w:szCs w:val="28"/>
        </w:rPr>
      </w:pPr>
      <w:r w:rsidRPr="00F405E2">
        <w:rPr>
          <w:sz w:val="28"/>
          <w:szCs w:val="28"/>
        </w:rPr>
        <w:lastRenderedPageBreak/>
        <w:t>ЧАСТЬ 1. Сведения</w:t>
      </w:r>
    </w:p>
    <w:p w:rsidR="00143EBB" w:rsidRPr="00F405E2" w:rsidRDefault="00143EBB" w:rsidP="00143EBB">
      <w:pPr>
        <w:widowControl/>
        <w:jc w:val="center"/>
        <w:rPr>
          <w:sz w:val="28"/>
          <w:szCs w:val="28"/>
        </w:rPr>
      </w:pPr>
      <w:r w:rsidRPr="00F405E2">
        <w:rPr>
          <w:sz w:val="28"/>
          <w:szCs w:val="28"/>
        </w:rPr>
        <w:t xml:space="preserve">об оказываемых муниципальных услугах 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sz w:val="22"/>
                <w:szCs w:val="22"/>
                <w:lang w:eastAsia="en-US"/>
              </w:rPr>
            </m:ctrlPr>
          </m:sSupPr>
          <m:e/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2</m:t>
            </m:r>
          </m:sup>
        </m:sSup>
      </m:oMath>
    </w:p>
    <w:p w:rsidR="00631562" w:rsidRPr="00F405E2" w:rsidRDefault="00631562" w:rsidP="00143EBB">
      <w:pPr>
        <w:widowControl/>
        <w:jc w:val="center"/>
        <w:rPr>
          <w:sz w:val="28"/>
          <w:szCs w:val="28"/>
        </w:rPr>
      </w:pPr>
    </w:p>
    <w:p w:rsidR="00143EBB" w:rsidRPr="00F405E2" w:rsidRDefault="00143EBB" w:rsidP="00143EBB">
      <w:pPr>
        <w:widowControl/>
        <w:jc w:val="center"/>
        <w:rPr>
          <w:sz w:val="28"/>
          <w:szCs w:val="28"/>
        </w:rPr>
      </w:pPr>
      <w:r w:rsidRPr="00F405E2">
        <w:rPr>
          <w:sz w:val="28"/>
          <w:szCs w:val="28"/>
        </w:rPr>
        <w:t>РАЗДЕЛ__________</w:t>
      </w:r>
    </w:p>
    <w:p w:rsidR="00143EBB" w:rsidRPr="00F405E2" w:rsidRDefault="00143EBB" w:rsidP="00143EBB">
      <w:pPr>
        <w:widowControl/>
        <w:jc w:val="center"/>
      </w:pPr>
    </w:p>
    <w:p w:rsidR="00143EBB" w:rsidRPr="00F405E2" w:rsidRDefault="00143EBB" w:rsidP="00143EBB">
      <w:pPr>
        <w:widowControl/>
        <w:jc w:val="center"/>
      </w:pPr>
    </w:p>
    <w:tbl>
      <w:tblPr>
        <w:tblStyle w:val="a5"/>
        <w:tblpPr w:leftFromText="180" w:rightFromText="180" w:vertAnchor="text" w:horzAnchor="margin" w:tblpXSpec="right" w:tblpY="17"/>
        <w:tblW w:w="0" w:type="auto"/>
        <w:tblLook w:val="04A0"/>
      </w:tblPr>
      <w:tblGrid>
        <w:gridCol w:w="2082"/>
      </w:tblGrid>
      <w:tr w:rsidR="00143EBB" w:rsidRPr="00F405E2" w:rsidTr="00B83BD0">
        <w:trPr>
          <w:trHeight w:val="1414"/>
        </w:trPr>
        <w:tc>
          <w:tcPr>
            <w:tcW w:w="2082" w:type="dxa"/>
          </w:tcPr>
          <w:p w:rsidR="00143EBB" w:rsidRPr="00F405E2" w:rsidRDefault="00143EBB" w:rsidP="00B83BD0">
            <w:pPr>
              <w:pStyle w:val="ad"/>
              <w:widowControl/>
              <w:ind w:left="0"/>
            </w:pPr>
          </w:p>
        </w:tc>
      </w:tr>
    </w:tbl>
    <w:p w:rsidR="00143EBB" w:rsidRPr="00F405E2" w:rsidRDefault="00143EBB" w:rsidP="00143EBB">
      <w:pPr>
        <w:pStyle w:val="ad"/>
        <w:widowControl/>
        <w:numPr>
          <w:ilvl w:val="0"/>
          <w:numId w:val="17"/>
        </w:numPr>
        <w:ind w:left="0" w:firstLine="0"/>
      </w:pPr>
      <w:r w:rsidRPr="00F405E2">
        <w:t>Наименование муниципальной услуги _____________________________________________            Уникальный номер</w:t>
      </w:r>
    </w:p>
    <w:p w:rsidR="00143EBB" w:rsidRPr="00F405E2" w:rsidRDefault="00143EBB" w:rsidP="00143EBB">
      <w:pPr>
        <w:pStyle w:val="ad"/>
        <w:widowControl/>
        <w:ind w:left="0"/>
      </w:pPr>
      <w:r w:rsidRPr="00F405E2">
        <w:t>_____________________________________________________________________________________         по общероссийским</w:t>
      </w:r>
    </w:p>
    <w:p w:rsidR="00143EBB" w:rsidRPr="00F405E2" w:rsidRDefault="00143EBB" w:rsidP="00143EBB">
      <w:pPr>
        <w:pStyle w:val="ad"/>
        <w:widowControl/>
        <w:numPr>
          <w:ilvl w:val="0"/>
          <w:numId w:val="17"/>
        </w:numPr>
        <w:ind w:left="0" w:firstLine="0"/>
      </w:pPr>
      <w:r w:rsidRPr="00F405E2">
        <w:t>Категории потребителей муниципальной услуги_____________________________________      базовым (отраслевым)</w:t>
      </w:r>
    </w:p>
    <w:p w:rsidR="00143EBB" w:rsidRPr="00F405E2" w:rsidRDefault="00143EBB" w:rsidP="00143EBB">
      <w:pPr>
        <w:pStyle w:val="ad"/>
        <w:widowControl/>
        <w:ind w:left="0"/>
      </w:pPr>
      <w:r w:rsidRPr="00F405E2">
        <w:t>____________________________________________________________________________________                     перечням или</w:t>
      </w:r>
    </w:p>
    <w:p w:rsidR="00143EBB" w:rsidRPr="00F405E2" w:rsidRDefault="00143EBB" w:rsidP="00143EBB">
      <w:pPr>
        <w:pStyle w:val="ad"/>
        <w:widowControl/>
        <w:ind w:left="0"/>
      </w:pPr>
      <w:r w:rsidRPr="00F405E2">
        <w:t xml:space="preserve">                                                                                                                                                                            региональному перечню</w:t>
      </w:r>
    </w:p>
    <w:p w:rsidR="00143EBB" w:rsidRPr="00F405E2" w:rsidRDefault="00143EBB" w:rsidP="00143EBB">
      <w:pPr>
        <w:pStyle w:val="ad"/>
        <w:widowControl/>
        <w:numPr>
          <w:ilvl w:val="0"/>
          <w:numId w:val="17"/>
        </w:numPr>
        <w:ind w:left="0" w:firstLine="0"/>
      </w:pPr>
      <w:r w:rsidRPr="00F405E2">
        <w:t>Сведения о фактическом достижении показателей, характеризующие объем и (или) качество муниципальной услуги</w:t>
      </w:r>
    </w:p>
    <w:p w:rsidR="00143EBB" w:rsidRPr="00F405E2" w:rsidRDefault="00143EBB" w:rsidP="00143EBB">
      <w:pPr>
        <w:pStyle w:val="ad"/>
        <w:widowControl/>
        <w:numPr>
          <w:ilvl w:val="1"/>
          <w:numId w:val="17"/>
        </w:numPr>
        <w:ind w:left="0" w:firstLine="0"/>
      </w:pPr>
      <w:r w:rsidRPr="00F405E2">
        <w:t xml:space="preserve">Сведения о фактическом достижении показателей, характеризующие качество муниципальной услуги </w:t>
      </w:r>
    </w:p>
    <w:tbl>
      <w:tblPr>
        <w:tblStyle w:val="a5"/>
        <w:tblW w:w="15134" w:type="dxa"/>
        <w:tblLayout w:type="fixed"/>
        <w:tblLook w:val="04A0"/>
      </w:tblPr>
      <w:tblGrid>
        <w:gridCol w:w="817"/>
        <w:gridCol w:w="1134"/>
        <w:gridCol w:w="1134"/>
        <w:gridCol w:w="1134"/>
        <w:gridCol w:w="1134"/>
        <w:gridCol w:w="1134"/>
        <w:gridCol w:w="850"/>
        <w:gridCol w:w="851"/>
        <w:gridCol w:w="992"/>
        <w:gridCol w:w="1134"/>
        <w:gridCol w:w="992"/>
        <w:gridCol w:w="1134"/>
        <w:gridCol w:w="1702"/>
        <w:gridCol w:w="992"/>
      </w:tblGrid>
      <w:tr w:rsidR="003D3C05" w:rsidRPr="00F405E2" w:rsidTr="00631562">
        <w:tc>
          <w:tcPr>
            <w:tcW w:w="817" w:type="dxa"/>
            <w:vMerge w:val="restart"/>
          </w:tcPr>
          <w:p w:rsidR="003D3C05" w:rsidRPr="00F405E2" w:rsidRDefault="003D3C05" w:rsidP="00B83BD0">
            <w:pPr>
              <w:widowControl/>
              <w:jc w:val="center"/>
            </w:pPr>
            <w:r w:rsidRPr="00F405E2">
              <w:t>Ун</w:t>
            </w:r>
            <w:r w:rsidRPr="00F405E2">
              <w:t>и</w:t>
            </w:r>
            <w:r w:rsidRPr="00F405E2">
              <w:t>кал</w:t>
            </w:r>
            <w:r w:rsidRPr="00F405E2">
              <w:t>ь</w:t>
            </w:r>
            <w:r w:rsidRPr="00F405E2">
              <w:t>ный н</w:t>
            </w:r>
            <w:r w:rsidRPr="00F405E2">
              <w:t>о</w:t>
            </w:r>
            <w:r w:rsidRPr="00F405E2">
              <w:t>мер ре</w:t>
            </w:r>
            <w:r w:rsidRPr="00F405E2">
              <w:t>е</w:t>
            </w:r>
            <w:r w:rsidRPr="00F405E2">
              <w:t>стр</w:t>
            </w:r>
            <w:r w:rsidRPr="00F405E2">
              <w:t>о</w:t>
            </w:r>
            <w:r w:rsidRPr="00F405E2">
              <w:t>вой зап</w:t>
            </w:r>
            <w:r w:rsidRPr="00F405E2">
              <w:t>и</w:t>
            </w:r>
            <w:r w:rsidRPr="00F405E2">
              <w:t>си</w:t>
            </w:r>
          </w:p>
        </w:tc>
        <w:tc>
          <w:tcPr>
            <w:tcW w:w="3402" w:type="dxa"/>
            <w:gridSpan w:val="3"/>
          </w:tcPr>
          <w:p w:rsidR="003D3C05" w:rsidRPr="00F405E2" w:rsidRDefault="003D3C05" w:rsidP="00B83BD0">
            <w:pPr>
              <w:widowControl/>
              <w:jc w:val="center"/>
            </w:pPr>
            <w:r w:rsidRPr="00F405E2"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3D3C05" w:rsidRPr="00F405E2" w:rsidRDefault="003D3C05" w:rsidP="00B83BD0">
            <w:pPr>
              <w:widowControl/>
              <w:jc w:val="center"/>
            </w:pPr>
            <w:r w:rsidRPr="00F405E2">
              <w:t>Показатель, хара</w:t>
            </w:r>
            <w:r w:rsidRPr="00F405E2">
              <w:t>к</w:t>
            </w:r>
            <w:r w:rsidRPr="00F405E2">
              <w:t>теризующий усл</w:t>
            </w:r>
            <w:r w:rsidRPr="00F405E2">
              <w:t>о</w:t>
            </w:r>
            <w:r w:rsidRPr="00F405E2">
              <w:t>вия (формы) оказ</w:t>
            </w:r>
            <w:r w:rsidRPr="00F405E2">
              <w:t>а</w:t>
            </w:r>
            <w:r w:rsidRPr="00F405E2">
              <w:t>ния муниципал</w:t>
            </w:r>
            <w:r w:rsidRPr="00F405E2">
              <w:t>ь</w:t>
            </w:r>
            <w:r w:rsidRPr="00F405E2">
              <w:t>ной услуги</w:t>
            </w:r>
          </w:p>
        </w:tc>
        <w:tc>
          <w:tcPr>
            <w:tcW w:w="8647" w:type="dxa"/>
            <w:gridSpan w:val="8"/>
          </w:tcPr>
          <w:p w:rsidR="003D3C05" w:rsidRPr="00F405E2" w:rsidRDefault="003D3C05" w:rsidP="00B83BD0">
            <w:pPr>
              <w:widowControl/>
              <w:jc w:val="center"/>
            </w:pPr>
            <w:r w:rsidRPr="00F405E2">
              <w:t>Показатель качества муниципальной услуги</w:t>
            </w:r>
          </w:p>
        </w:tc>
      </w:tr>
      <w:tr w:rsidR="00143EBB" w:rsidRPr="00F405E2" w:rsidTr="00631562">
        <w:tc>
          <w:tcPr>
            <w:tcW w:w="817" w:type="dxa"/>
            <w:vMerge/>
          </w:tcPr>
          <w:p w:rsidR="00143EBB" w:rsidRPr="00F405E2" w:rsidRDefault="00143EBB" w:rsidP="00B83BD0">
            <w:pPr>
              <w:widowControl/>
              <w:jc w:val="center"/>
            </w:pPr>
          </w:p>
        </w:tc>
        <w:tc>
          <w:tcPr>
            <w:tcW w:w="1134" w:type="dxa"/>
            <w:vMerge w:val="restart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_______ (наим</w:t>
            </w:r>
            <w:r w:rsidRPr="00F405E2">
              <w:t>е</w:t>
            </w:r>
            <w:r w:rsidRPr="00F405E2">
              <w:t>нование показ</w:t>
            </w:r>
            <w:r w:rsidRPr="00F405E2">
              <w:t>а</w:t>
            </w:r>
            <w:r w:rsidRPr="00F405E2">
              <w:t>теля)</w:t>
            </w:r>
          </w:p>
        </w:tc>
        <w:tc>
          <w:tcPr>
            <w:tcW w:w="1134" w:type="dxa"/>
            <w:vMerge w:val="restart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_______ (наим</w:t>
            </w:r>
            <w:r w:rsidRPr="00F405E2">
              <w:t>е</w:t>
            </w:r>
            <w:r w:rsidRPr="00F405E2">
              <w:t>нование показ</w:t>
            </w:r>
            <w:r w:rsidRPr="00F405E2">
              <w:t>а</w:t>
            </w:r>
            <w:r w:rsidRPr="00F405E2">
              <w:t>теля)</w:t>
            </w:r>
          </w:p>
        </w:tc>
        <w:tc>
          <w:tcPr>
            <w:tcW w:w="1134" w:type="dxa"/>
            <w:vMerge w:val="restart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_______ (наим</w:t>
            </w:r>
            <w:r w:rsidRPr="00F405E2">
              <w:t>е</w:t>
            </w:r>
            <w:r w:rsidRPr="00F405E2">
              <w:t>нование показ</w:t>
            </w:r>
            <w:r w:rsidRPr="00F405E2">
              <w:t>а</w:t>
            </w:r>
            <w:r w:rsidRPr="00F405E2">
              <w:t>теля)</w:t>
            </w:r>
          </w:p>
        </w:tc>
        <w:tc>
          <w:tcPr>
            <w:tcW w:w="1134" w:type="dxa"/>
            <w:vMerge w:val="restart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_______ (наим</w:t>
            </w:r>
            <w:r w:rsidRPr="00F405E2">
              <w:t>е</w:t>
            </w:r>
            <w:r w:rsidRPr="00F405E2">
              <w:t>нование показ</w:t>
            </w:r>
            <w:r w:rsidRPr="00F405E2">
              <w:t>а</w:t>
            </w:r>
            <w:r w:rsidRPr="00F405E2">
              <w:t>теля)</w:t>
            </w:r>
          </w:p>
        </w:tc>
        <w:tc>
          <w:tcPr>
            <w:tcW w:w="1134" w:type="dxa"/>
            <w:vMerge w:val="restart"/>
          </w:tcPr>
          <w:p w:rsidR="00143EBB" w:rsidRPr="00F405E2" w:rsidRDefault="00143EBB" w:rsidP="00B83BD0">
            <w:pPr>
              <w:jc w:val="center"/>
            </w:pPr>
            <w:r w:rsidRPr="00F405E2">
              <w:t>_______ (наим</w:t>
            </w:r>
            <w:r w:rsidRPr="00F405E2">
              <w:t>е</w:t>
            </w:r>
            <w:r w:rsidRPr="00F405E2">
              <w:t>нование показ</w:t>
            </w:r>
            <w:r w:rsidRPr="00F405E2">
              <w:t>а</w:t>
            </w:r>
            <w:r w:rsidRPr="00F405E2">
              <w:t>теля)</w:t>
            </w:r>
          </w:p>
        </w:tc>
        <w:tc>
          <w:tcPr>
            <w:tcW w:w="850" w:type="dxa"/>
            <w:vMerge w:val="restart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Н</w:t>
            </w:r>
            <w:r w:rsidRPr="00F405E2">
              <w:t>а</w:t>
            </w:r>
            <w:r w:rsidRPr="00F405E2">
              <w:t>им</w:t>
            </w:r>
            <w:r w:rsidRPr="00F405E2">
              <w:t>е</w:t>
            </w:r>
            <w:r w:rsidRPr="00F405E2">
              <w:t>нов</w:t>
            </w:r>
            <w:r w:rsidRPr="00F405E2">
              <w:t>а</w:t>
            </w:r>
            <w:r w:rsidRPr="00F405E2">
              <w:t>ние пок</w:t>
            </w:r>
            <w:r w:rsidRPr="00F405E2">
              <w:t>а</w:t>
            </w:r>
            <w:r w:rsidRPr="00F405E2">
              <w:t>зат</w:t>
            </w:r>
            <w:r w:rsidRPr="00F405E2">
              <w:t>е</w:t>
            </w:r>
            <w:r w:rsidRPr="00F405E2">
              <w:t>ля</w:t>
            </w:r>
          </w:p>
        </w:tc>
        <w:tc>
          <w:tcPr>
            <w:tcW w:w="1843" w:type="dxa"/>
            <w:gridSpan w:val="2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Единица изм</w:t>
            </w:r>
            <w:r w:rsidRPr="00F405E2">
              <w:t>е</w:t>
            </w:r>
            <w:r w:rsidRPr="00F405E2">
              <w:t>рения</w:t>
            </w:r>
          </w:p>
        </w:tc>
        <w:tc>
          <w:tcPr>
            <w:tcW w:w="1134" w:type="dxa"/>
            <w:vMerge w:val="restart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утве</w:t>
            </w:r>
            <w:r w:rsidRPr="00F405E2">
              <w:t>р</w:t>
            </w:r>
            <w:r w:rsidRPr="00F405E2">
              <w:t>ждено в муниц</w:t>
            </w:r>
            <w:r w:rsidRPr="00F405E2">
              <w:t>и</w:t>
            </w:r>
            <w:r w:rsidRPr="00F405E2">
              <w:t>пальном задании на год</w:t>
            </w:r>
          </w:p>
        </w:tc>
        <w:tc>
          <w:tcPr>
            <w:tcW w:w="992" w:type="dxa"/>
            <w:vMerge w:val="restart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испо</w:t>
            </w:r>
            <w:r w:rsidRPr="00F405E2">
              <w:t>л</w:t>
            </w:r>
            <w:r w:rsidRPr="00F405E2">
              <w:t>нено на о</w:t>
            </w:r>
            <w:r w:rsidRPr="00F405E2">
              <w:t>т</w:t>
            </w:r>
            <w:r w:rsidRPr="00F405E2">
              <w:t>четную дату</w:t>
            </w:r>
          </w:p>
        </w:tc>
        <w:tc>
          <w:tcPr>
            <w:tcW w:w="1134" w:type="dxa"/>
            <w:vMerge w:val="restart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допу</w:t>
            </w:r>
            <w:r w:rsidRPr="00F405E2">
              <w:t>с</w:t>
            </w:r>
            <w:r w:rsidRPr="00F405E2">
              <w:t>тимое (во</w:t>
            </w:r>
            <w:r w:rsidRPr="00F405E2">
              <w:t>з</w:t>
            </w:r>
            <w:r w:rsidRPr="00F405E2">
              <w:t>можное) откл</w:t>
            </w:r>
            <w:r w:rsidRPr="00F405E2">
              <w:t>о</w:t>
            </w:r>
            <w:r w:rsidRPr="00F405E2">
              <w:t>нение</w:t>
            </w:r>
          </w:p>
        </w:tc>
        <w:tc>
          <w:tcPr>
            <w:tcW w:w="1702" w:type="dxa"/>
            <w:vMerge w:val="restart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отклонение, превыша</w:t>
            </w:r>
            <w:r w:rsidRPr="00F405E2">
              <w:t>ю</w:t>
            </w:r>
            <w:r w:rsidRPr="00F405E2">
              <w:t>щее допуст</w:t>
            </w:r>
            <w:r w:rsidRPr="00F405E2">
              <w:t>и</w:t>
            </w:r>
            <w:r w:rsidRPr="00F405E2">
              <w:t>мое (возмо</w:t>
            </w:r>
            <w:r w:rsidRPr="00F405E2">
              <w:t>ж</w:t>
            </w:r>
            <w:r w:rsidRPr="00F405E2">
              <w:t>ное) значение</w:t>
            </w:r>
          </w:p>
        </w:tc>
        <w:tc>
          <w:tcPr>
            <w:tcW w:w="992" w:type="dxa"/>
            <w:vMerge w:val="restart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прич</w:t>
            </w:r>
            <w:r w:rsidRPr="00F405E2">
              <w:t>и</w:t>
            </w:r>
            <w:r w:rsidRPr="00F405E2">
              <w:t>на о</w:t>
            </w:r>
            <w:r w:rsidRPr="00F405E2">
              <w:t>т</w:t>
            </w:r>
            <w:r w:rsidRPr="00F405E2">
              <w:t>клон</w:t>
            </w:r>
            <w:r w:rsidRPr="00F405E2">
              <w:t>е</w:t>
            </w:r>
            <w:r w:rsidRPr="00F405E2">
              <w:t>ния</w:t>
            </w:r>
          </w:p>
        </w:tc>
      </w:tr>
      <w:tr w:rsidR="00143EBB" w:rsidRPr="00F405E2" w:rsidTr="00631562">
        <w:tc>
          <w:tcPr>
            <w:tcW w:w="817" w:type="dxa"/>
            <w:vMerge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/>
          </w:tcPr>
          <w:p w:rsidR="00143EBB" w:rsidRPr="00F405E2" w:rsidRDefault="00143EBB" w:rsidP="00B83BD0"/>
        </w:tc>
        <w:tc>
          <w:tcPr>
            <w:tcW w:w="850" w:type="dxa"/>
            <w:vMerge/>
          </w:tcPr>
          <w:p w:rsidR="00143EBB" w:rsidRPr="00F405E2" w:rsidRDefault="00143EBB" w:rsidP="00B83BD0">
            <w:pPr>
              <w:widowControl/>
              <w:jc w:val="center"/>
            </w:pPr>
          </w:p>
        </w:tc>
        <w:tc>
          <w:tcPr>
            <w:tcW w:w="851" w:type="dxa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н</w:t>
            </w:r>
            <w:r w:rsidRPr="00F405E2">
              <w:t>а</w:t>
            </w:r>
            <w:r w:rsidRPr="00F405E2">
              <w:t>им</w:t>
            </w:r>
            <w:r w:rsidRPr="00F405E2">
              <w:t>е</w:t>
            </w:r>
            <w:r w:rsidRPr="00F405E2">
              <w:t>нов</w:t>
            </w:r>
            <w:r w:rsidRPr="00F405E2">
              <w:t>а</w:t>
            </w:r>
            <w:r w:rsidRPr="00F405E2">
              <w:t>ние</w:t>
            </w:r>
          </w:p>
        </w:tc>
        <w:tc>
          <w:tcPr>
            <w:tcW w:w="992" w:type="dxa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Код по ОКЕИ</w:t>
            </w:r>
          </w:p>
        </w:tc>
        <w:tc>
          <w:tcPr>
            <w:tcW w:w="1134" w:type="dxa"/>
            <w:vMerge/>
          </w:tcPr>
          <w:p w:rsidR="00143EBB" w:rsidRPr="00F405E2" w:rsidRDefault="00143EBB" w:rsidP="00B83BD0">
            <w:pPr>
              <w:widowControl/>
              <w:jc w:val="center"/>
            </w:pPr>
          </w:p>
        </w:tc>
        <w:tc>
          <w:tcPr>
            <w:tcW w:w="992" w:type="dxa"/>
            <w:vMerge/>
          </w:tcPr>
          <w:p w:rsidR="00143EBB" w:rsidRPr="00F405E2" w:rsidRDefault="00143EBB" w:rsidP="00B83BD0">
            <w:pPr>
              <w:widowControl/>
              <w:jc w:val="center"/>
            </w:pPr>
          </w:p>
        </w:tc>
        <w:tc>
          <w:tcPr>
            <w:tcW w:w="1134" w:type="dxa"/>
            <w:vMerge/>
          </w:tcPr>
          <w:p w:rsidR="00143EBB" w:rsidRPr="00F405E2" w:rsidRDefault="00143EBB" w:rsidP="00B83BD0">
            <w:pPr>
              <w:widowControl/>
              <w:jc w:val="center"/>
            </w:pPr>
          </w:p>
        </w:tc>
        <w:tc>
          <w:tcPr>
            <w:tcW w:w="1702" w:type="dxa"/>
            <w:vMerge/>
          </w:tcPr>
          <w:p w:rsidR="00143EBB" w:rsidRPr="00F405E2" w:rsidRDefault="00143EBB" w:rsidP="00B83BD0">
            <w:pPr>
              <w:widowControl/>
              <w:jc w:val="center"/>
            </w:pPr>
          </w:p>
        </w:tc>
        <w:tc>
          <w:tcPr>
            <w:tcW w:w="992" w:type="dxa"/>
            <w:vMerge/>
          </w:tcPr>
          <w:p w:rsidR="00143EBB" w:rsidRPr="00F405E2" w:rsidRDefault="00143EBB" w:rsidP="00B83BD0">
            <w:pPr>
              <w:widowControl/>
              <w:jc w:val="center"/>
            </w:pPr>
          </w:p>
        </w:tc>
      </w:tr>
      <w:tr w:rsidR="00143EBB" w:rsidRPr="00F405E2" w:rsidTr="00631562">
        <w:tc>
          <w:tcPr>
            <w:tcW w:w="817" w:type="dxa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1</w:t>
            </w:r>
          </w:p>
        </w:tc>
        <w:tc>
          <w:tcPr>
            <w:tcW w:w="1134" w:type="dxa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2</w:t>
            </w:r>
          </w:p>
        </w:tc>
        <w:tc>
          <w:tcPr>
            <w:tcW w:w="1134" w:type="dxa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3</w:t>
            </w:r>
          </w:p>
        </w:tc>
        <w:tc>
          <w:tcPr>
            <w:tcW w:w="1134" w:type="dxa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4</w:t>
            </w:r>
          </w:p>
        </w:tc>
        <w:tc>
          <w:tcPr>
            <w:tcW w:w="1134" w:type="dxa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5</w:t>
            </w:r>
          </w:p>
        </w:tc>
        <w:tc>
          <w:tcPr>
            <w:tcW w:w="1134" w:type="dxa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6</w:t>
            </w:r>
          </w:p>
        </w:tc>
        <w:tc>
          <w:tcPr>
            <w:tcW w:w="850" w:type="dxa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7</w:t>
            </w:r>
          </w:p>
        </w:tc>
        <w:tc>
          <w:tcPr>
            <w:tcW w:w="851" w:type="dxa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8</w:t>
            </w:r>
          </w:p>
        </w:tc>
        <w:tc>
          <w:tcPr>
            <w:tcW w:w="992" w:type="dxa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9</w:t>
            </w:r>
          </w:p>
        </w:tc>
        <w:tc>
          <w:tcPr>
            <w:tcW w:w="1134" w:type="dxa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10</w:t>
            </w:r>
          </w:p>
        </w:tc>
        <w:tc>
          <w:tcPr>
            <w:tcW w:w="992" w:type="dxa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11</w:t>
            </w:r>
          </w:p>
        </w:tc>
        <w:tc>
          <w:tcPr>
            <w:tcW w:w="1134" w:type="dxa"/>
          </w:tcPr>
          <w:p w:rsidR="00143EBB" w:rsidRPr="00F405E2" w:rsidRDefault="00143EBB" w:rsidP="00B83BD0">
            <w:pPr>
              <w:widowControl/>
              <w:jc w:val="center"/>
            </w:pPr>
            <w:r w:rsidRPr="00F405E2">
              <w:t>12</w:t>
            </w:r>
          </w:p>
        </w:tc>
        <w:tc>
          <w:tcPr>
            <w:tcW w:w="1702" w:type="dxa"/>
          </w:tcPr>
          <w:p w:rsidR="00143EBB" w:rsidRPr="00F405E2" w:rsidRDefault="00B83BD0" w:rsidP="00B83BD0">
            <w:pPr>
              <w:widowControl/>
              <w:jc w:val="center"/>
            </w:pPr>
            <w:r w:rsidRPr="00F405E2">
              <w:t>13</w:t>
            </w:r>
          </w:p>
        </w:tc>
        <w:tc>
          <w:tcPr>
            <w:tcW w:w="992" w:type="dxa"/>
          </w:tcPr>
          <w:p w:rsidR="00143EBB" w:rsidRPr="00F405E2" w:rsidRDefault="00B83BD0" w:rsidP="00B83BD0">
            <w:pPr>
              <w:widowControl/>
              <w:jc w:val="center"/>
            </w:pPr>
            <w:r w:rsidRPr="00F405E2">
              <w:t>14</w:t>
            </w:r>
          </w:p>
        </w:tc>
      </w:tr>
      <w:tr w:rsidR="00143EBB" w:rsidRPr="00F405E2" w:rsidTr="00631562">
        <w:tc>
          <w:tcPr>
            <w:tcW w:w="817" w:type="dxa"/>
            <w:vMerge w:val="restart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850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851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992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992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702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992" w:type="dxa"/>
          </w:tcPr>
          <w:p w:rsidR="00143EBB" w:rsidRPr="00F405E2" w:rsidRDefault="00143EBB" w:rsidP="00B83BD0">
            <w:pPr>
              <w:widowControl/>
            </w:pPr>
          </w:p>
        </w:tc>
      </w:tr>
      <w:tr w:rsidR="00143EBB" w:rsidRPr="00F405E2" w:rsidTr="00631562">
        <w:tc>
          <w:tcPr>
            <w:tcW w:w="817" w:type="dxa"/>
            <w:vMerge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850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851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992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992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702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992" w:type="dxa"/>
          </w:tcPr>
          <w:p w:rsidR="00143EBB" w:rsidRPr="00F405E2" w:rsidRDefault="00143EBB" w:rsidP="00B83BD0">
            <w:pPr>
              <w:widowControl/>
            </w:pPr>
          </w:p>
        </w:tc>
      </w:tr>
      <w:tr w:rsidR="00143EBB" w:rsidRPr="00F405E2" w:rsidTr="00631562">
        <w:tc>
          <w:tcPr>
            <w:tcW w:w="817" w:type="dxa"/>
            <w:vMerge w:val="restart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850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851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992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992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702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992" w:type="dxa"/>
          </w:tcPr>
          <w:p w:rsidR="00143EBB" w:rsidRPr="00F405E2" w:rsidRDefault="00143EBB" w:rsidP="00B83BD0">
            <w:pPr>
              <w:widowControl/>
            </w:pPr>
          </w:p>
        </w:tc>
      </w:tr>
      <w:tr w:rsidR="00143EBB" w:rsidRPr="00F405E2" w:rsidTr="00631562">
        <w:tc>
          <w:tcPr>
            <w:tcW w:w="817" w:type="dxa"/>
            <w:vMerge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  <w:vMerge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850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851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992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992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134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1702" w:type="dxa"/>
          </w:tcPr>
          <w:p w:rsidR="00143EBB" w:rsidRPr="00F405E2" w:rsidRDefault="00143EBB" w:rsidP="00B83BD0">
            <w:pPr>
              <w:widowControl/>
            </w:pPr>
          </w:p>
        </w:tc>
        <w:tc>
          <w:tcPr>
            <w:tcW w:w="992" w:type="dxa"/>
          </w:tcPr>
          <w:p w:rsidR="00143EBB" w:rsidRPr="00F405E2" w:rsidRDefault="00143EBB" w:rsidP="00B83BD0">
            <w:pPr>
              <w:widowControl/>
            </w:pPr>
          </w:p>
        </w:tc>
      </w:tr>
    </w:tbl>
    <w:p w:rsidR="00631562" w:rsidRPr="00F405E2" w:rsidRDefault="00631562" w:rsidP="00631562">
      <w:pPr>
        <w:pStyle w:val="ad"/>
        <w:widowControl/>
        <w:ind w:left="0"/>
      </w:pPr>
    </w:p>
    <w:p w:rsidR="00631562" w:rsidRPr="00F405E2" w:rsidRDefault="00631562">
      <w:pPr>
        <w:widowControl/>
      </w:pPr>
      <w:r w:rsidRPr="00F405E2">
        <w:br w:type="page"/>
      </w:r>
    </w:p>
    <w:p w:rsidR="00631562" w:rsidRPr="00F405E2" w:rsidRDefault="00631562" w:rsidP="00631562">
      <w:pPr>
        <w:pStyle w:val="ad"/>
        <w:widowControl/>
        <w:ind w:left="0"/>
      </w:pPr>
    </w:p>
    <w:p w:rsidR="003D3C05" w:rsidRPr="00F405E2" w:rsidRDefault="003D3C05" w:rsidP="00B83BD0">
      <w:pPr>
        <w:pStyle w:val="ad"/>
        <w:widowControl/>
        <w:numPr>
          <w:ilvl w:val="1"/>
          <w:numId w:val="17"/>
        </w:numPr>
        <w:ind w:left="0" w:firstLine="0"/>
      </w:pPr>
      <w:r w:rsidRPr="00F405E2">
        <w:t xml:space="preserve">Сведения о </w:t>
      </w:r>
      <w:r w:rsidR="00B83BD0" w:rsidRPr="00F405E2">
        <w:t>фактическом достижении показателей</w:t>
      </w:r>
      <w:r w:rsidRPr="00F405E2">
        <w:t>, характеризующие объем муниципальной услуги</w:t>
      </w:r>
    </w:p>
    <w:p w:rsidR="00631562" w:rsidRPr="00F405E2" w:rsidRDefault="00631562">
      <w:pPr>
        <w:widowControl/>
      </w:pPr>
    </w:p>
    <w:p w:rsidR="003D3C05" w:rsidRPr="00F405E2" w:rsidRDefault="003D3C05" w:rsidP="003D3C05">
      <w:pPr>
        <w:pStyle w:val="ad"/>
        <w:widowControl/>
        <w:ind w:left="0"/>
      </w:pPr>
    </w:p>
    <w:tbl>
      <w:tblPr>
        <w:tblStyle w:val="a5"/>
        <w:tblW w:w="15276" w:type="dxa"/>
        <w:tblLayout w:type="fixed"/>
        <w:tblLook w:val="04A0"/>
      </w:tblPr>
      <w:tblGrid>
        <w:gridCol w:w="816"/>
        <w:gridCol w:w="991"/>
        <w:gridCol w:w="991"/>
        <w:gridCol w:w="993"/>
        <w:gridCol w:w="992"/>
        <w:gridCol w:w="992"/>
        <w:gridCol w:w="850"/>
        <w:gridCol w:w="713"/>
        <w:gridCol w:w="992"/>
        <w:gridCol w:w="1134"/>
        <w:gridCol w:w="1134"/>
        <w:gridCol w:w="1134"/>
        <w:gridCol w:w="1559"/>
        <w:gridCol w:w="1134"/>
        <w:gridCol w:w="851"/>
      </w:tblGrid>
      <w:tr w:rsidR="00B83BD0" w:rsidRPr="00F405E2" w:rsidTr="00B83BD0">
        <w:tc>
          <w:tcPr>
            <w:tcW w:w="816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Ун</w:t>
            </w:r>
            <w:r w:rsidRPr="00F405E2">
              <w:t>и</w:t>
            </w:r>
            <w:r w:rsidRPr="00F405E2">
              <w:t>кал</w:t>
            </w:r>
            <w:r w:rsidRPr="00F405E2">
              <w:t>ь</w:t>
            </w:r>
            <w:r w:rsidRPr="00F405E2">
              <w:t>ный н</w:t>
            </w:r>
            <w:r w:rsidRPr="00F405E2">
              <w:t>о</w:t>
            </w:r>
            <w:r w:rsidRPr="00F405E2">
              <w:t>мер ре</w:t>
            </w:r>
            <w:r w:rsidRPr="00F405E2">
              <w:t>е</w:t>
            </w:r>
            <w:r w:rsidRPr="00F405E2">
              <w:t>стр</w:t>
            </w:r>
            <w:r w:rsidRPr="00F405E2">
              <w:t>о</w:t>
            </w:r>
            <w:r w:rsidRPr="00F405E2">
              <w:t>вой зап</w:t>
            </w:r>
            <w:r w:rsidRPr="00F405E2">
              <w:t>и</w:t>
            </w:r>
            <w:r w:rsidRPr="00F405E2">
              <w:t>си</w:t>
            </w:r>
          </w:p>
        </w:tc>
        <w:tc>
          <w:tcPr>
            <w:tcW w:w="2975" w:type="dxa"/>
            <w:gridSpan w:val="3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Показатель, характер</w:t>
            </w:r>
            <w:r w:rsidRPr="00F405E2">
              <w:t>и</w:t>
            </w:r>
            <w:r w:rsidRPr="00F405E2">
              <w:t>зующий содержание м</w:t>
            </w:r>
            <w:r w:rsidRPr="00F405E2">
              <w:t>у</w:t>
            </w:r>
            <w:r w:rsidRPr="00F405E2">
              <w:t>ниципальной услуги</w:t>
            </w:r>
          </w:p>
        </w:tc>
        <w:tc>
          <w:tcPr>
            <w:tcW w:w="1984" w:type="dxa"/>
            <w:gridSpan w:val="2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Показатель, х</w:t>
            </w:r>
            <w:r w:rsidRPr="00F405E2">
              <w:t>а</w:t>
            </w:r>
            <w:r w:rsidRPr="00F405E2">
              <w:t>рактеризующий условия (формы) оказания мун</w:t>
            </w:r>
            <w:r w:rsidRPr="00F405E2">
              <w:t>и</w:t>
            </w:r>
            <w:r w:rsidRPr="00F405E2">
              <w:t>ципальной усл</w:t>
            </w:r>
            <w:r w:rsidRPr="00F405E2">
              <w:t>у</w:t>
            </w:r>
            <w:r w:rsidRPr="00F405E2">
              <w:t>ги</w:t>
            </w:r>
          </w:p>
        </w:tc>
        <w:tc>
          <w:tcPr>
            <w:tcW w:w="8650" w:type="dxa"/>
            <w:gridSpan w:val="8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Показатель объема муниципальной услуги</w:t>
            </w:r>
          </w:p>
        </w:tc>
        <w:tc>
          <w:tcPr>
            <w:tcW w:w="851" w:type="dxa"/>
            <w:vMerge w:val="restart"/>
          </w:tcPr>
          <w:p w:rsidR="00B83BD0" w:rsidRPr="00F405E2" w:rsidRDefault="00A4469A" w:rsidP="00B83BD0">
            <w:pPr>
              <w:widowControl/>
              <w:jc w:val="center"/>
            </w:pPr>
            <w:r w:rsidRPr="00F405E2">
              <w:t>Р</w:t>
            </w:r>
            <w:r w:rsidR="00B83BD0" w:rsidRPr="00F405E2">
              <w:t>а</w:t>
            </w:r>
            <w:r w:rsidR="00B83BD0" w:rsidRPr="00F405E2">
              <w:t>з</w:t>
            </w:r>
            <w:r w:rsidR="00B83BD0" w:rsidRPr="00F405E2">
              <w:t>мер платы (цена, т</w:t>
            </w:r>
            <w:r w:rsidR="00B83BD0" w:rsidRPr="00F405E2">
              <w:t>а</w:t>
            </w:r>
            <w:r w:rsidR="00B83BD0" w:rsidRPr="00F405E2">
              <w:t>риф)</w:t>
            </w:r>
          </w:p>
        </w:tc>
      </w:tr>
      <w:tr w:rsidR="00B83BD0" w:rsidRPr="00F405E2" w:rsidTr="00B83BD0">
        <w:tc>
          <w:tcPr>
            <w:tcW w:w="816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  <w:tc>
          <w:tcPr>
            <w:tcW w:w="991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______(н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вание пок</w:t>
            </w:r>
            <w:r w:rsidRPr="00F405E2">
              <w:t>а</w:t>
            </w:r>
            <w:r w:rsidRPr="00F405E2">
              <w:t>зателя)</w:t>
            </w:r>
          </w:p>
        </w:tc>
        <w:tc>
          <w:tcPr>
            <w:tcW w:w="991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______(н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вание пок</w:t>
            </w:r>
            <w:r w:rsidRPr="00F405E2">
              <w:t>а</w:t>
            </w:r>
            <w:r w:rsidRPr="00F405E2">
              <w:t>зателя)</w:t>
            </w:r>
          </w:p>
        </w:tc>
        <w:tc>
          <w:tcPr>
            <w:tcW w:w="993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______(н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вание пок</w:t>
            </w:r>
            <w:r w:rsidRPr="00F405E2">
              <w:t>а</w:t>
            </w:r>
            <w:r w:rsidRPr="00F405E2">
              <w:t>зателя)</w:t>
            </w:r>
          </w:p>
        </w:tc>
        <w:tc>
          <w:tcPr>
            <w:tcW w:w="992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______ (н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вание пок</w:t>
            </w:r>
            <w:r w:rsidRPr="00F405E2">
              <w:t>а</w:t>
            </w:r>
            <w:r w:rsidRPr="00F405E2">
              <w:t>зателя)</w:t>
            </w:r>
          </w:p>
        </w:tc>
        <w:tc>
          <w:tcPr>
            <w:tcW w:w="992" w:type="dxa"/>
            <w:vMerge w:val="restart"/>
          </w:tcPr>
          <w:p w:rsidR="00B83BD0" w:rsidRPr="00F405E2" w:rsidRDefault="00B83BD0" w:rsidP="00B83BD0">
            <w:pPr>
              <w:jc w:val="center"/>
            </w:pPr>
            <w:r w:rsidRPr="00F405E2">
              <w:t>______ (н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вание пок</w:t>
            </w:r>
            <w:r w:rsidRPr="00F405E2">
              <w:t>а</w:t>
            </w:r>
            <w:r w:rsidRPr="00F405E2">
              <w:t>зателя)</w:t>
            </w:r>
          </w:p>
        </w:tc>
        <w:tc>
          <w:tcPr>
            <w:tcW w:w="850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Н</w:t>
            </w:r>
            <w:r w:rsidRPr="00F405E2">
              <w:t>а</w:t>
            </w:r>
            <w:r w:rsidRPr="00F405E2">
              <w:t>им</w:t>
            </w:r>
            <w:r w:rsidRPr="00F405E2">
              <w:t>е</w:t>
            </w:r>
            <w:r w:rsidRPr="00F405E2">
              <w:t>нов</w:t>
            </w:r>
            <w:r w:rsidRPr="00F405E2">
              <w:t>а</w:t>
            </w:r>
            <w:r w:rsidRPr="00F405E2">
              <w:t>ние пок</w:t>
            </w:r>
            <w:r w:rsidRPr="00F405E2">
              <w:t>а</w:t>
            </w:r>
            <w:r w:rsidRPr="00F405E2">
              <w:t>зат</w:t>
            </w:r>
            <w:r w:rsidRPr="00F405E2">
              <w:t>е</w:t>
            </w:r>
            <w:r w:rsidRPr="00F405E2">
              <w:t>ля</w:t>
            </w:r>
          </w:p>
        </w:tc>
        <w:tc>
          <w:tcPr>
            <w:tcW w:w="1705" w:type="dxa"/>
            <w:gridSpan w:val="2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Единица и</w:t>
            </w:r>
            <w:r w:rsidRPr="00F405E2">
              <w:t>з</w:t>
            </w:r>
            <w:r w:rsidRPr="00F405E2">
              <w:t>мерения</w:t>
            </w: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утве</w:t>
            </w:r>
            <w:r w:rsidRPr="00F405E2">
              <w:t>р</w:t>
            </w:r>
            <w:r w:rsidRPr="00F405E2">
              <w:t>ждено в муниц</w:t>
            </w:r>
            <w:r w:rsidRPr="00F405E2">
              <w:t>и</w:t>
            </w:r>
            <w:r w:rsidRPr="00F405E2">
              <w:t>пальном задании на год</w:t>
            </w: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испо</w:t>
            </w:r>
            <w:r w:rsidRPr="00F405E2">
              <w:t>л</w:t>
            </w:r>
            <w:r w:rsidRPr="00F405E2">
              <w:t>нено на отче</w:t>
            </w:r>
            <w:r w:rsidRPr="00F405E2">
              <w:t>т</w:t>
            </w:r>
            <w:r w:rsidRPr="00F405E2">
              <w:t>ную д</w:t>
            </w:r>
            <w:r w:rsidRPr="00F405E2">
              <w:t>а</w:t>
            </w:r>
            <w:r w:rsidRPr="00F405E2">
              <w:t>ту</w:t>
            </w: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допу</w:t>
            </w:r>
            <w:r w:rsidRPr="00F405E2">
              <w:t>с</w:t>
            </w:r>
            <w:r w:rsidRPr="00F405E2">
              <w:t>тимое (во</w:t>
            </w:r>
            <w:r w:rsidRPr="00F405E2">
              <w:t>з</w:t>
            </w:r>
            <w:r w:rsidRPr="00F405E2">
              <w:t>можное) откл</w:t>
            </w:r>
            <w:r w:rsidRPr="00F405E2">
              <w:t>о</w:t>
            </w:r>
            <w:r w:rsidRPr="00F405E2">
              <w:t>нение</w:t>
            </w:r>
          </w:p>
        </w:tc>
        <w:tc>
          <w:tcPr>
            <w:tcW w:w="1559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отклонение, превыша</w:t>
            </w:r>
            <w:r w:rsidRPr="00F405E2">
              <w:t>ю</w:t>
            </w:r>
            <w:r w:rsidRPr="00F405E2">
              <w:t>щее допу</w:t>
            </w:r>
            <w:r w:rsidRPr="00F405E2">
              <w:t>с</w:t>
            </w:r>
            <w:r w:rsidRPr="00F405E2">
              <w:t>тимое (во</w:t>
            </w:r>
            <w:r w:rsidRPr="00F405E2">
              <w:t>з</w:t>
            </w:r>
            <w:r w:rsidRPr="00F405E2">
              <w:t>можное) значение</w:t>
            </w: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причина откл</w:t>
            </w:r>
            <w:r w:rsidRPr="00F405E2">
              <w:t>о</w:t>
            </w:r>
            <w:r w:rsidRPr="00F405E2">
              <w:t>нения</w:t>
            </w:r>
          </w:p>
        </w:tc>
        <w:tc>
          <w:tcPr>
            <w:tcW w:w="851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</w:tr>
      <w:tr w:rsidR="00B83BD0" w:rsidRPr="00F405E2" w:rsidTr="00B83BD0">
        <w:trPr>
          <w:trHeight w:val="70"/>
        </w:trPr>
        <w:tc>
          <w:tcPr>
            <w:tcW w:w="816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991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991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993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992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992" w:type="dxa"/>
            <w:vMerge/>
          </w:tcPr>
          <w:p w:rsidR="00B83BD0" w:rsidRPr="00F405E2" w:rsidRDefault="00B83BD0" w:rsidP="00B83BD0"/>
        </w:tc>
        <w:tc>
          <w:tcPr>
            <w:tcW w:w="850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  <w:tc>
          <w:tcPr>
            <w:tcW w:w="713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</w:t>
            </w:r>
            <w:r w:rsidRPr="00F405E2">
              <w:t>а</w:t>
            </w:r>
            <w:r w:rsidRPr="00F405E2">
              <w:t>ние</w:t>
            </w:r>
          </w:p>
        </w:tc>
        <w:tc>
          <w:tcPr>
            <w:tcW w:w="992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Код по ОКЕИ</w:t>
            </w: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  <w:tc>
          <w:tcPr>
            <w:tcW w:w="1559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  <w:tc>
          <w:tcPr>
            <w:tcW w:w="851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</w:tr>
      <w:tr w:rsidR="003D3C05" w:rsidRPr="00F405E2" w:rsidTr="00B83BD0">
        <w:tc>
          <w:tcPr>
            <w:tcW w:w="816" w:type="dxa"/>
          </w:tcPr>
          <w:p w:rsidR="003D3C05" w:rsidRPr="00F405E2" w:rsidRDefault="003D3C05" w:rsidP="00B83BD0">
            <w:pPr>
              <w:widowControl/>
              <w:jc w:val="center"/>
            </w:pPr>
            <w:r w:rsidRPr="00F405E2">
              <w:t>1</w:t>
            </w:r>
          </w:p>
        </w:tc>
        <w:tc>
          <w:tcPr>
            <w:tcW w:w="991" w:type="dxa"/>
          </w:tcPr>
          <w:p w:rsidR="003D3C05" w:rsidRPr="00F405E2" w:rsidRDefault="003D3C05" w:rsidP="00B83BD0">
            <w:pPr>
              <w:widowControl/>
              <w:jc w:val="center"/>
            </w:pPr>
            <w:r w:rsidRPr="00F405E2">
              <w:t>2</w:t>
            </w:r>
          </w:p>
        </w:tc>
        <w:tc>
          <w:tcPr>
            <w:tcW w:w="991" w:type="dxa"/>
          </w:tcPr>
          <w:p w:rsidR="003D3C05" w:rsidRPr="00F405E2" w:rsidRDefault="003D3C05" w:rsidP="00B83BD0">
            <w:pPr>
              <w:widowControl/>
              <w:jc w:val="center"/>
            </w:pPr>
            <w:r w:rsidRPr="00F405E2">
              <w:t>3</w:t>
            </w:r>
          </w:p>
        </w:tc>
        <w:tc>
          <w:tcPr>
            <w:tcW w:w="993" w:type="dxa"/>
          </w:tcPr>
          <w:p w:rsidR="003D3C05" w:rsidRPr="00F405E2" w:rsidRDefault="003D3C05" w:rsidP="00B83BD0">
            <w:pPr>
              <w:widowControl/>
              <w:jc w:val="center"/>
            </w:pPr>
            <w:r w:rsidRPr="00F405E2">
              <w:t>4</w:t>
            </w:r>
          </w:p>
        </w:tc>
        <w:tc>
          <w:tcPr>
            <w:tcW w:w="992" w:type="dxa"/>
          </w:tcPr>
          <w:p w:rsidR="003D3C05" w:rsidRPr="00F405E2" w:rsidRDefault="003D3C05" w:rsidP="00B83BD0">
            <w:pPr>
              <w:widowControl/>
              <w:jc w:val="center"/>
            </w:pPr>
            <w:r w:rsidRPr="00F405E2">
              <w:t>5</w:t>
            </w:r>
          </w:p>
        </w:tc>
        <w:tc>
          <w:tcPr>
            <w:tcW w:w="992" w:type="dxa"/>
          </w:tcPr>
          <w:p w:rsidR="003D3C05" w:rsidRPr="00F405E2" w:rsidRDefault="003D3C05" w:rsidP="00B83BD0">
            <w:pPr>
              <w:widowControl/>
              <w:jc w:val="center"/>
            </w:pPr>
            <w:r w:rsidRPr="00F405E2">
              <w:t>6</w:t>
            </w:r>
          </w:p>
        </w:tc>
        <w:tc>
          <w:tcPr>
            <w:tcW w:w="850" w:type="dxa"/>
          </w:tcPr>
          <w:p w:rsidR="003D3C05" w:rsidRPr="00F405E2" w:rsidRDefault="003D3C05" w:rsidP="00B83BD0">
            <w:pPr>
              <w:widowControl/>
              <w:jc w:val="center"/>
            </w:pPr>
            <w:r w:rsidRPr="00F405E2">
              <w:t>7</w:t>
            </w:r>
          </w:p>
        </w:tc>
        <w:tc>
          <w:tcPr>
            <w:tcW w:w="713" w:type="dxa"/>
          </w:tcPr>
          <w:p w:rsidR="003D3C05" w:rsidRPr="00F405E2" w:rsidRDefault="003D3C05" w:rsidP="00B83BD0">
            <w:pPr>
              <w:widowControl/>
              <w:jc w:val="center"/>
            </w:pPr>
            <w:r w:rsidRPr="00F405E2">
              <w:t>8</w:t>
            </w:r>
          </w:p>
        </w:tc>
        <w:tc>
          <w:tcPr>
            <w:tcW w:w="992" w:type="dxa"/>
          </w:tcPr>
          <w:p w:rsidR="003D3C05" w:rsidRPr="00F405E2" w:rsidRDefault="003D3C05" w:rsidP="00B83BD0">
            <w:pPr>
              <w:widowControl/>
              <w:jc w:val="center"/>
            </w:pPr>
            <w:r w:rsidRPr="00F405E2">
              <w:t>9</w:t>
            </w:r>
          </w:p>
        </w:tc>
        <w:tc>
          <w:tcPr>
            <w:tcW w:w="1134" w:type="dxa"/>
          </w:tcPr>
          <w:p w:rsidR="003D3C05" w:rsidRPr="00F405E2" w:rsidRDefault="003D3C05" w:rsidP="00B83BD0">
            <w:pPr>
              <w:widowControl/>
              <w:jc w:val="center"/>
            </w:pPr>
            <w:r w:rsidRPr="00F405E2">
              <w:t>10</w:t>
            </w:r>
          </w:p>
        </w:tc>
        <w:tc>
          <w:tcPr>
            <w:tcW w:w="1134" w:type="dxa"/>
          </w:tcPr>
          <w:p w:rsidR="003D3C05" w:rsidRPr="00F405E2" w:rsidRDefault="003D3C05" w:rsidP="00B83BD0">
            <w:pPr>
              <w:widowControl/>
              <w:jc w:val="center"/>
            </w:pPr>
            <w:r w:rsidRPr="00F405E2">
              <w:t>11</w:t>
            </w:r>
          </w:p>
        </w:tc>
        <w:tc>
          <w:tcPr>
            <w:tcW w:w="1134" w:type="dxa"/>
          </w:tcPr>
          <w:p w:rsidR="003D3C05" w:rsidRPr="00F405E2" w:rsidRDefault="003D3C05" w:rsidP="00B83BD0">
            <w:pPr>
              <w:widowControl/>
              <w:jc w:val="center"/>
            </w:pPr>
            <w:r w:rsidRPr="00F405E2">
              <w:t>12</w:t>
            </w:r>
          </w:p>
        </w:tc>
        <w:tc>
          <w:tcPr>
            <w:tcW w:w="1559" w:type="dxa"/>
          </w:tcPr>
          <w:p w:rsidR="003D3C05" w:rsidRPr="00F405E2" w:rsidRDefault="003D3C05" w:rsidP="00B83BD0">
            <w:pPr>
              <w:widowControl/>
              <w:jc w:val="center"/>
            </w:pPr>
            <w:r w:rsidRPr="00F405E2">
              <w:t>13</w:t>
            </w:r>
          </w:p>
        </w:tc>
        <w:tc>
          <w:tcPr>
            <w:tcW w:w="1134" w:type="dxa"/>
          </w:tcPr>
          <w:p w:rsidR="003D3C05" w:rsidRPr="00F405E2" w:rsidRDefault="003D3C05" w:rsidP="00B83BD0">
            <w:pPr>
              <w:widowControl/>
              <w:jc w:val="center"/>
            </w:pPr>
            <w:r w:rsidRPr="00F405E2">
              <w:t>14</w:t>
            </w:r>
          </w:p>
        </w:tc>
        <w:tc>
          <w:tcPr>
            <w:tcW w:w="851" w:type="dxa"/>
          </w:tcPr>
          <w:p w:rsidR="003D3C05" w:rsidRPr="00F405E2" w:rsidRDefault="003D3C05" w:rsidP="00B83BD0">
            <w:pPr>
              <w:widowControl/>
              <w:jc w:val="center"/>
            </w:pPr>
            <w:r w:rsidRPr="00F405E2">
              <w:t>15</w:t>
            </w:r>
          </w:p>
        </w:tc>
      </w:tr>
      <w:tr w:rsidR="003D3C05" w:rsidRPr="00F405E2" w:rsidTr="00B83BD0">
        <w:tc>
          <w:tcPr>
            <w:tcW w:w="816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1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1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3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2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2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850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713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2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1134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1134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1134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1559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1134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851" w:type="dxa"/>
          </w:tcPr>
          <w:p w:rsidR="003D3C05" w:rsidRPr="00F405E2" w:rsidRDefault="003D3C05" w:rsidP="00B83BD0">
            <w:pPr>
              <w:widowControl/>
            </w:pPr>
          </w:p>
        </w:tc>
      </w:tr>
      <w:tr w:rsidR="003D3C05" w:rsidRPr="00F405E2" w:rsidTr="00B83BD0">
        <w:tc>
          <w:tcPr>
            <w:tcW w:w="816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1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1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3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2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2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850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713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2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1134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1134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1134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1559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1134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851" w:type="dxa"/>
          </w:tcPr>
          <w:p w:rsidR="003D3C05" w:rsidRPr="00F405E2" w:rsidRDefault="003D3C05" w:rsidP="00B83BD0">
            <w:pPr>
              <w:widowControl/>
            </w:pPr>
          </w:p>
        </w:tc>
      </w:tr>
      <w:tr w:rsidR="003D3C05" w:rsidRPr="00F405E2" w:rsidTr="00B83BD0">
        <w:tc>
          <w:tcPr>
            <w:tcW w:w="816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1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1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3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2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2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850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713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2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1134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1134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1134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1559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1134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851" w:type="dxa"/>
          </w:tcPr>
          <w:p w:rsidR="003D3C05" w:rsidRPr="00F405E2" w:rsidRDefault="003D3C05" w:rsidP="00B83BD0">
            <w:pPr>
              <w:widowControl/>
            </w:pPr>
          </w:p>
        </w:tc>
      </w:tr>
      <w:tr w:rsidR="003D3C05" w:rsidRPr="00F405E2" w:rsidTr="00B83BD0">
        <w:tc>
          <w:tcPr>
            <w:tcW w:w="816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1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1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3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2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2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850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713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992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1134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1134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1134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1559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1134" w:type="dxa"/>
          </w:tcPr>
          <w:p w:rsidR="003D3C05" w:rsidRPr="00F405E2" w:rsidRDefault="003D3C05" w:rsidP="00B83BD0">
            <w:pPr>
              <w:widowControl/>
            </w:pPr>
          </w:p>
        </w:tc>
        <w:tc>
          <w:tcPr>
            <w:tcW w:w="851" w:type="dxa"/>
          </w:tcPr>
          <w:p w:rsidR="003D3C05" w:rsidRPr="00F405E2" w:rsidRDefault="003D3C05" w:rsidP="00B83BD0">
            <w:pPr>
              <w:widowControl/>
            </w:pPr>
          </w:p>
        </w:tc>
      </w:tr>
    </w:tbl>
    <w:p w:rsidR="00B83BD0" w:rsidRPr="00F405E2" w:rsidRDefault="00B83BD0" w:rsidP="00B83BD0">
      <w:pPr>
        <w:widowControl/>
        <w:jc w:val="center"/>
        <w:rPr>
          <w:sz w:val="28"/>
          <w:szCs w:val="28"/>
        </w:rPr>
      </w:pPr>
    </w:p>
    <w:p w:rsidR="00631562" w:rsidRPr="00F405E2" w:rsidRDefault="00631562">
      <w:pPr>
        <w:widowControl/>
        <w:rPr>
          <w:sz w:val="28"/>
          <w:szCs w:val="28"/>
        </w:rPr>
      </w:pPr>
      <w:r w:rsidRPr="00F405E2">
        <w:rPr>
          <w:sz w:val="28"/>
          <w:szCs w:val="28"/>
        </w:rPr>
        <w:br w:type="page"/>
      </w:r>
    </w:p>
    <w:p w:rsidR="00B83BD0" w:rsidRPr="00F405E2" w:rsidRDefault="00B83BD0" w:rsidP="00B83BD0">
      <w:pPr>
        <w:widowControl/>
        <w:jc w:val="center"/>
        <w:rPr>
          <w:sz w:val="28"/>
          <w:szCs w:val="28"/>
        </w:rPr>
      </w:pPr>
      <w:r w:rsidRPr="00F405E2">
        <w:rPr>
          <w:sz w:val="28"/>
          <w:szCs w:val="28"/>
        </w:rPr>
        <w:lastRenderedPageBreak/>
        <w:t>ЧАСТЬ 2. Сведения о выполняемых работах</w:t>
      </w:r>
      <m:oMath>
        <m:sSup>
          <m:sSupPr>
            <m:ctrlPr>
              <w:rPr>
                <w:rFonts w:ascii="Cambria Math" w:eastAsiaTheme="minorHAnsi" w:hAnsi="Cambria Math"/>
                <w:i/>
                <w:color w:val="auto"/>
                <w:sz w:val="22"/>
                <w:szCs w:val="22"/>
                <w:lang w:eastAsia="en-US"/>
              </w:rPr>
            </m:ctrlPr>
          </m:sSupPr>
          <m:e/>
          <m:sup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3</m:t>
            </m:r>
          </m:sup>
        </m:sSup>
      </m:oMath>
    </w:p>
    <w:p w:rsidR="00B83BD0" w:rsidRPr="00F405E2" w:rsidRDefault="00B83BD0" w:rsidP="00B83BD0">
      <w:pPr>
        <w:widowControl/>
        <w:jc w:val="center"/>
        <w:rPr>
          <w:sz w:val="28"/>
          <w:szCs w:val="28"/>
        </w:rPr>
      </w:pPr>
    </w:p>
    <w:p w:rsidR="00B83BD0" w:rsidRPr="00F405E2" w:rsidRDefault="00B83BD0" w:rsidP="00B83BD0">
      <w:pPr>
        <w:widowControl/>
        <w:jc w:val="center"/>
        <w:rPr>
          <w:sz w:val="28"/>
          <w:szCs w:val="28"/>
        </w:rPr>
      </w:pPr>
      <w:r w:rsidRPr="00F405E2">
        <w:rPr>
          <w:sz w:val="28"/>
          <w:szCs w:val="28"/>
        </w:rPr>
        <w:t>РАЗДЕЛ__________</w:t>
      </w:r>
    </w:p>
    <w:tbl>
      <w:tblPr>
        <w:tblStyle w:val="a5"/>
        <w:tblpPr w:leftFromText="180" w:rightFromText="180" w:vertAnchor="text" w:horzAnchor="margin" w:tblpXSpec="right" w:tblpY="362"/>
        <w:tblW w:w="0" w:type="auto"/>
        <w:tblLook w:val="04A0"/>
      </w:tblPr>
      <w:tblGrid>
        <w:gridCol w:w="2082"/>
      </w:tblGrid>
      <w:tr w:rsidR="00B83BD0" w:rsidRPr="00F405E2" w:rsidTr="00B83BD0">
        <w:trPr>
          <w:trHeight w:val="1414"/>
        </w:trPr>
        <w:tc>
          <w:tcPr>
            <w:tcW w:w="2082" w:type="dxa"/>
          </w:tcPr>
          <w:p w:rsidR="00B83BD0" w:rsidRPr="00F405E2" w:rsidRDefault="00B83BD0" w:rsidP="00B83BD0">
            <w:pPr>
              <w:pStyle w:val="ad"/>
              <w:widowControl/>
              <w:ind w:left="0"/>
            </w:pPr>
          </w:p>
        </w:tc>
      </w:tr>
    </w:tbl>
    <w:p w:rsidR="00B83BD0" w:rsidRPr="00F405E2" w:rsidRDefault="00B83BD0" w:rsidP="00B83BD0">
      <w:pPr>
        <w:widowControl/>
        <w:jc w:val="center"/>
        <w:rPr>
          <w:sz w:val="28"/>
          <w:szCs w:val="28"/>
        </w:rPr>
      </w:pPr>
    </w:p>
    <w:p w:rsidR="00B83BD0" w:rsidRPr="00F405E2" w:rsidRDefault="00B83BD0" w:rsidP="00B83BD0">
      <w:pPr>
        <w:pStyle w:val="ad"/>
        <w:widowControl/>
        <w:numPr>
          <w:ilvl w:val="0"/>
          <w:numId w:val="18"/>
        </w:numPr>
        <w:ind w:left="0" w:firstLine="0"/>
      </w:pPr>
      <w:r w:rsidRPr="00F405E2">
        <w:t>Наименование работы___________________________________________________________            Уникальный номер</w:t>
      </w:r>
    </w:p>
    <w:p w:rsidR="00B83BD0" w:rsidRPr="00F405E2" w:rsidRDefault="00B83BD0" w:rsidP="00B83BD0">
      <w:pPr>
        <w:pStyle w:val="ad"/>
        <w:widowControl/>
        <w:ind w:left="0"/>
      </w:pPr>
      <w:r w:rsidRPr="00F405E2">
        <w:t>_____________________________________________________________________________________            по региональному</w:t>
      </w:r>
    </w:p>
    <w:p w:rsidR="00B83BD0" w:rsidRPr="00F405E2" w:rsidRDefault="00B83BD0" w:rsidP="00B83BD0">
      <w:pPr>
        <w:pStyle w:val="ad"/>
        <w:widowControl/>
        <w:numPr>
          <w:ilvl w:val="0"/>
          <w:numId w:val="18"/>
        </w:numPr>
        <w:ind w:left="0" w:firstLine="0"/>
      </w:pPr>
      <w:r w:rsidRPr="00F405E2">
        <w:t>Категории потребителей работы___________________________________________________                             перечню</w:t>
      </w:r>
    </w:p>
    <w:p w:rsidR="00B83BD0" w:rsidRPr="00F405E2" w:rsidRDefault="00B83BD0" w:rsidP="00B83BD0">
      <w:pPr>
        <w:pStyle w:val="ad"/>
        <w:widowControl/>
        <w:ind w:left="0"/>
      </w:pPr>
      <w:r w:rsidRPr="00F405E2">
        <w:t xml:space="preserve">____________________________________________________________________________________                      </w:t>
      </w:r>
    </w:p>
    <w:p w:rsidR="00B83BD0" w:rsidRPr="00F405E2" w:rsidRDefault="00B83BD0" w:rsidP="00B83BD0">
      <w:pPr>
        <w:pStyle w:val="ad"/>
        <w:widowControl/>
        <w:ind w:left="0"/>
      </w:pPr>
      <w:r w:rsidRPr="00F405E2">
        <w:t xml:space="preserve">                                                                                                                                                                             </w:t>
      </w:r>
    </w:p>
    <w:p w:rsidR="00B83BD0" w:rsidRPr="00F405E2" w:rsidRDefault="00B83BD0" w:rsidP="00B83BD0">
      <w:pPr>
        <w:widowControl/>
      </w:pPr>
    </w:p>
    <w:p w:rsidR="00B83BD0" w:rsidRPr="00F405E2" w:rsidRDefault="00B83BD0" w:rsidP="00B83BD0">
      <w:pPr>
        <w:pStyle w:val="ad"/>
        <w:widowControl/>
        <w:numPr>
          <w:ilvl w:val="0"/>
          <w:numId w:val="18"/>
        </w:numPr>
        <w:ind w:left="0" w:firstLine="0"/>
      </w:pPr>
      <w:r w:rsidRPr="00F405E2">
        <w:t>Сведения о фактическом достижении показателей, характеризующие объем и (или) качество работы</w:t>
      </w:r>
    </w:p>
    <w:p w:rsidR="00B83BD0" w:rsidRPr="00F405E2" w:rsidRDefault="00B83BD0" w:rsidP="00B83BD0">
      <w:pPr>
        <w:pStyle w:val="ad"/>
        <w:widowControl/>
        <w:numPr>
          <w:ilvl w:val="1"/>
          <w:numId w:val="18"/>
        </w:numPr>
        <w:ind w:left="0" w:firstLine="0"/>
      </w:pPr>
      <w:r w:rsidRPr="00F405E2">
        <w:t xml:space="preserve">Сведения о фактическом достижении показателей, характеризующие качество работы </w:t>
      </w:r>
    </w:p>
    <w:tbl>
      <w:tblPr>
        <w:tblStyle w:val="a5"/>
        <w:tblW w:w="15277" w:type="dxa"/>
        <w:tblLayout w:type="fixed"/>
        <w:tblLook w:val="04A0"/>
      </w:tblPr>
      <w:tblGrid>
        <w:gridCol w:w="817"/>
        <w:gridCol w:w="1134"/>
        <w:gridCol w:w="1134"/>
        <w:gridCol w:w="1134"/>
        <w:gridCol w:w="1134"/>
        <w:gridCol w:w="1134"/>
        <w:gridCol w:w="850"/>
        <w:gridCol w:w="709"/>
        <w:gridCol w:w="992"/>
        <w:gridCol w:w="1134"/>
        <w:gridCol w:w="1134"/>
        <w:gridCol w:w="1275"/>
        <w:gridCol w:w="1561"/>
        <w:gridCol w:w="1135"/>
      </w:tblGrid>
      <w:tr w:rsidR="00B83BD0" w:rsidRPr="00F405E2" w:rsidTr="00631562">
        <w:tc>
          <w:tcPr>
            <w:tcW w:w="817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Ун</w:t>
            </w:r>
            <w:r w:rsidRPr="00F405E2">
              <w:t>и</w:t>
            </w:r>
            <w:r w:rsidRPr="00F405E2">
              <w:t>кал</w:t>
            </w:r>
            <w:r w:rsidRPr="00F405E2">
              <w:t>ь</w:t>
            </w:r>
            <w:r w:rsidRPr="00F405E2">
              <w:t>ный н</w:t>
            </w:r>
            <w:r w:rsidRPr="00F405E2">
              <w:t>о</w:t>
            </w:r>
            <w:r w:rsidRPr="00F405E2">
              <w:t>мер ре</w:t>
            </w:r>
            <w:r w:rsidRPr="00F405E2">
              <w:t>е</w:t>
            </w:r>
            <w:r w:rsidRPr="00F405E2">
              <w:t>стр</w:t>
            </w:r>
            <w:r w:rsidRPr="00F405E2">
              <w:t>о</w:t>
            </w:r>
            <w:r w:rsidRPr="00F405E2">
              <w:t>вой зап</w:t>
            </w:r>
            <w:r w:rsidRPr="00F405E2">
              <w:t>и</w:t>
            </w:r>
            <w:r w:rsidRPr="00F405E2">
              <w:t>си</w:t>
            </w:r>
          </w:p>
        </w:tc>
        <w:tc>
          <w:tcPr>
            <w:tcW w:w="3402" w:type="dxa"/>
            <w:gridSpan w:val="3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Показатель, характеризующий содержание работы (по спр</w:t>
            </w:r>
            <w:r w:rsidRPr="00F405E2">
              <w:t>а</w:t>
            </w:r>
            <w:r w:rsidRPr="00F405E2">
              <w:t>вочникам)</w:t>
            </w:r>
          </w:p>
        </w:tc>
        <w:tc>
          <w:tcPr>
            <w:tcW w:w="2268" w:type="dxa"/>
            <w:gridSpan w:val="2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Показатель, хара</w:t>
            </w:r>
            <w:r w:rsidRPr="00F405E2">
              <w:t>к</w:t>
            </w:r>
            <w:r w:rsidRPr="00F405E2">
              <w:t>теризующий усл</w:t>
            </w:r>
            <w:r w:rsidRPr="00F405E2">
              <w:t>о</w:t>
            </w:r>
            <w:r w:rsidRPr="00F405E2">
              <w:t>вия (формы) в</w:t>
            </w:r>
            <w:r w:rsidRPr="00F405E2">
              <w:t>ы</w:t>
            </w:r>
            <w:r w:rsidRPr="00F405E2">
              <w:t>полнения работы (по справочникам)</w:t>
            </w:r>
          </w:p>
        </w:tc>
        <w:tc>
          <w:tcPr>
            <w:tcW w:w="8790" w:type="dxa"/>
            <w:gridSpan w:val="8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Показатель качества работы</w:t>
            </w:r>
          </w:p>
        </w:tc>
      </w:tr>
      <w:tr w:rsidR="00B83BD0" w:rsidRPr="00F405E2" w:rsidTr="00631562">
        <w:tc>
          <w:tcPr>
            <w:tcW w:w="817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_______ (наим</w:t>
            </w:r>
            <w:r w:rsidRPr="00F405E2">
              <w:t>е</w:t>
            </w:r>
            <w:r w:rsidRPr="00F405E2">
              <w:t>нование показ</w:t>
            </w:r>
            <w:r w:rsidRPr="00F405E2">
              <w:t>а</w:t>
            </w:r>
            <w:r w:rsidRPr="00F405E2">
              <w:t>теля)</w:t>
            </w: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_______ (наим</w:t>
            </w:r>
            <w:r w:rsidRPr="00F405E2">
              <w:t>е</w:t>
            </w:r>
            <w:r w:rsidRPr="00F405E2">
              <w:t>нование показ</w:t>
            </w:r>
            <w:r w:rsidRPr="00F405E2">
              <w:t>а</w:t>
            </w:r>
            <w:r w:rsidRPr="00F405E2">
              <w:t>теля)</w:t>
            </w: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_______ (наим</w:t>
            </w:r>
            <w:r w:rsidRPr="00F405E2">
              <w:t>е</w:t>
            </w:r>
            <w:r w:rsidRPr="00F405E2">
              <w:t>нование показ</w:t>
            </w:r>
            <w:r w:rsidRPr="00F405E2">
              <w:t>а</w:t>
            </w:r>
            <w:r w:rsidRPr="00F405E2">
              <w:t>теля)</w:t>
            </w: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_______ (наим</w:t>
            </w:r>
            <w:r w:rsidRPr="00F405E2">
              <w:t>е</w:t>
            </w:r>
            <w:r w:rsidRPr="00F405E2">
              <w:t>нование показ</w:t>
            </w:r>
            <w:r w:rsidRPr="00F405E2">
              <w:t>а</w:t>
            </w:r>
            <w:r w:rsidRPr="00F405E2">
              <w:t>теля)</w:t>
            </w: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jc w:val="center"/>
            </w:pPr>
            <w:r w:rsidRPr="00F405E2">
              <w:t>_______ (наим</w:t>
            </w:r>
            <w:r w:rsidRPr="00F405E2">
              <w:t>е</w:t>
            </w:r>
            <w:r w:rsidRPr="00F405E2">
              <w:t>нование показ</w:t>
            </w:r>
            <w:r w:rsidRPr="00F405E2">
              <w:t>а</w:t>
            </w:r>
            <w:r w:rsidRPr="00F405E2">
              <w:t>теля)</w:t>
            </w:r>
          </w:p>
        </w:tc>
        <w:tc>
          <w:tcPr>
            <w:tcW w:w="850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Н</w:t>
            </w:r>
            <w:r w:rsidRPr="00F405E2">
              <w:t>а</w:t>
            </w:r>
            <w:r w:rsidRPr="00F405E2">
              <w:t>им</w:t>
            </w:r>
            <w:r w:rsidRPr="00F405E2">
              <w:t>е</w:t>
            </w:r>
            <w:r w:rsidRPr="00F405E2">
              <w:t>нов</w:t>
            </w:r>
            <w:r w:rsidRPr="00F405E2">
              <w:t>а</w:t>
            </w:r>
            <w:r w:rsidRPr="00F405E2">
              <w:t>ние пок</w:t>
            </w:r>
            <w:r w:rsidRPr="00F405E2">
              <w:t>а</w:t>
            </w:r>
            <w:r w:rsidRPr="00F405E2">
              <w:t>зат</w:t>
            </w:r>
            <w:r w:rsidRPr="00F405E2">
              <w:t>е</w:t>
            </w:r>
            <w:r w:rsidRPr="00F405E2">
              <w:t>ля</w:t>
            </w:r>
          </w:p>
        </w:tc>
        <w:tc>
          <w:tcPr>
            <w:tcW w:w="1701" w:type="dxa"/>
            <w:gridSpan w:val="2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Единица и</w:t>
            </w:r>
            <w:r w:rsidRPr="00F405E2">
              <w:t>з</w:t>
            </w:r>
            <w:r w:rsidRPr="00F405E2">
              <w:t>мерения</w:t>
            </w: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утве</w:t>
            </w:r>
            <w:r w:rsidRPr="00F405E2">
              <w:t>р</w:t>
            </w:r>
            <w:r w:rsidRPr="00F405E2">
              <w:t>ждено в муниц</w:t>
            </w:r>
            <w:r w:rsidRPr="00F405E2">
              <w:t>и</w:t>
            </w:r>
            <w:r w:rsidRPr="00F405E2">
              <w:t>пальном задании на год</w:t>
            </w: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испо</w:t>
            </w:r>
            <w:r w:rsidRPr="00F405E2">
              <w:t>л</w:t>
            </w:r>
            <w:r w:rsidRPr="00F405E2">
              <w:t>нено на отче</w:t>
            </w:r>
            <w:r w:rsidRPr="00F405E2">
              <w:t>т</w:t>
            </w:r>
            <w:r w:rsidRPr="00F405E2">
              <w:t>ную д</w:t>
            </w:r>
            <w:r w:rsidRPr="00F405E2">
              <w:t>а</w:t>
            </w:r>
            <w:r w:rsidRPr="00F405E2">
              <w:t>ту</w:t>
            </w:r>
          </w:p>
        </w:tc>
        <w:tc>
          <w:tcPr>
            <w:tcW w:w="1275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допуст</w:t>
            </w:r>
            <w:r w:rsidRPr="00F405E2">
              <w:t>и</w:t>
            </w:r>
            <w:r w:rsidRPr="00F405E2">
              <w:t>мое (во</w:t>
            </w:r>
            <w:r w:rsidRPr="00F405E2">
              <w:t>з</w:t>
            </w:r>
            <w:r w:rsidRPr="00F405E2">
              <w:t>можное) отклон</w:t>
            </w:r>
            <w:r w:rsidRPr="00F405E2">
              <w:t>е</w:t>
            </w:r>
            <w:r w:rsidRPr="00F405E2">
              <w:t>ние</w:t>
            </w:r>
          </w:p>
        </w:tc>
        <w:tc>
          <w:tcPr>
            <w:tcW w:w="1561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отклонение, превыша</w:t>
            </w:r>
            <w:r w:rsidRPr="00F405E2">
              <w:t>ю</w:t>
            </w:r>
            <w:r w:rsidRPr="00F405E2">
              <w:t>щее допу</w:t>
            </w:r>
            <w:r w:rsidRPr="00F405E2">
              <w:t>с</w:t>
            </w:r>
            <w:r w:rsidRPr="00F405E2">
              <w:t>тимое (во</w:t>
            </w:r>
            <w:r w:rsidRPr="00F405E2">
              <w:t>з</w:t>
            </w:r>
            <w:r w:rsidRPr="00F405E2">
              <w:t>можное) значение</w:t>
            </w:r>
          </w:p>
        </w:tc>
        <w:tc>
          <w:tcPr>
            <w:tcW w:w="1135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причина откл</w:t>
            </w:r>
            <w:r w:rsidRPr="00F405E2">
              <w:t>о</w:t>
            </w:r>
            <w:r w:rsidRPr="00F405E2">
              <w:t>нения</w:t>
            </w:r>
          </w:p>
        </w:tc>
      </w:tr>
      <w:tr w:rsidR="00B83BD0" w:rsidRPr="00F405E2" w:rsidTr="00631562">
        <w:tc>
          <w:tcPr>
            <w:tcW w:w="817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/>
        </w:tc>
        <w:tc>
          <w:tcPr>
            <w:tcW w:w="850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  <w:tc>
          <w:tcPr>
            <w:tcW w:w="709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</w:t>
            </w:r>
            <w:r w:rsidRPr="00F405E2">
              <w:t>а</w:t>
            </w:r>
            <w:r w:rsidRPr="00F405E2">
              <w:t>ние</w:t>
            </w:r>
          </w:p>
        </w:tc>
        <w:tc>
          <w:tcPr>
            <w:tcW w:w="992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Код по ОКЕИ</w:t>
            </w: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  <w:tc>
          <w:tcPr>
            <w:tcW w:w="1275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  <w:tc>
          <w:tcPr>
            <w:tcW w:w="1561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  <w:tc>
          <w:tcPr>
            <w:tcW w:w="1135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</w:tr>
      <w:tr w:rsidR="00B83BD0" w:rsidRPr="00F405E2" w:rsidTr="00631562">
        <w:tc>
          <w:tcPr>
            <w:tcW w:w="817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1</w:t>
            </w: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2</w:t>
            </w: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3</w:t>
            </w: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4</w:t>
            </w: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5</w:t>
            </w: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6</w:t>
            </w:r>
          </w:p>
        </w:tc>
        <w:tc>
          <w:tcPr>
            <w:tcW w:w="850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7</w:t>
            </w:r>
          </w:p>
        </w:tc>
        <w:tc>
          <w:tcPr>
            <w:tcW w:w="709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8</w:t>
            </w:r>
          </w:p>
        </w:tc>
        <w:tc>
          <w:tcPr>
            <w:tcW w:w="992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9</w:t>
            </w: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10</w:t>
            </w: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11</w:t>
            </w:r>
          </w:p>
        </w:tc>
        <w:tc>
          <w:tcPr>
            <w:tcW w:w="1275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12</w:t>
            </w:r>
          </w:p>
        </w:tc>
        <w:tc>
          <w:tcPr>
            <w:tcW w:w="1561" w:type="dxa"/>
          </w:tcPr>
          <w:p w:rsidR="00B83BD0" w:rsidRPr="00F405E2" w:rsidRDefault="00B83BD0" w:rsidP="00B83BD0">
            <w:pPr>
              <w:widowControl/>
              <w:jc w:val="center"/>
            </w:pPr>
          </w:p>
        </w:tc>
        <w:tc>
          <w:tcPr>
            <w:tcW w:w="1135" w:type="dxa"/>
          </w:tcPr>
          <w:p w:rsidR="00B83BD0" w:rsidRPr="00F405E2" w:rsidRDefault="00B83BD0" w:rsidP="00B83BD0">
            <w:pPr>
              <w:widowControl/>
              <w:jc w:val="center"/>
            </w:pPr>
          </w:p>
        </w:tc>
      </w:tr>
      <w:tr w:rsidR="00B83BD0" w:rsidRPr="00F405E2" w:rsidTr="00631562">
        <w:tc>
          <w:tcPr>
            <w:tcW w:w="817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850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709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992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275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561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5" w:type="dxa"/>
          </w:tcPr>
          <w:p w:rsidR="00B83BD0" w:rsidRPr="00F405E2" w:rsidRDefault="00B83BD0" w:rsidP="00B83BD0">
            <w:pPr>
              <w:widowControl/>
            </w:pPr>
          </w:p>
        </w:tc>
      </w:tr>
      <w:tr w:rsidR="00B83BD0" w:rsidRPr="00F405E2" w:rsidTr="00631562">
        <w:tc>
          <w:tcPr>
            <w:tcW w:w="817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850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709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992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275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561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5" w:type="dxa"/>
          </w:tcPr>
          <w:p w:rsidR="00B83BD0" w:rsidRPr="00F405E2" w:rsidRDefault="00B83BD0" w:rsidP="00B83BD0">
            <w:pPr>
              <w:widowControl/>
            </w:pPr>
          </w:p>
        </w:tc>
      </w:tr>
      <w:tr w:rsidR="00B83BD0" w:rsidRPr="00F405E2" w:rsidTr="00631562">
        <w:tc>
          <w:tcPr>
            <w:tcW w:w="817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850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709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992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275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561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5" w:type="dxa"/>
          </w:tcPr>
          <w:p w:rsidR="00B83BD0" w:rsidRPr="00F405E2" w:rsidRDefault="00B83BD0" w:rsidP="00B83BD0">
            <w:pPr>
              <w:widowControl/>
            </w:pPr>
          </w:p>
        </w:tc>
      </w:tr>
      <w:tr w:rsidR="00B83BD0" w:rsidRPr="00F405E2" w:rsidTr="00631562">
        <w:tc>
          <w:tcPr>
            <w:tcW w:w="817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850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709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992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275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561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5" w:type="dxa"/>
          </w:tcPr>
          <w:p w:rsidR="00B83BD0" w:rsidRPr="00F405E2" w:rsidRDefault="00B83BD0" w:rsidP="00B83BD0">
            <w:pPr>
              <w:widowControl/>
            </w:pPr>
          </w:p>
        </w:tc>
      </w:tr>
    </w:tbl>
    <w:p w:rsidR="00631562" w:rsidRPr="00F405E2" w:rsidRDefault="00631562" w:rsidP="00B83BD0">
      <w:pPr>
        <w:widowControl/>
      </w:pPr>
    </w:p>
    <w:p w:rsidR="00631562" w:rsidRPr="00F405E2" w:rsidRDefault="00631562">
      <w:pPr>
        <w:widowControl/>
      </w:pPr>
      <w:r w:rsidRPr="00F405E2">
        <w:br w:type="page"/>
      </w:r>
    </w:p>
    <w:p w:rsidR="00B83BD0" w:rsidRPr="00F405E2" w:rsidRDefault="00B83BD0" w:rsidP="00B83BD0">
      <w:pPr>
        <w:widowControl/>
      </w:pPr>
    </w:p>
    <w:p w:rsidR="00B83BD0" w:rsidRPr="00F405E2" w:rsidRDefault="00631562" w:rsidP="00B83BD0">
      <w:pPr>
        <w:pStyle w:val="ad"/>
        <w:widowControl/>
        <w:numPr>
          <w:ilvl w:val="1"/>
          <w:numId w:val="18"/>
        </w:numPr>
        <w:ind w:left="0" w:firstLine="0"/>
      </w:pPr>
      <w:r w:rsidRPr="00F405E2">
        <w:t xml:space="preserve">Сведения о фактическом достижении показателей, </w:t>
      </w:r>
      <w:r w:rsidR="00B83BD0" w:rsidRPr="00F405E2">
        <w:t>характеризующие объем работы</w:t>
      </w:r>
    </w:p>
    <w:p w:rsidR="00B83BD0" w:rsidRPr="00F405E2" w:rsidRDefault="00B83BD0" w:rsidP="00B83BD0">
      <w:pPr>
        <w:pStyle w:val="ad"/>
        <w:widowControl/>
        <w:ind w:left="0"/>
      </w:pPr>
    </w:p>
    <w:tbl>
      <w:tblPr>
        <w:tblStyle w:val="a5"/>
        <w:tblW w:w="15276" w:type="dxa"/>
        <w:tblLayout w:type="fixed"/>
        <w:tblLook w:val="04A0"/>
      </w:tblPr>
      <w:tblGrid>
        <w:gridCol w:w="1101"/>
        <w:gridCol w:w="1134"/>
        <w:gridCol w:w="1134"/>
        <w:gridCol w:w="1134"/>
        <w:gridCol w:w="1134"/>
        <w:gridCol w:w="1134"/>
        <w:gridCol w:w="992"/>
        <w:gridCol w:w="851"/>
        <w:gridCol w:w="1134"/>
        <w:gridCol w:w="850"/>
        <w:gridCol w:w="1701"/>
        <w:gridCol w:w="1417"/>
        <w:gridCol w:w="1560"/>
      </w:tblGrid>
      <w:tr w:rsidR="00B83BD0" w:rsidRPr="00F405E2" w:rsidTr="00B83BD0">
        <w:tc>
          <w:tcPr>
            <w:tcW w:w="1101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Ун</w:t>
            </w:r>
            <w:r w:rsidRPr="00F405E2">
              <w:t>и</w:t>
            </w:r>
            <w:r w:rsidRPr="00F405E2">
              <w:t>кальный номер реес</w:t>
            </w:r>
            <w:r w:rsidRPr="00F405E2">
              <w:t>т</w:t>
            </w:r>
            <w:r w:rsidRPr="00F405E2">
              <w:t>ровой записи</w:t>
            </w:r>
          </w:p>
        </w:tc>
        <w:tc>
          <w:tcPr>
            <w:tcW w:w="3402" w:type="dxa"/>
            <w:gridSpan w:val="3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Показатель, характеризующий содержание работы (по спр</w:t>
            </w:r>
            <w:r w:rsidRPr="00F405E2">
              <w:t>а</w:t>
            </w:r>
            <w:r w:rsidRPr="00F405E2">
              <w:t>вочникам)</w:t>
            </w:r>
          </w:p>
        </w:tc>
        <w:tc>
          <w:tcPr>
            <w:tcW w:w="2268" w:type="dxa"/>
            <w:gridSpan w:val="2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Показатель, хара</w:t>
            </w:r>
            <w:r w:rsidRPr="00F405E2">
              <w:t>к</w:t>
            </w:r>
            <w:r w:rsidRPr="00F405E2">
              <w:t>теризующий усл</w:t>
            </w:r>
            <w:r w:rsidRPr="00F405E2">
              <w:t>о</w:t>
            </w:r>
            <w:r w:rsidRPr="00F405E2">
              <w:t>вия (формы) в</w:t>
            </w:r>
            <w:r w:rsidRPr="00F405E2">
              <w:t>ы</w:t>
            </w:r>
            <w:r w:rsidRPr="00F405E2">
              <w:t>полнения работы (по справочникам)</w:t>
            </w:r>
          </w:p>
        </w:tc>
        <w:tc>
          <w:tcPr>
            <w:tcW w:w="3827" w:type="dxa"/>
            <w:gridSpan w:val="4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Показатель объема работы</w:t>
            </w:r>
          </w:p>
        </w:tc>
        <w:tc>
          <w:tcPr>
            <w:tcW w:w="4678" w:type="dxa"/>
            <w:gridSpan w:val="3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Значение показателя объема работы</w:t>
            </w:r>
          </w:p>
        </w:tc>
      </w:tr>
      <w:tr w:rsidR="00B83BD0" w:rsidRPr="00F405E2" w:rsidTr="00B83BD0">
        <w:tc>
          <w:tcPr>
            <w:tcW w:w="1101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_______ (наим</w:t>
            </w:r>
            <w:r w:rsidRPr="00F405E2">
              <w:t>е</w:t>
            </w:r>
            <w:r w:rsidRPr="00F405E2">
              <w:t>нование показ</w:t>
            </w:r>
            <w:r w:rsidRPr="00F405E2">
              <w:t>а</w:t>
            </w:r>
            <w:r w:rsidRPr="00F405E2">
              <w:t>теля)</w:t>
            </w: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_______ (наим</w:t>
            </w:r>
            <w:r w:rsidRPr="00F405E2">
              <w:t>е</w:t>
            </w:r>
            <w:r w:rsidRPr="00F405E2">
              <w:t>нование показ</w:t>
            </w:r>
            <w:r w:rsidRPr="00F405E2">
              <w:t>а</w:t>
            </w:r>
            <w:r w:rsidRPr="00F405E2">
              <w:t>теля)</w:t>
            </w: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_______ (наим</w:t>
            </w:r>
            <w:r w:rsidRPr="00F405E2">
              <w:t>е</w:t>
            </w:r>
            <w:r w:rsidRPr="00F405E2">
              <w:t>нование показ</w:t>
            </w:r>
            <w:r w:rsidRPr="00F405E2">
              <w:t>а</w:t>
            </w:r>
            <w:r w:rsidRPr="00F405E2">
              <w:t>теля)</w:t>
            </w: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_______ (наим</w:t>
            </w:r>
            <w:r w:rsidRPr="00F405E2">
              <w:t>е</w:t>
            </w:r>
            <w:r w:rsidRPr="00F405E2">
              <w:t>нование показ</w:t>
            </w:r>
            <w:r w:rsidRPr="00F405E2">
              <w:t>а</w:t>
            </w:r>
            <w:r w:rsidRPr="00F405E2">
              <w:t>теля)</w:t>
            </w: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jc w:val="center"/>
            </w:pPr>
            <w:r w:rsidRPr="00F405E2">
              <w:t>_______ (наим</w:t>
            </w:r>
            <w:r w:rsidRPr="00F405E2">
              <w:t>е</w:t>
            </w:r>
            <w:r w:rsidRPr="00F405E2">
              <w:t>нование показ</w:t>
            </w:r>
            <w:r w:rsidRPr="00F405E2">
              <w:t>а</w:t>
            </w:r>
            <w:r w:rsidRPr="00F405E2">
              <w:t>теля)</w:t>
            </w:r>
          </w:p>
        </w:tc>
        <w:tc>
          <w:tcPr>
            <w:tcW w:w="992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Н</w:t>
            </w:r>
            <w:r w:rsidRPr="00F405E2">
              <w:t>а</w:t>
            </w:r>
            <w:r w:rsidRPr="00F405E2">
              <w:t>имен</w:t>
            </w:r>
            <w:r w:rsidRPr="00F405E2">
              <w:t>о</w:t>
            </w:r>
            <w:r w:rsidRPr="00F405E2">
              <w:t>вание пок</w:t>
            </w:r>
            <w:r w:rsidRPr="00F405E2">
              <w:t>а</w:t>
            </w:r>
            <w:r w:rsidRPr="00F405E2">
              <w:t>зателя</w:t>
            </w:r>
          </w:p>
        </w:tc>
        <w:tc>
          <w:tcPr>
            <w:tcW w:w="1985" w:type="dxa"/>
            <w:gridSpan w:val="2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Единица изм</w:t>
            </w:r>
            <w:r w:rsidRPr="00F405E2">
              <w:t>е</w:t>
            </w:r>
            <w:r w:rsidRPr="00F405E2">
              <w:t>рения</w:t>
            </w:r>
          </w:p>
        </w:tc>
        <w:tc>
          <w:tcPr>
            <w:tcW w:w="850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оп</w:t>
            </w:r>
            <w:r w:rsidRPr="00F405E2">
              <w:t>и</w:t>
            </w:r>
            <w:r w:rsidRPr="00F405E2">
              <w:t>сание раб</w:t>
            </w:r>
            <w:r w:rsidRPr="00F405E2">
              <w:t>о</w:t>
            </w:r>
            <w:r w:rsidRPr="00F405E2">
              <w:t>ты</w:t>
            </w:r>
          </w:p>
        </w:tc>
        <w:tc>
          <w:tcPr>
            <w:tcW w:w="1701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20__год (оч</w:t>
            </w:r>
            <w:r w:rsidRPr="00F405E2">
              <w:t>е</w:t>
            </w:r>
            <w:r w:rsidRPr="00F405E2">
              <w:t>редной ф</w:t>
            </w:r>
            <w:r w:rsidRPr="00F405E2">
              <w:t>и</w:t>
            </w:r>
            <w:r w:rsidRPr="00F405E2">
              <w:t>нансовый год)</w:t>
            </w:r>
          </w:p>
        </w:tc>
        <w:tc>
          <w:tcPr>
            <w:tcW w:w="1417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20__год (1-й год пл</w:t>
            </w:r>
            <w:r w:rsidRPr="00F405E2">
              <w:t>а</w:t>
            </w:r>
            <w:r w:rsidRPr="00F405E2">
              <w:t>нового п</w:t>
            </w:r>
            <w:r w:rsidRPr="00F405E2">
              <w:t>е</w:t>
            </w:r>
            <w:r w:rsidRPr="00F405E2">
              <w:t>риода)</w:t>
            </w:r>
          </w:p>
        </w:tc>
        <w:tc>
          <w:tcPr>
            <w:tcW w:w="1560" w:type="dxa"/>
            <w:vMerge w:val="restart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20__год (2-й год планов</w:t>
            </w:r>
            <w:r w:rsidRPr="00F405E2">
              <w:t>о</w:t>
            </w:r>
            <w:r w:rsidRPr="00F405E2">
              <w:t>го периода)</w:t>
            </w:r>
          </w:p>
        </w:tc>
      </w:tr>
      <w:tr w:rsidR="00B83BD0" w:rsidRPr="00F405E2" w:rsidTr="00B83BD0">
        <w:tc>
          <w:tcPr>
            <w:tcW w:w="1101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/>
        </w:tc>
        <w:tc>
          <w:tcPr>
            <w:tcW w:w="992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  <w:tc>
          <w:tcPr>
            <w:tcW w:w="851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н</w:t>
            </w:r>
            <w:r w:rsidRPr="00F405E2">
              <w:t>а</w:t>
            </w:r>
            <w:r w:rsidRPr="00F405E2">
              <w:t>им</w:t>
            </w:r>
            <w:r w:rsidRPr="00F405E2">
              <w:t>е</w:t>
            </w:r>
            <w:r w:rsidRPr="00F405E2">
              <w:t>нов</w:t>
            </w:r>
            <w:r w:rsidRPr="00F405E2">
              <w:t>а</w:t>
            </w:r>
            <w:r w:rsidRPr="00F405E2">
              <w:t>ние</w:t>
            </w: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Код по ОКЕИ</w:t>
            </w:r>
          </w:p>
        </w:tc>
        <w:tc>
          <w:tcPr>
            <w:tcW w:w="850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  <w:tc>
          <w:tcPr>
            <w:tcW w:w="1701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  <w:tc>
          <w:tcPr>
            <w:tcW w:w="1417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  <w:tc>
          <w:tcPr>
            <w:tcW w:w="1560" w:type="dxa"/>
            <w:vMerge/>
          </w:tcPr>
          <w:p w:rsidR="00B83BD0" w:rsidRPr="00F405E2" w:rsidRDefault="00B83BD0" w:rsidP="00B83BD0">
            <w:pPr>
              <w:widowControl/>
              <w:jc w:val="center"/>
            </w:pPr>
          </w:p>
        </w:tc>
      </w:tr>
      <w:tr w:rsidR="00B83BD0" w:rsidRPr="00F405E2" w:rsidTr="00B83BD0">
        <w:tc>
          <w:tcPr>
            <w:tcW w:w="1101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1</w:t>
            </w: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2</w:t>
            </w: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3</w:t>
            </w: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4</w:t>
            </w: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5</w:t>
            </w: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6</w:t>
            </w:r>
          </w:p>
        </w:tc>
        <w:tc>
          <w:tcPr>
            <w:tcW w:w="992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7</w:t>
            </w:r>
          </w:p>
        </w:tc>
        <w:tc>
          <w:tcPr>
            <w:tcW w:w="851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8</w:t>
            </w: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9</w:t>
            </w:r>
          </w:p>
        </w:tc>
        <w:tc>
          <w:tcPr>
            <w:tcW w:w="850" w:type="dxa"/>
          </w:tcPr>
          <w:p w:rsidR="00B83BD0" w:rsidRPr="00F405E2" w:rsidRDefault="00B83BD0" w:rsidP="00B83BD0">
            <w:pPr>
              <w:widowControl/>
              <w:jc w:val="center"/>
            </w:pPr>
          </w:p>
        </w:tc>
        <w:tc>
          <w:tcPr>
            <w:tcW w:w="1701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10</w:t>
            </w:r>
          </w:p>
        </w:tc>
        <w:tc>
          <w:tcPr>
            <w:tcW w:w="1417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11</w:t>
            </w:r>
          </w:p>
        </w:tc>
        <w:tc>
          <w:tcPr>
            <w:tcW w:w="1560" w:type="dxa"/>
          </w:tcPr>
          <w:p w:rsidR="00B83BD0" w:rsidRPr="00F405E2" w:rsidRDefault="00B83BD0" w:rsidP="00B83BD0">
            <w:pPr>
              <w:widowControl/>
              <w:jc w:val="center"/>
            </w:pPr>
            <w:r w:rsidRPr="00F405E2">
              <w:t>12</w:t>
            </w:r>
          </w:p>
        </w:tc>
      </w:tr>
      <w:tr w:rsidR="00B83BD0" w:rsidRPr="00F405E2" w:rsidTr="00B83BD0">
        <w:tc>
          <w:tcPr>
            <w:tcW w:w="1101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992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851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850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701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417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560" w:type="dxa"/>
          </w:tcPr>
          <w:p w:rsidR="00B83BD0" w:rsidRPr="00F405E2" w:rsidRDefault="00B83BD0" w:rsidP="00B83BD0">
            <w:pPr>
              <w:widowControl/>
            </w:pPr>
          </w:p>
        </w:tc>
      </w:tr>
      <w:tr w:rsidR="00B83BD0" w:rsidRPr="00F405E2" w:rsidTr="00B83BD0">
        <w:tc>
          <w:tcPr>
            <w:tcW w:w="1101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992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851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850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701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417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560" w:type="dxa"/>
          </w:tcPr>
          <w:p w:rsidR="00B83BD0" w:rsidRPr="00F405E2" w:rsidRDefault="00B83BD0" w:rsidP="00B83BD0">
            <w:pPr>
              <w:widowControl/>
            </w:pPr>
          </w:p>
        </w:tc>
      </w:tr>
      <w:tr w:rsidR="00B83BD0" w:rsidRPr="00F405E2" w:rsidTr="00B83BD0">
        <w:tc>
          <w:tcPr>
            <w:tcW w:w="1101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 w:val="restart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992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851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850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701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417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560" w:type="dxa"/>
          </w:tcPr>
          <w:p w:rsidR="00B83BD0" w:rsidRPr="00F405E2" w:rsidRDefault="00B83BD0" w:rsidP="00B83BD0">
            <w:pPr>
              <w:widowControl/>
            </w:pPr>
          </w:p>
        </w:tc>
      </w:tr>
      <w:tr w:rsidR="00B83BD0" w:rsidRPr="00F405E2" w:rsidTr="00B83BD0">
        <w:tc>
          <w:tcPr>
            <w:tcW w:w="1101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  <w:vMerge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992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851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134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850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701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417" w:type="dxa"/>
          </w:tcPr>
          <w:p w:rsidR="00B83BD0" w:rsidRPr="00F405E2" w:rsidRDefault="00B83BD0" w:rsidP="00B83BD0">
            <w:pPr>
              <w:widowControl/>
            </w:pPr>
          </w:p>
        </w:tc>
        <w:tc>
          <w:tcPr>
            <w:tcW w:w="1560" w:type="dxa"/>
          </w:tcPr>
          <w:p w:rsidR="00B83BD0" w:rsidRPr="00F405E2" w:rsidRDefault="00B83BD0" w:rsidP="00B83BD0">
            <w:pPr>
              <w:widowControl/>
            </w:pPr>
          </w:p>
        </w:tc>
      </w:tr>
    </w:tbl>
    <w:p w:rsidR="003D3C05" w:rsidRPr="00F405E2" w:rsidRDefault="003D3C05" w:rsidP="00143EBB">
      <w:pPr>
        <w:widowControl/>
      </w:pPr>
    </w:p>
    <w:p w:rsidR="00631562" w:rsidRPr="00F405E2" w:rsidRDefault="00631562" w:rsidP="00143EBB">
      <w:pPr>
        <w:widowControl/>
      </w:pPr>
    </w:p>
    <w:p w:rsidR="00631562" w:rsidRPr="00F405E2" w:rsidRDefault="00631562" w:rsidP="00143EBB">
      <w:pPr>
        <w:widowControl/>
      </w:pPr>
      <w:r w:rsidRPr="00F405E2">
        <w:t>Руководитель (уполномоченное лицо)  _________________  ______________  __________________________</w:t>
      </w:r>
    </w:p>
    <w:p w:rsidR="00631562" w:rsidRPr="00F405E2" w:rsidRDefault="00631562" w:rsidP="00143EBB">
      <w:pPr>
        <w:widowControl/>
      </w:pPr>
      <w:r w:rsidRPr="00F405E2">
        <w:t xml:space="preserve">                                                                          (должность)              (подпись)            (расшифровка подписи)</w:t>
      </w:r>
    </w:p>
    <w:p w:rsidR="00631562" w:rsidRPr="00F405E2" w:rsidRDefault="00631562" w:rsidP="00143EBB">
      <w:pPr>
        <w:widowControl/>
      </w:pPr>
      <w:r w:rsidRPr="00F405E2">
        <w:t>«___» ______________ 20___ г.</w:t>
      </w:r>
    </w:p>
    <w:p w:rsidR="00631562" w:rsidRPr="00F405E2" w:rsidRDefault="00631562" w:rsidP="00143EBB">
      <w:pPr>
        <w:widowControl/>
      </w:pPr>
    </w:p>
    <w:p w:rsidR="00631562" w:rsidRPr="00F405E2" w:rsidRDefault="00631562" w:rsidP="00143EBB">
      <w:pPr>
        <w:widowControl/>
      </w:pPr>
      <w:r w:rsidRPr="00F405E2">
        <w:t>___________________________</w:t>
      </w:r>
    </w:p>
    <w:p w:rsidR="00631562" w:rsidRPr="00F405E2" w:rsidRDefault="00631562" w:rsidP="00631562">
      <w:pPr>
        <w:pStyle w:val="ad"/>
        <w:widowControl/>
        <w:ind w:left="0"/>
        <w:rPr>
          <w:sz w:val="20"/>
          <w:szCs w:val="20"/>
        </w:rPr>
      </w:pPr>
      <w:r w:rsidRPr="00F405E2">
        <w:rPr>
          <w:sz w:val="20"/>
          <w:szCs w:val="20"/>
        </w:rPr>
        <w:t>1 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</w:t>
      </w:r>
      <w:r w:rsidRPr="00F405E2">
        <w:rPr>
          <w:sz w:val="20"/>
          <w:szCs w:val="20"/>
        </w:rPr>
        <w:t>б</w:t>
      </w:r>
      <w:r w:rsidRPr="00F405E2">
        <w:rPr>
          <w:sz w:val="20"/>
          <w:szCs w:val="20"/>
        </w:rPr>
        <w:t>ласти».</w:t>
      </w:r>
    </w:p>
    <w:p w:rsidR="00631562" w:rsidRPr="00F405E2" w:rsidRDefault="00631562" w:rsidP="00631562">
      <w:pPr>
        <w:pStyle w:val="ad"/>
        <w:widowControl/>
        <w:ind w:left="0"/>
        <w:rPr>
          <w:sz w:val="20"/>
          <w:szCs w:val="20"/>
        </w:rPr>
      </w:pPr>
      <w:r w:rsidRPr="00F405E2">
        <w:rPr>
          <w:sz w:val="20"/>
          <w:szCs w:val="20"/>
        </w:rPr>
        <w:t>2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631562" w:rsidRPr="00F405E2" w:rsidRDefault="00631562" w:rsidP="00631562">
      <w:pPr>
        <w:pStyle w:val="ad"/>
        <w:widowControl/>
        <w:ind w:left="0"/>
        <w:rPr>
          <w:sz w:val="20"/>
          <w:szCs w:val="20"/>
        </w:rPr>
      </w:pPr>
      <w:r w:rsidRPr="00F405E2">
        <w:rPr>
          <w:sz w:val="20"/>
          <w:szCs w:val="20"/>
        </w:rPr>
        <w:t>3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631562" w:rsidRPr="00F405E2" w:rsidRDefault="00631562" w:rsidP="00143EBB">
      <w:pPr>
        <w:widowControl/>
        <w:rPr>
          <w:sz w:val="20"/>
          <w:szCs w:val="20"/>
        </w:rPr>
      </w:pPr>
    </w:p>
    <w:p w:rsidR="00F25E4B" w:rsidRPr="00F405E2" w:rsidRDefault="00143EBB" w:rsidP="00631562">
      <w:pPr>
        <w:widowControl/>
        <w:rPr>
          <w:rFonts w:ascii="Courier New" w:eastAsiaTheme="minorEastAsia" w:hAnsi="Courier New" w:cs="Courier New"/>
          <w:color w:val="auto"/>
        </w:rPr>
      </w:pPr>
      <w:r w:rsidRPr="00F405E2">
        <w:br w:type="page"/>
      </w:r>
    </w:p>
    <w:bookmarkEnd w:id="0"/>
    <w:p w:rsidR="00631562" w:rsidRPr="00F405E2" w:rsidRDefault="00631562" w:rsidP="00D602B7">
      <w:pPr>
        <w:autoSpaceDE w:val="0"/>
        <w:autoSpaceDN w:val="0"/>
        <w:adjustRightInd w:val="0"/>
        <w:jc w:val="right"/>
        <w:outlineLvl w:val="1"/>
        <w:sectPr w:rsidR="00631562" w:rsidRPr="00F405E2" w:rsidSect="00631562">
          <w:headerReference w:type="even" r:id="rId17"/>
          <w:headerReference w:type="default" r:id="rId18"/>
          <w:headerReference w:type="first" r:id="rId19"/>
          <w:pgSz w:w="16834" w:h="11909" w:orient="landscape" w:code="9"/>
          <w:pgMar w:top="567" w:right="709" w:bottom="709" w:left="1134" w:header="709" w:footer="709" w:gutter="0"/>
          <w:cols w:space="708"/>
          <w:docGrid w:linePitch="360"/>
        </w:sectPr>
      </w:pPr>
    </w:p>
    <w:p w:rsidR="00D602B7" w:rsidRPr="00F405E2" w:rsidRDefault="000A5A21" w:rsidP="00D602B7">
      <w:pPr>
        <w:autoSpaceDE w:val="0"/>
        <w:autoSpaceDN w:val="0"/>
        <w:adjustRightInd w:val="0"/>
        <w:jc w:val="right"/>
        <w:outlineLvl w:val="1"/>
      </w:pPr>
      <w:r w:rsidRPr="00F405E2">
        <w:lastRenderedPageBreak/>
        <w:t>Приложение №</w:t>
      </w:r>
      <w:r w:rsidR="00D602B7" w:rsidRPr="00F405E2">
        <w:t xml:space="preserve"> 3 </w:t>
      </w:r>
    </w:p>
    <w:p w:rsidR="00D602B7" w:rsidRPr="00F405E2" w:rsidRDefault="00D602B7" w:rsidP="00D602B7">
      <w:pPr>
        <w:autoSpaceDE w:val="0"/>
        <w:autoSpaceDN w:val="0"/>
        <w:adjustRightInd w:val="0"/>
        <w:jc w:val="right"/>
        <w:outlineLvl w:val="1"/>
      </w:pPr>
      <w:r w:rsidRPr="00F405E2">
        <w:t>к Положению</w:t>
      </w:r>
    </w:p>
    <w:p w:rsidR="00D602B7" w:rsidRPr="00F405E2" w:rsidRDefault="00D602B7" w:rsidP="00D602B7">
      <w:pPr>
        <w:autoSpaceDE w:val="0"/>
        <w:autoSpaceDN w:val="0"/>
        <w:adjustRightInd w:val="0"/>
        <w:jc w:val="right"/>
      </w:pPr>
      <w:r w:rsidRPr="00F405E2">
        <w:t xml:space="preserve">о порядке  формирования </w:t>
      </w:r>
      <w:r w:rsidR="00D26D8A" w:rsidRPr="00F405E2">
        <w:t>муниципаль</w:t>
      </w:r>
      <w:r w:rsidRPr="00F405E2">
        <w:t>ного</w:t>
      </w:r>
    </w:p>
    <w:p w:rsidR="00D602B7" w:rsidRPr="00F405E2" w:rsidRDefault="00D602B7" w:rsidP="00D602B7">
      <w:pPr>
        <w:autoSpaceDE w:val="0"/>
        <w:autoSpaceDN w:val="0"/>
        <w:adjustRightInd w:val="0"/>
        <w:jc w:val="right"/>
      </w:pPr>
      <w:r w:rsidRPr="00F405E2">
        <w:t xml:space="preserve">задания на оказание </w:t>
      </w:r>
      <w:r w:rsidR="00D26D8A" w:rsidRPr="00F405E2">
        <w:t>муниципаль</w:t>
      </w:r>
      <w:r w:rsidRPr="00F405E2">
        <w:t>ных услуг</w:t>
      </w:r>
    </w:p>
    <w:p w:rsidR="00D602B7" w:rsidRPr="00F405E2" w:rsidRDefault="00D602B7" w:rsidP="00D602B7">
      <w:pPr>
        <w:autoSpaceDE w:val="0"/>
        <w:autoSpaceDN w:val="0"/>
        <w:adjustRightInd w:val="0"/>
        <w:jc w:val="right"/>
      </w:pPr>
      <w:r w:rsidRPr="00F405E2">
        <w:t xml:space="preserve">(выполнение работ) в отношении </w:t>
      </w:r>
      <w:r w:rsidR="0001756A" w:rsidRPr="00F405E2">
        <w:t>муниципаль</w:t>
      </w:r>
      <w:r w:rsidRPr="00F405E2">
        <w:t>ных</w:t>
      </w:r>
    </w:p>
    <w:p w:rsidR="00D602B7" w:rsidRPr="00F405E2" w:rsidRDefault="00D602B7" w:rsidP="00D602B7">
      <w:pPr>
        <w:autoSpaceDE w:val="0"/>
        <w:autoSpaceDN w:val="0"/>
        <w:adjustRightInd w:val="0"/>
        <w:jc w:val="right"/>
      </w:pPr>
      <w:r w:rsidRPr="00F405E2">
        <w:t xml:space="preserve"> учреждений </w:t>
      </w:r>
      <w:r w:rsidR="004E5518">
        <w:t>Меркуловского</w:t>
      </w:r>
      <w:r w:rsidR="00222ACD">
        <w:t xml:space="preserve"> сельского поселения</w:t>
      </w:r>
    </w:p>
    <w:p w:rsidR="00D602B7" w:rsidRPr="00F405E2" w:rsidRDefault="00D602B7" w:rsidP="00D602B7">
      <w:pPr>
        <w:autoSpaceDE w:val="0"/>
        <w:autoSpaceDN w:val="0"/>
        <w:adjustRightInd w:val="0"/>
        <w:jc w:val="right"/>
      </w:pPr>
      <w:r w:rsidRPr="00F405E2">
        <w:t xml:space="preserve"> и финансового обеспечения выполнения </w:t>
      </w:r>
    </w:p>
    <w:p w:rsidR="00D602B7" w:rsidRPr="00F405E2" w:rsidRDefault="0001756A" w:rsidP="00D602B7">
      <w:pPr>
        <w:autoSpaceDE w:val="0"/>
        <w:autoSpaceDN w:val="0"/>
        <w:adjustRightInd w:val="0"/>
        <w:jc w:val="right"/>
      </w:pPr>
      <w:r w:rsidRPr="00F405E2">
        <w:t>муниципаль</w:t>
      </w:r>
      <w:r w:rsidR="00D602B7" w:rsidRPr="00F405E2">
        <w:t>ного задания</w:t>
      </w:r>
    </w:p>
    <w:p w:rsidR="00D602B7" w:rsidRPr="00F405E2" w:rsidRDefault="00D602B7" w:rsidP="00D602B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602B7" w:rsidRPr="00F405E2" w:rsidRDefault="00D602B7" w:rsidP="00D602B7">
      <w:pPr>
        <w:autoSpaceDE w:val="0"/>
        <w:autoSpaceDN w:val="0"/>
        <w:adjustRightInd w:val="0"/>
        <w:jc w:val="center"/>
        <w:rPr>
          <w:b/>
          <w:bCs/>
        </w:rPr>
      </w:pPr>
      <w:bookmarkStart w:id="6" w:name="Par2244"/>
      <w:bookmarkEnd w:id="6"/>
      <w:r w:rsidRPr="00F405E2">
        <w:rPr>
          <w:b/>
          <w:bCs/>
        </w:rPr>
        <w:t>ПРИМЕРНАЯ ФОРМА</w:t>
      </w:r>
    </w:p>
    <w:p w:rsidR="00D602B7" w:rsidRPr="00F405E2" w:rsidRDefault="00D602B7" w:rsidP="00D602B7">
      <w:pPr>
        <w:autoSpaceDE w:val="0"/>
        <w:autoSpaceDN w:val="0"/>
        <w:adjustRightInd w:val="0"/>
        <w:jc w:val="center"/>
        <w:rPr>
          <w:b/>
          <w:bCs/>
        </w:rPr>
      </w:pPr>
      <w:r w:rsidRPr="00F405E2">
        <w:rPr>
          <w:b/>
          <w:bCs/>
        </w:rPr>
        <w:t>СОГЛАШЕНИЯ О ПОРЯДКЕ И УСЛОВИЯХ ПРЕДОСТАВЛЕНИЯ</w:t>
      </w:r>
    </w:p>
    <w:p w:rsidR="00D602B7" w:rsidRPr="00F405E2" w:rsidRDefault="00D602B7" w:rsidP="00D602B7">
      <w:pPr>
        <w:autoSpaceDE w:val="0"/>
        <w:autoSpaceDN w:val="0"/>
        <w:adjustRightInd w:val="0"/>
        <w:jc w:val="center"/>
        <w:rPr>
          <w:b/>
          <w:bCs/>
        </w:rPr>
      </w:pPr>
      <w:r w:rsidRPr="00F405E2">
        <w:rPr>
          <w:b/>
          <w:bCs/>
        </w:rPr>
        <w:t>СУБСИДИИ НА ФИНАНСОВОЕ ОБЕСПЕЧЕНИЕ ВЫПОЛНЕНИЯ</w:t>
      </w:r>
    </w:p>
    <w:p w:rsidR="00D602B7" w:rsidRPr="00F405E2" w:rsidRDefault="0001756A" w:rsidP="00D602B7">
      <w:pPr>
        <w:autoSpaceDE w:val="0"/>
        <w:autoSpaceDN w:val="0"/>
        <w:adjustRightInd w:val="0"/>
        <w:jc w:val="center"/>
        <w:rPr>
          <w:b/>
          <w:bCs/>
        </w:rPr>
      </w:pPr>
      <w:r w:rsidRPr="00F405E2">
        <w:rPr>
          <w:b/>
          <w:bCs/>
        </w:rPr>
        <w:t>МУНИЦИПАЛЬ</w:t>
      </w:r>
      <w:r w:rsidR="00D602B7" w:rsidRPr="00F405E2">
        <w:rPr>
          <w:b/>
          <w:bCs/>
        </w:rPr>
        <w:t>НОГО ЗАДАНИЯ НА ОКАЗАНИЕ</w:t>
      </w:r>
    </w:p>
    <w:p w:rsidR="00D602B7" w:rsidRPr="00F405E2" w:rsidRDefault="0001756A" w:rsidP="00D602B7">
      <w:pPr>
        <w:autoSpaceDE w:val="0"/>
        <w:autoSpaceDN w:val="0"/>
        <w:adjustRightInd w:val="0"/>
        <w:jc w:val="center"/>
        <w:rPr>
          <w:b/>
          <w:bCs/>
        </w:rPr>
      </w:pPr>
      <w:r w:rsidRPr="00F405E2">
        <w:rPr>
          <w:b/>
          <w:bCs/>
        </w:rPr>
        <w:t>МУНИЦИПАЛЬ</w:t>
      </w:r>
      <w:r w:rsidR="00D602B7" w:rsidRPr="00F405E2">
        <w:rPr>
          <w:b/>
          <w:bCs/>
        </w:rPr>
        <w:t>НЫХ УСЛУГ (ВЫПОЛНЕНИЕ РАБОТ)</w:t>
      </w:r>
    </w:p>
    <w:p w:rsidR="00D602B7" w:rsidRPr="00F405E2" w:rsidRDefault="00D602B7" w:rsidP="00D602B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602B7" w:rsidRPr="00F405E2" w:rsidRDefault="00D602B7" w:rsidP="00D602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405E2">
        <w:rPr>
          <w:rFonts w:ascii="Times New Roman" w:hAnsi="Times New Roman" w:cs="Times New Roman"/>
          <w:sz w:val="22"/>
          <w:szCs w:val="22"/>
        </w:rPr>
        <w:t>г. __________</w:t>
      </w:r>
      <w:r w:rsidR="008A235C" w:rsidRPr="00F405E2">
        <w:rPr>
          <w:rFonts w:ascii="Times New Roman" w:hAnsi="Times New Roman" w:cs="Times New Roman"/>
          <w:sz w:val="22"/>
          <w:szCs w:val="22"/>
        </w:rPr>
        <w:t>__________                     «____»</w:t>
      </w:r>
      <w:r w:rsidRPr="00F405E2">
        <w:rPr>
          <w:rFonts w:ascii="Times New Roman" w:hAnsi="Times New Roman" w:cs="Times New Roman"/>
          <w:sz w:val="22"/>
          <w:szCs w:val="22"/>
        </w:rPr>
        <w:t xml:space="preserve"> ______________ 20 ___г.</w:t>
      </w:r>
    </w:p>
    <w:p w:rsidR="00D602B7" w:rsidRPr="00F405E2" w:rsidRDefault="00D602B7" w:rsidP="00D602B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02B7" w:rsidRPr="00F405E2" w:rsidRDefault="00D602B7" w:rsidP="00D602B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___________________________________________________________________</w:t>
      </w:r>
      <w:r w:rsidR="00793669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</w:t>
      </w:r>
    </w:p>
    <w:p w:rsidR="00AD2FEB" w:rsidRPr="00F405E2" w:rsidRDefault="00D602B7" w:rsidP="00AD2FEB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(наименование органа, осуществляющего функции и полномочия учредителя </w:t>
      </w:r>
      <w:r w:rsidR="0001756A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муниципаль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ного бюджетного</w:t>
      </w:r>
      <w:r w:rsidR="00AD2FEB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(автономного) учреждения</w:t>
      </w:r>
      <w:r w:rsidR="00AD2FEB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4E5518">
        <w:rPr>
          <w:rFonts w:ascii="Times New Roman" w:eastAsiaTheme="minorHAnsi" w:hAnsi="Times New Roman" w:cs="Times New Roman"/>
          <w:sz w:val="22"/>
          <w:szCs w:val="22"/>
          <w:lang w:eastAsia="en-US"/>
        </w:rPr>
        <w:t>Меркуловского</w:t>
      </w:r>
      <w:r w:rsidR="00222AC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сельского поселения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)</w:t>
      </w:r>
      <w:r w:rsidR="00AD2FEB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</w:p>
    <w:p w:rsidR="00D602B7" w:rsidRPr="00F405E2" w:rsidRDefault="00366BA9" w:rsidP="00AD2FEB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(далее – Учредитель) </w:t>
      </w:r>
      <w:r w:rsidR="00D602B7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в лице руководителя _________________________________________________</w:t>
      </w:r>
      <w:r w:rsidR="00AD2FEB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</w:t>
      </w:r>
      <w:r w:rsidR="00D602B7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_,</w:t>
      </w:r>
    </w:p>
    <w:p w:rsidR="00D602B7" w:rsidRPr="00F405E2" w:rsidRDefault="00AD2FEB" w:rsidP="00D602B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   </w:t>
      </w:r>
      <w:r w:rsidR="00D602B7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(Ф.И.О.)</w:t>
      </w:r>
    </w:p>
    <w:p w:rsidR="00D602B7" w:rsidRPr="00F405E2" w:rsidRDefault="00D602B7" w:rsidP="00D602B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действующего на основании ____________________________________________________</w:t>
      </w:r>
      <w:r w:rsidR="00AD2FEB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_,</w:t>
      </w:r>
    </w:p>
    <w:p w:rsidR="00D602B7" w:rsidRPr="00F405E2" w:rsidRDefault="00AD2FEB" w:rsidP="00366BA9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</w:t>
      </w:r>
      <w:r w:rsidR="00D602B7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(наименование, дата, номер нормативного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D602B7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правового акта)</w:t>
      </w:r>
      <w:r w:rsidR="00D602B7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ab/>
      </w:r>
    </w:p>
    <w:p w:rsidR="00D602B7" w:rsidRPr="00F405E2" w:rsidRDefault="00D602B7" w:rsidP="00D602B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с одной стороны ____________________</w:t>
      </w:r>
      <w:r w:rsidR="00366BA9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</w:t>
      </w:r>
      <w:r w:rsidR="00AD2FEB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</w:t>
      </w:r>
      <w:r w:rsidR="00366BA9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</w:t>
      </w:r>
    </w:p>
    <w:p w:rsidR="00D602B7" w:rsidRPr="00F405E2" w:rsidRDefault="00D602B7" w:rsidP="00D602B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___________________________________________________</w:t>
      </w:r>
      <w:r w:rsidR="00AD2FEB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</w:t>
      </w:r>
    </w:p>
    <w:p w:rsidR="00D602B7" w:rsidRPr="00F405E2" w:rsidRDefault="00D602B7" w:rsidP="00D602B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(наименование </w:t>
      </w:r>
      <w:r w:rsidR="0001756A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муниципаль</w:t>
      </w:r>
      <w:r w:rsidR="00366BA9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ного 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бюджетного (автономного) учреждения</w:t>
      </w:r>
      <w:r w:rsidR="00AD2FEB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4E5518">
        <w:rPr>
          <w:rFonts w:ascii="Times New Roman" w:eastAsiaTheme="minorHAnsi" w:hAnsi="Times New Roman" w:cs="Times New Roman"/>
          <w:sz w:val="22"/>
          <w:szCs w:val="22"/>
          <w:lang w:eastAsia="en-US"/>
        </w:rPr>
        <w:t>Меркуловского</w:t>
      </w:r>
      <w:r w:rsidR="00222AC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сельского посел</w:t>
      </w:r>
      <w:r w:rsidR="00222ACD">
        <w:rPr>
          <w:rFonts w:ascii="Times New Roman" w:eastAsiaTheme="minorHAnsi" w:hAnsi="Times New Roman" w:cs="Times New Roman"/>
          <w:sz w:val="22"/>
          <w:szCs w:val="22"/>
          <w:lang w:eastAsia="en-US"/>
        </w:rPr>
        <w:t>е</w:t>
      </w:r>
      <w:r w:rsidR="00222ACD">
        <w:rPr>
          <w:rFonts w:ascii="Times New Roman" w:eastAsiaTheme="minorHAnsi" w:hAnsi="Times New Roman" w:cs="Times New Roman"/>
          <w:sz w:val="22"/>
          <w:szCs w:val="22"/>
          <w:lang w:eastAsia="en-US"/>
        </w:rPr>
        <w:t>ния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)</w:t>
      </w:r>
    </w:p>
    <w:p w:rsidR="00D602B7" w:rsidRPr="00F405E2" w:rsidRDefault="00D602B7" w:rsidP="00D602B7">
      <w:pPr>
        <w:pStyle w:val="ConsPlusNonformat"/>
        <w:ind w:right="140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(далее - Учреждение) в лице руководителя __________________</w:t>
      </w:r>
      <w:r w:rsidR="00AD2FEB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_______________________,</w:t>
      </w:r>
    </w:p>
    <w:p w:rsidR="00D602B7" w:rsidRPr="00F405E2" w:rsidRDefault="00D602B7" w:rsidP="00D602B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</w:t>
      </w:r>
      <w:r w:rsidR="00AD2FEB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(Ф.И.О.)</w:t>
      </w:r>
    </w:p>
    <w:p w:rsidR="00D602B7" w:rsidRPr="00F405E2" w:rsidRDefault="00D602B7" w:rsidP="00D602B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действующего на основании ___________________</w:t>
      </w:r>
      <w:r w:rsidR="00AD2FEB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</w:t>
      </w: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_________________________________,</w:t>
      </w:r>
    </w:p>
    <w:p w:rsidR="00D602B7" w:rsidRPr="00F405E2" w:rsidRDefault="00AD2FEB" w:rsidP="00D602B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                                                      </w:t>
      </w:r>
      <w:r w:rsidR="00D602B7"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(наименование, дата, номер правового акта)</w:t>
      </w:r>
    </w:p>
    <w:p w:rsidR="00D602B7" w:rsidRPr="00F405E2" w:rsidRDefault="00D602B7" w:rsidP="00D602B7">
      <w:pPr>
        <w:pStyle w:val="ConsPlusNonformat"/>
        <w:tabs>
          <w:tab w:val="left" w:pos="9356"/>
        </w:tabs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с другой стороны, вместе именуемые Сторонами, заключили настоящее</w:t>
      </w:r>
    </w:p>
    <w:p w:rsidR="00D602B7" w:rsidRPr="00F405E2" w:rsidRDefault="00D602B7" w:rsidP="00D602B7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F405E2">
        <w:rPr>
          <w:rFonts w:ascii="Times New Roman" w:eastAsiaTheme="minorHAnsi" w:hAnsi="Times New Roman" w:cs="Times New Roman"/>
          <w:sz w:val="22"/>
          <w:szCs w:val="22"/>
          <w:lang w:eastAsia="en-US"/>
        </w:rPr>
        <w:t>Соглашение о нижеследующем.</w:t>
      </w:r>
    </w:p>
    <w:p w:rsidR="00D602B7" w:rsidRPr="00F405E2" w:rsidRDefault="00D602B7" w:rsidP="00D602B7">
      <w:pPr>
        <w:autoSpaceDE w:val="0"/>
        <w:autoSpaceDN w:val="0"/>
        <w:adjustRightInd w:val="0"/>
        <w:outlineLvl w:val="2"/>
        <w:rPr>
          <w:rFonts w:ascii="Calibri" w:hAnsi="Calibri" w:cs="Calibri"/>
        </w:rPr>
      </w:pPr>
      <w:bookmarkStart w:id="7" w:name="Par2273"/>
      <w:bookmarkEnd w:id="7"/>
    </w:p>
    <w:p w:rsidR="00D602B7" w:rsidRPr="00F405E2" w:rsidRDefault="00D602B7" w:rsidP="00D602B7">
      <w:pPr>
        <w:autoSpaceDE w:val="0"/>
        <w:autoSpaceDN w:val="0"/>
        <w:adjustRightInd w:val="0"/>
        <w:jc w:val="center"/>
        <w:outlineLvl w:val="2"/>
      </w:pPr>
      <w:r w:rsidRPr="00F405E2">
        <w:t>1. Предмет Соглашения</w:t>
      </w:r>
    </w:p>
    <w:p w:rsidR="00D602B7" w:rsidRPr="00F405E2" w:rsidRDefault="00D602B7" w:rsidP="00D602B7">
      <w:pPr>
        <w:autoSpaceDE w:val="0"/>
        <w:autoSpaceDN w:val="0"/>
        <w:adjustRightInd w:val="0"/>
        <w:ind w:firstLine="540"/>
        <w:jc w:val="both"/>
      </w:pPr>
    </w:p>
    <w:p w:rsidR="00D602B7" w:rsidRPr="00F405E2" w:rsidRDefault="00D602B7" w:rsidP="00D602B7">
      <w:pPr>
        <w:autoSpaceDE w:val="0"/>
        <w:autoSpaceDN w:val="0"/>
        <w:adjustRightInd w:val="0"/>
        <w:ind w:firstLine="540"/>
        <w:jc w:val="both"/>
      </w:pPr>
      <w:r w:rsidRPr="00F405E2"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</w:t>
      </w:r>
      <w:r w:rsidR="004E5518">
        <w:t>Меркуловского</w:t>
      </w:r>
      <w:r w:rsidR="00222ACD">
        <w:t xml:space="preserve"> сельского поселения</w:t>
      </w:r>
      <w:r w:rsidR="0001756A" w:rsidRPr="00F405E2">
        <w:t xml:space="preserve"> </w:t>
      </w:r>
      <w:r w:rsidRPr="00F405E2">
        <w:t>на финанс</w:t>
      </w:r>
      <w:r w:rsidRPr="00F405E2">
        <w:t>о</w:t>
      </w:r>
      <w:r w:rsidRPr="00F405E2">
        <w:t xml:space="preserve">вое обеспечение выполнения </w:t>
      </w:r>
      <w:r w:rsidR="0001756A" w:rsidRPr="00F405E2">
        <w:t xml:space="preserve">муниципального </w:t>
      </w:r>
      <w:r w:rsidRPr="00F405E2">
        <w:t xml:space="preserve">задания на оказание </w:t>
      </w:r>
      <w:r w:rsidR="0001756A" w:rsidRPr="00F405E2">
        <w:t>муниципаль</w:t>
      </w:r>
      <w:r w:rsidRPr="00F405E2">
        <w:t>ных услуг (выпо</w:t>
      </w:r>
      <w:r w:rsidRPr="00F405E2">
        <w:t>л</w:t>
      </w:r>
      <w:r w:rsidRPr="00F405E2">
        <w:t xml:space="preserve">нение работ) (далее - </w:t>
      </w:r>
      <w:r w:rsidR="0001756A" w:rsidRPr="00F405E2">
        <w:t>муниципаль</w:t>
      </w:r>
      <w:r w:rsidRPr="00F405E2">
        <w:t>ное задание).</w:t>
      </w:r>
    </w:p>
    <w:p w:rsidR="00D602B7" w:rsidRPr="00F405E2" w:rsidRDefault="00D602B7" w:rsidP="00D602B7">
      <w:pPr>
        <w:autoSpaceDE w:val="0"/>
        <w:autoSpaceDN w:val="0"/>
        <w:adjustRightInd w:val="0"/>
        <w:jc w:val="center"/>
        <w:outlineLvl w:val="2"/>
      </w:pPr>
      <w:bookmarkStart w:id="8" w:name="Par2277"/>
      <w:bookmarkEnd w:id="8"/>
      <w:r w:rsidRPr="00F405E2">
        <w:t>2. Права и обязанности Сторон</w:t>
      </w:r>
    </w:p>
    <w:p w:rsidR="00D602B7" w:rsidRPr="00F405E2" w:rsidRDefault="00D602B7" w:rsidP="00D602B7">
      <w:pPr>
        <w:autoSpaceDE w:val="0"/>
        <w:autoSpaceDN w:val="0"/>
        <w:adjustRightInd w:val="0"/>
        <w:ind w:firstLine="540"/>
        <w:jc w:val="both"/>
      </w:pPr>
      <w:r w:rsidRPr="00F405E2">
        <w:t>2.1.</w:t>
      </w:r>
      <w:r w:rsidR="0003297D" w:rsidRPr="00F405E2">
        <w:t> </w:t>
      </w:r>
      <w:r w:rsidRPr="00F405E2">
        <w:t>Учредитель обязуется:</w:t>
      </w:r>
    </w:p>
    <w:p w:rsidR="00D602B7" w:rsidRPr="00F405E2" w:rsidRDefault="00D602B7" w:rsidP="00D602B7">
      <w:pPr>
        <w:autoSpaceDE w:val="0"/>
        <w:autoSpaceDN w:val="0"/>
        <w:adjustRightInd w:val="0"/>
        <w:ind w:firstLine="540"/>
        <w:jc w:val="both"/>
        <w:rPr>
          <w:strike/>
        </w:rPr>
      </w:pPr>
      <w:r w:rsidRPr="00F405E2">
        <w:t>2.1.1.</w:t>
      </w:r>
      <w:r w:rsidR="00793669" w:rsidRPr="00F405E2">
        <w:t> </w:t>
      </w:r>
      <w:r w:rsidRPr="00F405E2">
        <w:t xml:space="preserve">Определять размер </w:t>
      </w:r>
      <w:r w:rsidR="00793669" w:rsidRPr="00F405E2">
        <w:t>с</w:t>
      </w:r>
      <w:r w:rsidRPr="00F405E2">
        <w:t xml:space="preserve">убсидии на финансовое обеспечение выполнения </w:t>
      </w:r>
      <w:r w:rsidR="0001756A" w:rsidRPr="00F405E2">
        <w:t>муниципаль</w:t>
      </w:r>
      <w:r w:rsidRPr="00F405E2">
        <w:t xml:space="preserve">ного задания (далее - Субсидия) в соответствии с Положением о формировании </w:t>
      </w:r>
      <w:r w:rsidR="0001756A" w:rsidRPr="00F405E2">
        <w:t>муниципаль</w:t>
      </w:r>
      <w:r w:rsidRPr="00F405E2">
        <w:t xml:space="preserve">ного задания на оказание </w:t>
      </w:r>
      <w:r w:rsidR="0001756A" w:rsidRPr="00F405E2">
        <w:t>муниципаль</w:t>
      </w:r>
      <w:r w:rsidRPr="00F405E2">
        <w:t xml:space="preserve">ных услуг (выполнение работ) в отношении </w:t>
      </w:r>
      <w:r w:rsidR="0001756A" w:rsidRPr="00F405E2">
        <w:t>муниципаль</w:t>
      </w:r>
      <w:r w:rsidRPr="00F405E2">
        <w:t xml:space="preserve">ных учреждений </w:t>
      </w:r>
      <w:r w:rsidR="004E5518">
        <w:t>Меркуловского</w:t>
      </w:r>
      <w:r w:rsidR="00222ACD">
        <w:t xml:space="preserve"> сельского поселения</w:t>
      </w:r>
      <w:r w:rsidRPr="00F405E2">
        <w:t xml:space="preserve"> и финансовом обеспечении выполнения </w:t>
      </w:r>
      <w:r w:rsidR="0001756A" w:rsidRPr="00F405E2">
        <w:t>муниципаль</w:t>
      </w:r>
      <w:r w:rsidRPr="00F405E2">
        <w:t>ного зад</w:t>
      </w:r>
      <w:r w:rsidRPr="00F405E2">
        <w:t>а</w:t>
      </w:r>
      <w:r w:rsidRPr="00F405E2">
        <w:t xml:space="preserve">ния, утвержденным постановлением </w:t>
      </w:r>
      <w:r w:rsidR="0001756A" w:rsidRPr="00F405E2">
        <w:t xml:space="preserve">Администрации </w:t>
      </w:r>
      <w:r w:rsidR="004E5518">
        <w:t>Меркуловского</w:t>
      </w:r>
      <w:r w:rsidR="00222ACD">
        <w:t xml:space="preserve"> сельского поселения</w:t>
      </w:r>
      <w:r w:rsidRPr="00F405E2">
        <w:t xml:space="preserve"> от _______№____ «О порядке формирования </w:t>
      </w:r>
      <w:r w:rsidR="0001756A" w:rsidRPr="00F405E2">
        <w:t>муниципаль</w:t>
      </w:r>
      <w:r w:rsidRPr="00F405E2">
        <w:t xml:space="preserve">ного задания на оказание  </w:t>
      </w:r>
      <w:r w:rsidR="0001756A" w:rsidRPr="00F405E2">
        <w:t>муниципаль</w:t>
      </w:r>
      <w:r w:rsidRPr="00F405E2">
        <w:t xml:space="preserve">ных услуг (выполнение работ) в отношении </w:t>
      </w:r>
      <w:r w:rsidR="0001756A" w:rsidRPr="00F405E2">
        <w:t>муниципаль</w:t>
      </w:r>
      <w:r w:rsidRPr="00F405E2">
        <w:t xml:space="preserve">ных учреждений </w:t>
      </w:r>
      <w:r w:rsidR="004E5518">
        <w:t>Меркуловского</w:t>
      </w:r>
      <w:r w:rsidR="00222ACD">
        <w:t xml:space="preserve"> сельского п</w:t>
      </w:r>
      <w:r w:rsidR="00222ACD">
        <w:t>о</w:t>
      </w:r>
      <w:r w:rsidR="00222ACD">
        <w:t>селения</w:t>
      </w:r>
      <w:r w:rsidRPr="00F405E2">
        <w:t xml:space="preserve"> и финансового обеспечения выполнения </w:t>
      </w:r>
      <w:r w:rsidR="0001756A" w:rsidRPr="00F405E2">
        <w:t>муниципаль</w:t>
      </w:r>
      <w:r w:rsidRPr="00F405E2">
        <w:t>ного задания».</w:t>
      </w:r>
    </w:p>
    <w:p w:rsidR="00D602B7" w:rsidRPr="00F405E2" w:rsidRDefault="00D602B7" w:rsidP="00D602B7">
      <w:pPr>
        <w:autoSpaceDE w:val="0"/>
        <w:autoSpaceDN w:val="0"/>
        <w:adjustRightInd w:val="0"/>
        <w:ind w:firstLine="539"/>
        <w:jc w:val="both"/>
      </w:pPr>
      <w:r w:rsidRPr="00F405E2">
        <w:t>2.1.2.</w:t>
      </w:r>
      <w:r w:rsidR="00793669" w:rsidRPr="00F405E2">
        <w:t> </w:t>
      </w:r>
      <w:r w:rsidRPr="00F405E2">
        <w:t>Перечислять Учреждению Субсидию в суммах и в сроки в соответствии  с графиком п</w:t>
      </w:r>
      <w:r w:rsidRPr="00F405E2">
        <w:t>е</w:t>
      </w:r>
      <w:r w:rsidRPr="00F405E2">
        <w:t>речисления Субсидии, являющимся неотъемлемой частью настоящего Соглашения.</w:t>
      </w:r>
    </w:p>
    <w:p w:rsidR="00D602B7" w:rsidRPr="00F405E2" w:rsidRDefault="00D602B7" w:rsidP="00D602B7">
      <w:pPr>
        <w:autoSpaceDE w:val="0"/>
        <w:autoSpaceDN w:val="0"/>
        <w:adjustRightInd w:val="0"/>
        <w:ind w:firstLine="539"/>
        <w:jc w:val="both"/>
      </w:pPr>
      <w:r w:rsidRPr="00F405E2">
        <w:t>2.1.3.</w:t>
      </w:r>
      <w:r w:rsidR="00793669" w:rsidRPr="00F405E2">
        <w:t> </w:t>
      </w:r>
      <w:r w:rsidRPr="00F405E2">
        <w:t>Рассматривать предложения Учреждения по вопросам, связанным с исполнением н</w:t>
      </w:r>
      <w:r w:rsidRPr="00F405E2">
        <w:t>а</w:t>
      </w:r>
      <w:r w:rsidRPr="00F405E2">
        <w:lastRenderedPageBreak/>
        <w:t>стоящего Соглашения, и сообщать Учреждению о результатах их рассмотрения в срок не более 1 месяца со дня поступления указанных предложений.</w:t>
      </w:r>
    </w:p>
    <w:p w:rsidR="00D602B7" w:rsidRPr="00F405E2" w:rsidRDefault="00D602B7" w:rsidP="00D602B7">
      <w:pPr>
        <w:autoSpaceDE w:val="0"/>
        <w:autoSpaceDN w:val="0"/>
        <w:adjustRightInd w:val="0"/>
        <w:ind w:firstLine="540"/>
        <w:jc w:val="both"/>
      </w:pPr>
      <w:r w:rsidRPr="00F405E2">
        <w:t>2.2. Учредитель вправе:</w:t>
      </w:r>
    </w:p>
    <w:p w:rsidR="00D602B7" w:rsidRPr="00F405E2" w:rsidRDefault="00D602B7" w:rsidP="00D602B7">
      <w:pPr>
        <w:autoSpaceDE w:val="0"/>
        <w:autoSpaceDN w:val="0"/>
        <w:adjustRightInd w:val="0"/>
        <w:ind w:firstLine="540"/>
        <w:jc w:val="both"/>
      </w:pPr>
      <w:r w:rsidRPr="00F405E2">
        <w:t>2.2.1.</w:t>
      </w:r>
      <w:r w:rsidR="00793669" w:rsidRPr="00F405E2">
        <w:t> </w:t>
      </w:r>
      <w:r w:rsidRPr="00F405E2">
        <w:t xml:space="preserve">Изменять размер предоставляемой в соответствии с настоящим Соглашением Субсидии в течение срока выполнения </w:t>
      </w:r>
      <w:r w:rsidR="0001756A" w:rsidRPr="00F405E2">
        <w:t>муниципаль</w:t>
      </w:r>
      <w:r w:rsidRPr="00F405E2">
        <w:t>ного задания в случае внесения соответствующих измен</w:t>
      </w:r>
      <w:r w:rsidRPr="00F405E2">
        <w:t>е</w:t>
      </w:r>
      <w:r w:rsidRPr="00F405E2">
        <w:t xml:space="preserve">ний в </w:t>
      </w:r>
      <w:r w:rsidR="0001756A" w:rsidRPr="00F405E2">
        <w:t>муниципаль</w:t>
      </w:r>
      <w:r w:rsidRPr="00F405E2">
        <w:t>ное задание.</w:t>
      </w:r>
    </w:p>
    <w:p w:rsidR="00D602B7" w:rsidRPr="00F405E2" w:rsidRDefault="00D602B7" w:rsidP="00D602B7">
      <w:pPr>
        <w:autoSpaceDE w:val="0"/>
        <w:autoSpaceDN w:val="0"/>
        <w:adjustRightInd w:val="0"/>
        <w:ind w:firstLine="540"/>
        <w:jc w:val="both"/>
      </w:pPr>
      <w:r w:rsidRPr="00F405E2">
        <w:t>2.3. Учреждение обязуется:</w:t>
      </w:r>
    </w:p>
    <w:p w:rsidR="00D602B7" w:rsidRPr="00F405E2" w:rsidRDefault="00D602B7" w:rsidP="00D602B7">
      <w:pPr>
        <w:autoSpaceDE w:val="0"/>
        <w:autoSpaceDN w:val="0"/>
        <w:adjustRightInd w:val="0"/>
        <w:ind w:firstLine="540"/>
        <w:jc w:val="both"/>
      </w:pPr>
      <w:r w:rsidRPr="00F405E2">
        <w:t>2.3.1.</w:t>
      </w:r>
      <w:r w:rsidR="0003297D" w:rsidRPr="00F405E2">
        <w:t> </w:t>
      </w:r>
      <w:r w:rsidRPr="00F405E2">
        <w:t xml:space="preserve">Осуществлять использование Субсидии в целях оказания </w:t>
      </w:r>
      <w:r w:rsidR="0001756A" w:rsidRPr="00F405E2">
        <w:t>муниципаль</w:t>
      </w:r>
      <w:r w:rsidRPr="00F405E2">
        <w:t>ных услуг (выпо</w:t>
      </w:r>
      <w:r w:rsidRPr="00F405E2">
        <w:t>л</w:t>
      </w:r>
      <w:r w:rsidRPr="00F405E2">
        <w:t>нения работ) в соответствии с требованиями к качеству и (или) объему (содержанию), порядку ок</w:t>
      </w:r>
      <w:r w:rsidRPr="00F405E2">
        <w:t>а</w:t>
      </w:r>
      <w:r w:rsidRPr="00F405E2">
        <w:t xml:space="preserve">зания </w:t>
      </w:r>
      <w:r w:rsidR="0001756A" w:rsidRPr="00F405E2">
        <w:t>муниципаль</w:t>
      </w:r>
      <w:r w:rsidRPr="00F405E2">
        <w:t xml:space="preserve">ных услуг (выполнения работ), определенными в </w:t>
      </w:r>
      <w:r w:rsidR="0001756A" w:rsidRPr="00F405E2">
        <w:t>муниципаль</w:t>
      </w:r>
      <w:r w:rsidRPr="00F405E2">
        <w:t>ном задании.</w:t>
      </w:r>
    </w:p>
    <w:p w:rsidR="00D602B7" w:rsidRPr="00F405E2" w:rsidRDefault="00D602B7" w:rsidP="00D602B7">
      <w:pPr>
        <w:autoSpaceDE w:val="0"/>
        <w:autoSpaceDN w:val="0"/>
        <w:adjustRightInd w:val="0"/>
        <w:ind w:firstLine="540"/>
        <w:jc w:val="both"/>
      </w:pPr>
      <w:r w:rsidRPr="00F405E2">
        <w:t>2.3.2.</w:t>
      </w:r>
      <w:r w:rsidR="0003297D" w:rsidRPr="00F405E2">
        <w:t> </w:t>
      </w:r>
      <w:r w:rsidRPr="00F405E2">
        <w:t xml:space="preserve">Своевременно информировать Учредителя об изменении условий оказания </w:t>
      </w:r>
      <w:r w:rsidR="0001756A" w:rsidRPr="00F405E2">
        <w:t>муниципал</w:t>
      </w:r>
      <w:r w:rsidR="0001756A" w:rsidRPr="00F405E2">
        <w:t>ь</w:t>
      </w:r>
      <w:r w:rsidRPr="00F405E2">
        <w:t>ных услуг (выполнения работ), которые могут повлиять на изменение размера Субсидии.</w:t>
      </w:r>
    </w:p>
    <w:p w:rsidR="00D602B7" w:rsidRPr="00F405E2" w:rsidRDefault="00D602B7" w:rsidP="00D602B7">
      <w:pPr>
        <w:autoSpaceDE w:val="0"/>
        <w:autoSpaceDN w:val="0"/>
        <w:adjustRightInd w:val="0"/>
        <w:ind w:firstLine="540"/>
        <w:jc w:val="both"/>
      </w:pPr>
      <w:r w:rsidRPr="00F405E2">
        <w:t>2.4.</w:t>
      </w:r>
      <w:r w:rsidR="0003297D" w:rsidRPr="00F405E2">
        <w:t> </w:t>
      </w:r>
      <w:r w:rsidRPr="00F405E2">
        <w:t xml:space="preserve">Учреждение вправе обращаться к Учредителю с предложением об изменении размера Субсидии в связи с изменением в </w:t>
      </w:r>
      <w:r w:rsidR="0001756A" w:rsidRPr="00F405E2">
        <w:t>муниципаль</w:t>
      </w:r>
      <w:r w:rsidRPr="00F405E2">
        <w:t>ном задании показателей объема (содержания) оказ</w:t>
      </w:r>
      <w:r w:rsidRPr="00F405E2">
        <w:t>ы</w:t>
      </w:r>
      <w:r w:rsidRPr="00F405E2">
        <w:t xml:space="preserve">ваемых </w:t>
      </w:r>
      <w:r w:rsidR="0001756A" w:rsidRPr="00F405E2">
        <w:t>муниципаль</w:t>
      </w:r>
      <w:r w:rsidRPr="00F405E2">
        <w:t>ных услуг (выполняемых работ) и (или) показателей качества.</w:t>
      </w:r>
    </w:p>
    <w:p w:rsidR="00D602B7" w:rsidRPr="00F405E2" w:rsidRDefault="00D602B7" w:rsidP="00D602B7">
      <w:pPr>
        <w:autoSpaceDE w:val="0"/>
        <w:autoSpaceDN w:val="0"/>
        <w:adjustRightInd w:val="0"/>
        <w:jc w:val="center"/>
        <w:outlineLvl w:val="2"/>
      </w:pPr>
      <w:bookmarkStart w:id="9" w:name="Par2292"/>
      <w:bookmarkEnd w:id="9"/>
      <w:r w:rsidRPr="00F405E2">
        <w:t>3. Ответственность Сторон</w:t>
      </w:r>
    </w:p>
    <w:p w:rsidR="00D602B7" w:rsidRPr="00F405E2" w:rsidRDefault="00D602B7" w:rsidP="00D602B7">
      <w:pPr>
        <w:autoSpaceDE w:val="0"/>
        <w:autoSpaceDN w:val="0"/>
        <w:adjustRightInd w:val="0"/>
        <w:ind w:firstLine="540"/>
        <w:jc w:val="both"/>
      </w:pPr>
      <w:r w:rsidRPr="00F405E2">
        <w:t>В случае неисполнения или ненадлежащего исполнения обязательств, определенных насто</w:t>
      </w:r>
      <w:r w:rsidRPr="00F405E2">
        <w:t>я</w:t>
      </w:r>
      <w:r w:rsidRPr="00F405E2">
        <w:t>щим Соглашением, Стороны несут ответственность в соответствии с законодательством Росси</w:t>
      </w:r>
      <w:r w:rsidRPr="00F405E2">
        <w:t>й</w:t>
      </w:r>
      <w:r w:rsidRPr="00F405E2">
        <w:t>ской Федерации и Ростовской области.</w:t>
      </w:r>
    </w:p>
    <w:p w:rsidR="00D602B7" w:rsidRPr="00F405E2" w:rsidRDefault="00D602B7" w:rsidP="00D602B7">
      <w:pPr>
        <w:autoSpaceDE w:val="0"/>
        <w:autoSpaceDN w:val="0"/>
        <w:adjustRightInd w:val="0"/>
        <w:jc w:val="center"/>
        <w:outlineLvl w:val="2"/>
      </w:pPr>
      <w:bookmarkStart w:id="10" w:name="Par2296"/>
      <w:bookmarkEnd w:id="10"/>
      <w:r w:rsidRPr="00F405E2">
        <w:t>4. Срок действия Соглашения</w:t>
      </w:r>
    </w:p>
    <w:p w:rsidR="00D602B7" w:rsidRPr="00F405E2" w:rsidRDefault="00D602B7" w:rsidP="00D602B7">
      <w:pPr>
        <w:autoSpaceDE w:val="0"/>
        <w:autoSpaceDN w:val="0"/>
        <w:adjustRightInd w:val="0"/>
        <w:ind w:firstLine="540"/>
        <w:jc w:val="both"/>
      </w:pPr>
      <w:r w:rsidRPr="00F405E2">
        <w:t>Настоящее Соглашение вступает в силу с даты подписания обеими Сторонами и действу</w:t>
      </w:r>
      <w:r w:rsidR="008A235C" w:rsidRPr="00F405E2">
        <w:t>ет до «_____»</w:t>
      </w:r>
      <w:r w:rsidRPr="00F405E2">
        <w:t xml:space="preserve"> ____________.</w:t>
      </w:r>
    </w:p>
    <w:p w:rsidR="00D602B7" w:rsidRPr="00F405E2" w:rsidRDefault="00D602B7" w:rsidP="00D602B7">
      <w:pPr>
        <w:autoSpaceDE w:val="0"/>
        <w:autoSpaceDN w:val="0"/>
        <w:adjustRightInd w:val="0"/>
        <w:jc w:val="center"/>
        <w:outlineLvl w:val="2"/>
      </w:pPr>
      <w:bookmarkStart w:id="11" w:name="Par2300"/>
      <w:bookmarkEnd w:id="11"/>
      <w:r w:rsidRPr="00F405E2">
        <w:t>5. Заключительные положения</w:t>
      </w:r>
    </w:p>
    <w:p w:rsidR="00D602B7" w:rsidRPr="00F405E2" w:rsidRDefault="00D602B7" w:rsidP="00D602B7">
      <w:pPr>
        <w:autoSpaceDE w:val="0"/>
        <w:autoSpaceDN w:val="0"/>
        <w:adjustRightInd w:val="0"/>
        <w:ind w:firstLine="540"/>
        <w:jc w:val="both"/>
      </w:pPr>
      <w:r w:rsidRPr="00F405E2">
        <w:t>5.1. Изменение настоящего Соглашения осуществляется в письменной форме в виде дополн</w:t>
      </w:r>
      <w:r w:rsidRPr="00F405E2">
        <w:t>е</w:t>
      </w:r>
      <w:r w:rsidRPr="00F405E2">
        <w:t>ний к настоящему Соглашению, которые являются его неотъемлемой частью.</w:t>
      </w:r>
    </w:p>
    <w:p w:rsidR="00D602B7" w:rsidRPr="00F405E2" w:rsidRDefault="00D602B7" w:rsidP="00D602B7">
      <w:pPr>
        <w:autoSpaceDE w:val="0"/>
        <w:autoSpaceDN w:val="0"/>
        <w:adjustRightInd w:val="0"/>
        <w:ind w:firstLine="540"/>
        <w:jc w:val="both"/>
      </w:pPr>
      <w:r w:rsidRPr="00F405E2">
        <w:t>5.2. Расторжение настоящего Соглашения допускается по соглашению Сторон или по реш</w:t>
      </w:r>
      <w:r w:rsidRPr="00F405E2">
        <w:t>е</w:t>
      </w:r>
      <w:r w:rsidRPr="00F405E2">
        <w:t>нию суда по основаниям, предусмотренным законодательством Российской Федерации.</w:t>
      </w:r>
    </w:p>
    <w:p w:rsidR="00D602B7" w:rsidRPr="00F405E2" w:rsidRDefault="00D602B7" w:rsidP="00D602B7">
      <w:pPr>
        <w:autoSpaceDE w:val="0"/>
        <w:autoSpaceDN w:val="0"/>
        <w:adjustRightInd w:val="0"/>
        <w:ind w:firstLine="540"/>
        <w:jc w:val="both"/>
      </w:pPr>
      <w:r w:rsidRPr="00F405E2">
        <w:t>5.3. Споры между Сторонами решаются путем переговоров или в судебном порядке в соотве</w:t>
      </w:r>
      <w:r w:rsidRPr="00F405E2">
        <w:t>т</w:t>
      </w:r>
      <w:r w:rsidRPr="00F405E2">
        <w:t>ствии с законодательством Российской Федерации.</w:t>
      </w:r>
    </w:p>
    <w:p w:rsidR="00D602B7" w:rsidRPr="00F405E2" w:rsidRDefault="00D602B7" w:rsidP="00D602B7">
      <w:pPr>
        <w:autoSpaceDE w:val="0"/>
        <w:autoSpaceDN w:val="0"/>
        <w:adjustRightInd w:val="0"/>
        <w:ind w:firstLine="540"/>
        <w:jc w:val="both"/>
      </w:pPr>
      <w:r w:rsidRPr="00F405E2">
        <w:t>5.4. Настоящее Соглашение составлено в двух экземплярах, имеющих одинаковую юридич</w:t>
      </w:r>
      <w:r w:rsidRPr="00F405E2">
        <w:t>е</w:t>
      </w:r>
      <w:r w:rsidRPr="00F405E2">
        <w:t>скую силу, на ____ листах каждое (включая приложение), по одному экземпляру для каждой Ст</w:t>
      </w:r>
      <w:r w:rsidRPr="00F405E2">
        <w:t>о</w:t>
      </w:r>
      <w:r w:rsidRPr="00F405E2">
        <w:t>роны Соглашения.</w:t>
      </w:r>
    </w:p>
    <w:p w:rsidR="00D602B7" w:rsidRPr="00F405E2" w:rsidRDefault="00D602B7" w:rsidP="00D602B7">
      <w:pPr>
        <w:autoSpaceDE w:val="0"/>
        <w:autoSpaceDN w:val="0"/>
        <w:adjustRightInd w:val="0"/>
        <w:jc w:val="center"/>
        <w:outlineLvl w:val="2"/>
      </w:pPr>
      <w:bookmarkStart w:id="12" w:name="Par2307"/>
      <w:bookmarkEnd w:id="12"/>
      <w:r w:rsidRPr="00F405E2">
        <w:t>6. Платежные реквизиты Сторон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82"/>
        <w:gridCol w:w="5283"/>
      </w:tblGrid>
      <w:tr w:rsidR="00AD2FEB" w:rsidRPr="00F405E2" w:rsidTr="00AD2FEB">
        <w:trPr>
          <w:jc w:val="center"/>
        </w:trPr>
        <w:tc>
          <w:tcPr>
            <w:tcW w:w="5282" w:type="dxa"/>
          </w:tcPr>
          <w:p w:rsidR="00AD2FEB" w:rsidRPr="00F405E2" w:rsidRDefault="00AD2FEB" w:rsidP="00AD2FEB">
            <w:pPr>
              <w:autoSpaceDE w:val="0"/>
              <w:autoSpaceDN w:val="0"/>
              <w:adjustRightInd w:val="0"/>
              <w:jc w:val="center"/>
            </w:pPr>
            <w:r w:rsidRPr="00F405E2">
              <w:t>Учредитель:</w:t>
            </w:r>
          </w:p>
        </w:tc>
        <w:tc>
          <w:tcPr>
            <w:tcW w:w="5283" w:type="dxa"/>
          </w:tcPr>
          <w:p w:rsidR="00AD2FEB" w:rsidRPr="00F405E2" w:rsidRDefault="00AD2FEB" w:rsidP="00AD2FEB">
            <w:pPr>
              <w:autoSpaceDE w:val="0"/>
              <w:autoSpaceDN w:val="0"/>
              <w:adjustRightInd w:val="0"/>
              <w:jc w:val="center"/>
            </w:pPr>
            <w:r w:rsidRPr="00F405E2">
              <w:t>Учреждение:</w:t>
            </w:r>
          </w:p>
        </w:tc>
      </w:tr>
      <w:tr w:rsidR="00AD2FEB" w:rsidRPr="00F405E2" w:rsidTr="00AD2FEB">
        <w:trPr>
          <w:jc w:val="center"/>
        </w:trPr>
        <w:tc>
          <w:tcPr>
            <w:tcW w:w="5282" w:type="dxa"/>
          </w:tcPr>
          <w:p w:rsidR="00AD2FEB" w:rsidRPr="00F405E2" w:rsidRDefault="00AD2FEB" w:rsidP="00D602B7">
            <w:pPr>
              <w:autoSpaceDE w:val="0"/>
              <w:autoSpaceDN w:val="0"/>
              <w:adjustRightInd w:val="0"/>
              <w:jc w:val="both"/>
            </w:pPr>
            <w:r w:rsidRPr="00F405E2">
              <w:t>Место нахождения:</w:t>
            </w:r>
          </w:p>
        </w:tc>
        <w:tc>
          <w:tcPr>
            <w:tcW w:w="5283" w:type="dxa"/>
          </w:tcPr>
          <w:p w:rsidR="00AD2FEB" w:rsidRPr="00F405E2" w:rsidRDefault="00AD2FEB" w:rsidP="003125D5">
            <w:pPr>
              <w:autoSpaceDE w:val="0"/>
              <w:autoSpaceDN w:val="0"/>
              <w:adjustRightInd w:val="0"/>
              <w:jc w:val="both"/>
            </w:pPr>
            <w:r w:rsidRPr="00F405E2">
              <w:t>Место нахождения:</w:t>
            </w:r>
          </w:p>
        </w:tc>
      </w:tr>
      <w:tr w:rsidR="00AD2FEB" w:rsidRPr="00F405E2" w:rsidTr="00AD2FEB">
        <w:trPr>
          <w:jc w:val="center"/>
        </w:trPr>
        <w:tc>
          <w:tcPr>
            <w:tcW w:w="5282" w:type="dxa"/>
          </w:tcPr>
          <w:p w:rsidR="00AD2FEB" w:rsidRPr="00F405E2" w:rsidRDefault="00AD2FEB" w:rsidP="00D602B7">
            <w:pPr>
              <w:autoSpaceDE w:val="0"/>
              <w:autoSpaceDN w:val="0"/>
              <w:adjustRightInd w:val="0"/>
              <w:jc w:val="both"/>
            </w:pPr>
            <w:r w:rsidRPr="00F405E2">
              <w:t>Банковские реквизиты:</w:t>
            </w:r>
          </w:p>
          <w:p w:rsidR="00AD2FEB" w:rsidRPr="00F405E2" w:rsidRDefault="00AD2FEB" w:rsidP="00D602B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83" w:type="dxa"/>
          </w:tcPr>
          <w:p w:rsidR="00AD2FEB" w:rsidRPr="00F405E2" w:rsidRDefault="00AD2FEB" w:rsidP="003125D5">
            <w:pPr>
              <w:autoSpaceDE w:val="0"/>
              <w:autoSpaceDN w:val="0"/>
              <w:adjustRightInd w:val="0"/>
              <w:jc w:val="both"/>
            </w:pPr>
            <w:r w:rsidRPr="00F405E2">
              <w:t>Банковские реквизиты:</w:t>
            </w:r>
          </w:p>
          <w:p w:rsidR="00AD2FEB" w:rsidRPr="00F405E2" w:rsidRDefault="00AD2FEB" w:rsidP="003125D5">
            <w:pPr>
              <w:autoSpaceDE w:val="0"/>
              <w:autoSpaceDN w:val="0"/>
              <w:adjustRightInd w:val="0"/>
              <w:jc w:val="both"/>
            </w:pPr>
          </w:p>
        </w:tc>
      </w:tr>
      <w:tr w:rsidR="00AD2FEB" w:rsidRPr="00F405E2" w:rsidTr="00AD2FEB">
        <w:trPr>
          <w:jc w:val="center"/>
        </w:trPr>
        <w:tc>
          <w:tcPr>
            <w:tcW w:w="5282" w:type="dxa"/>
          </w:tcPr>
          <w:p w:rsidR="00AD2FEB" w:rsidRPr="00F405E2" w:rsidRDefault="00AD2FEB" w:rsidP="00D602B7">
            <w:pPr>
              <w:autoSpaceDE w:val="0"/>
              <w:autoSpaceDN w:val="0"/>
              <w:adjustRightInd w:val="0"/>
              <w:jc w:val="both"/>
            </w:pPr>
            <w:r w:rsidRPr="00F405E2">
              <w:t>ИНН</w:t>
            </w:r>
          </w:p>
        </w:tc>
        <w:tc>
          <w:tcPr>
            <w:tcW w:w="5283" w:type="dxa"/>
          </w:tcPr>
          <w:p w:rsidR="00AD2FEB" w:rsidRPr="00F405E2" w:rsidRDefault="00AD2FEB" w:rsidP="003125D5">
            <w:pPr>
              <w:autoSpaceDE w:val="0"/>
              <w:autoSpaceDN w:val="0"/>
              <w:adjustRightInd w:val="0"/>
              <w:jc w:val="both"/>
            </w:pPr>
            <w:r w:rsidRPr="00F405E2">
              <w:t>ИНН</w:t>
            </w:r>
          </w:p>
        </w:tc>
      </w:tr>
      <w:tr w:rsidR="00AD2FEB" w:rsidRPr="00F405E2" w:rsidTr="00AD2FEB">
        <w:trPr>
          <w:jc w:val="center"/>
        </w:trPr>
        <w:tc>
          <w:tcPr>
            <w:tcW w:w="5282" w:type="dxa"/>
          </w:tcPr>
          <w:p w:rsidR="00AD2FEB" w:rsidRPr="00F405E2" w:rsidRDefault="00AD2FEB" w:rsidP="00D602B7">
            <w:pPr>
              <w:autoSpaceDE w:val="0"/>
              <w:autoSpaceDN w:val="0"/>
              <w:adjustRightInd w:val="0"/>
              <w:jc w:val="both"/>
            </w:pPr>
            <w:r w:rsidRPr="00F405E2">
              <w:t>БИК</w:t>
            </w:r>
          </w:p>
        </w:tc>
        <w:tc>
          <w:tcPr>
            <w:tcW w:w="5283" w:type="dxa"/>
          </w:tcPr>
          <w:p w:rsidR="00AD2FEB" w:rsidRPr="00F405E2" w:rsidRDefault="00AD2FEB" w:rsidP="003125D5">
            <w:pPr>
              <w:autoSpaceDE w:val="0"/>
              <w:autoSpaceDN w:val="0"/>
              <w:adjustRightInd w:val="0"/>
              <w:jc w:val="both"/>
            </w:pPr>
            <w:r w:rsidRPr="00F405E2">
              <w:t>БИК</w:t>
            </w:r>
          </w:p>
        </w:tc>
      </w:tr>
      <w:tr w:rsidR="00AD2FEB" w:rsidRPr="00F405E2" w:rsidTr="00AD2FEB">
        <w:trPr>
          <w:jc w:val="center"/>
        </w:trPr>
        <w:tc>
          <w:tcPr>
            <w:tcW w:w="5282" w:type="dxa"/>
          </w:tcPr>
          <w:p w:rsidR="00AD2FEB" w:rsidRPr="00F405E2" w:rsidRDefault="00AD2FEB" w:rsidP="00D602B7">
            <w:pPr>
              <w:autoSpaceDE w:val="0"/>
              <w:autoSpaceDN w:val="0"/>
              <w:adjustRightInd w:val="0"/>
              <w:jc w:val="both"/>
            </w:pPr>
            <w:r w:rsidRPr="00F405E2">
              <w:t>р/с</w:t>
            </w:r>
          </w:p>
        </w:tc>
        <w:tc>
          <w:tcPr>
            <w:tcW w:w="5283" w:type="dxa"/>
          </w:tcPr>
          <w:p w:rsidR="00AD2FEB" w:rsidRPr="00F405E2" w:rsidRDefault="00AD2FEB" w:rsidP="003125D5">
            <w:pPr>
              <w:autoSpaceDE w:val="0"/>
              <w:autoSpaceDN w:val="0"/>
              <w:adjustRightInd w:val="0"/>
              <w:jc w:val="both"/>
            </w:pPr>
            <w:r w:rsidRPr="00F405E2">
              <w:t>р/с</w:t>
            </w:r>
          </w:p>
        </w:tc>
      </w:tr>
      <w:tr w:rsidR="00AD2FEB" w:rsidRPr="00F405E2" w:rsidTr="00AD2FEB">
        <w:trPr>
          <w:jc w:val="center"/>
        </w:trPr>
        <w:tc>
          <w:tcPr>
            <w:tcW w:w="5282" w:type="dxa"/>
          </w:tcPr>
          <w:p w:rsidR="00AD2FEB" w:rsidRPr="00F405E2" w:rsidRDefault="00AD2FEB" w:rsidP="00D602B7">
            <w:pPr>
              <w:autoSpaceDE w:val="0"/>
              <w:autoSpaceDN w:val="0"/>
              <w:adjustRightInd w:val="0"/>
              <w:jc w:val="both"/>
            </w:pPr>
            <w:r w:rsidRPr="00F405E2">
              <w:t>л/с</w:t>
            </w:r>
          </w:p>
          <w:p w:rsidR="00AD2FEB" w:rsidRPr="00F405E2" w:rsidRDefault="00AD2FEB" w:rsidP="00D602B7">
            <w:pPr>
              <w:autoSpaceDE w:val="0"/>
              <w:autoSpaceDN w:val="0"/>
              <w:adjustRightInd w:val="0"/>
              <w:jc w:val="both"/>
            </w:pPr>
          </w:p>
          <w:p w:rsidR="00AD2FEB" w:rsidRPr="00F405E2" w:rsidRDefault="00AD2FEB" w:rsidP="00D602B7">
            <w:pPr>
              <w:autoSpaceDE w:val="0"/>
              <w:autoSpaceDN w:val="0"/>
              <w:adjustRightInd w:val="0"/>
              <w:jc w:val="both"/>
            </w:pPr>
          </w:p>
          <w:p w:rsidR="00AD2FEB" w:rsidRPr="00F405E2" w:rsidRDefault="00AD2FEB" w:rsidP="00D602B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83" w:type="dxa"/>
          </w:tcPr>
          <w:p w:rsidR="00AD2FEB" w:rsidRPr="00F405E2" w:rsidRDefault="00AD2FEB" w:rsidP="003125D5">
            <w:pPr>
              <w:autoSpaceDE w:val="0"/>
              <w:autoSpaceDN w:val="0"/>
              <w:adjustRightInd w:val="0"/>
              <w:jc w:val="both"/>
            </w:pPr>
            <w:r w:rsidRPr="00F405E2">
              <w:t>л/с</w:t>
            </w:r>
          </w:p>
          <w:p w:rsidR="00AD2FEB" w:rsidRPr="00F405E2" w:rsidRDefault="00AD2FEB" w:rsidP="003125D5">
            <w:pPr>
              <w:autoSpaceDE w:val="0"/>
              <w:autoSpaceDN w:val="0"/>
              <w:adjustRightInd w:val="0"/>
              <w:jc w:val="both"/>
            </w:pPr>
          </w:p>
          <w:p w:rsidR="00AD2FEB" w:rsidRPr="00F405E2" w:rsidRDefault="00AD2FEB" w:rsidP="003125D5">
            <w:pPr>
              <w:autoSpaceDE w:val="0"/>
              <w:autoSpaceDN w:val="0"/>
              <w:adjustRightInd w:val="0"/>
              <w:jc w:val="both"/>
            </w:pPr>
          </w:p>
          <w:p w:rsidR="00AD2FEB" w:rsidRPr="00F405E2" w:rsidRDefault="00AD2FEB" w:rsidP="003125D5">
            <w:pPr>
              <w:autoSpaceDE w:val="0"/>
              <w:autoSpaceDN w:val="0"/>
              <w:adjustRightInd w:val="0"/>
              <w:jc w:val="both"/>
            </w:pPr>
          </w:p>
        </w:tc>
      </w:tr>
      <w:tr w:rsidR="00AD2FEB" w:rsidRPr="00F405E2" w:rsidTr="00AD2FEB">
        <w:trPr>
          <w:jc w:val="center"/>
        </w:trPr>
        <w:tc>
          <w:tcPr>
            <w:tcW w:w="5282" w:type="dxa"/>
          </w:tcPr>
          <w:p w:rsidR="00AD2FEB" w:rsidRPr="00F405E2" w:rsidRDefault="00AD2FEB" w:rsidP="00D602B7">
            <w:pPr>
              <w:autoSpaceDE w:val="0"/>
              <w:autoSpaceDN w:val="0"/>
              <w:adjustRightInd w:val="0"/>
              <w:jc w:val="both"/>
            </w:pPr>
            <w:r w:rsidRPr="00F405E2">
              <w:t>Руководитель</w:t>
            </w:r>
          </w:p>
        </w:tc>
        <w:tc>
          <w:tcPr>
            <w:tcW w:w="5283" w:type="dxa"/>
          </w:tcPr>
          <w:p w:rsidR="00AD2FEB" w:rsidRPr="00F405E2" w:rsidRDefault="00AD2FEB" w:rsidP="003125D5">
            <w:pPr>
              <w:autoSpaceDE w:val="0"/>
              <w:autoSpaceDN w:val="0"/>
              <w:adjustRightInd w:val="0"/>
              <w:jc w:val="both"/>
            </w:pPr>
            <w:r w:rsidRPr="00F405E2">
              <w:t>Руководитель</w:t>
            </w:r>
          </w:p>
        </w:tc>
      </w:tr>
      <w:tr w:rsidR="00AD2FEB" w:rsidRPr="00F405E2" w:rsidTr="00AD2FEB">
        <w:trPr>
          <w:jc w:val="center"/>
        </w:trPr>
        <w:tc>
          <w:tcPr>
            <w:tcW w:w="5282" w:type="dxa"/>
            <w:tcBorders>
              <w:bottom w:val="single" w:sz="4" w:space="0" w:color="auto"/>
            </w:tcBorders>
          </w:tcPr>
          <w:p w:rsidR="00AD2FEB" w:rsidRPr="00F405E2" w:rsidRDefault="00AD2FEB" w:rsidP="00D602B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283" w:type="dxa"/>
            <w:tcBorders>
              <w:bottom w:val="single" w:sz="4" w:space="0" w:color="auto"/>
            </w:tcBorders>
          </w:tcPr>
          <w:p w:rsidR="00AD2FEB" w:rsidRPr="00F405E2" w:rsidRDefault="00AD2FEB" w:rsidP="003125D5">
            <w:pPr>
              <w:autoSpaceDE w:val="0"/>
              <w:autoSpaceDN w:val="0"/>
              <w:adjustRightInd w:val="0"/>
              <w:jc w:val="both"/>
            </w:pPr>
          </w:p>
        </w:tc>
      </w:tr>
      <w:tr w:rsidR="00AD2FEB" w:rsidRPr="00F405E2" w:rsidTr="00AD2FEB">
        <w:trPr>
          <w:jc w:val="center"/>
        </w:trPr>
        <w:tc>
          <w:tcPr>
            <w:tcW w:w="5282" w:type="dxa"/>
            <w:tcBorders>
              <w:top w:val="single" w:sz="4" w:space="0" w:color="auto"/>
            </w:tcBorders>
          </w:tcPr>
          <w:p w:rsidR="00AD2FEB" w:rsidRPr="00F405E2" w:rsidRDefault="00AD2FEB" w:rsidP="00AD2FEB">
            <w:pPr>
              <w:autoSpaceDE w:val="0"/>
              <w:autoSpaceDN w:val="0"/>
              <w:adjustRightInd w:val="0"/>
              <w:jc w:val="center"/>
            </w:pPr>
            <w:r w:rsidRPr="00F405E2">
              <w:t>(Ф.И.О.)</w:t>
            </w:r>
          </w:p>
        </w:tc>
        <w:tc>
          <w:tcPr>
            <w:tcW w:w="5283" w:type="dxa"/>
            <w:tcBorders>
              <w:top w:val="single" w:sz="4" w:space="0" w:color="auto"/>
            </w:tcBorders>
          </w:tcPr>
          <w:p w:rsidR="00AD2FEB" w:rsidRPr="00F405E2" w:rsidRDefault="00AD2FEB" w:rsidP="00AD2FEB">
            <w:pPr>
              <w:autoSpaceDE w:val="0"/>
              <w:autoSpaceDN w:val="0"/>
              <w:adjustRightInd w:val="0"/>
              <w:jc w:val="center"/>
            </w:pPr>
            <w:r w:rsidRPr="00F405E2">
              <w:t>(Ф.И.О.)</w:t>
            </w:r>
          </w:p>
        </w:tc>
      </w:tr>
      <w:tr w:rsidR="00AD2FEB" w:rsidRPr="00F405E2" w:rsidTr="00AD2FEB">
        <w:trPr>
          <w:jc w:val="center"/>
        </w:trPr>
        <w:tc>
          <w:tcPr>
            <w:tcW w:w="5282" w:type="dxa"/>
          </w:tcPr>
          <w:p w:rsidR="00AD2FEB" w:rsidRPr="00F405E2" w:rsidRDefault="00AD2FEB" w:rsidP="00D602B7">
            <w:pPr>
              <w:autoSpaceDE w:val="0"/>
              <w:autoSpaceDN w:val="0"/>
              <w:adjustRightInd w:val="0"/>
              <w:jc w:val="both"/>
            </w:pPr>
            <w:r w:rsidRPr="00F405E2">
              <w:t>М.П.</w:t>
            </w:r>
          </w:p>
        </w:tc>
        <w:tc>
          <w:tcPr>
            <w:tcW w:w="5283" w:type="dxa"/>
          </w:tcPr>
          <w:p w:rsidR="00AD2FEB" w:rsidRPr="00F405E2" w:rsidRDefault="00AD2FEB" w:rsidP="003125D5">
            <w:pPr>
              <w:autoSpaceDE w:val="0"/>
              <w:autoSpaceDN w:val="0"/>
              <w:adjustRightInd w:val="0"/>
              <w:jc w:val="both"/>
            </w:pPr>
            <w:r w:rsidRPr="00F405E2">
              <w:t>М.П.</w:t>
            </w:r>
          </w:p>
        </w:tc>
      </w:tr>
    </w:tbl>
    <w:p w:rsidR="00D602B7" w:rsidRPr="00F405E2" w:rsidRDefault="00D602B7" w:rsidP="00D602B7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AD2FEB" w:rsidRPr="00F405E2" w:rsidRDefault="00AD2FEB">
      <w:pPr>
        <w:widowControl/>
      </w:pPr>
      <w:bookmarkStart w:id="13" w:name="Par2328"/>
      <w:bookmarkEnd w:id="13"/>
      <w:r w:rsidRPr="00F405E2">
        <w:br w:type="page"/>
      </w:r>
    </w:p>
    <w:p w:rsidR="00D602B7" w:rsidRPr="00F405E2" w:rsidRDefault="00D602B7" w:rsidP="00D602B7">
      <w:pPr>
        <w:autoSpaceDE w:val="0"/>
        <w:autoSpaceDN w:val="0"/>
        <w:adjustRightInd w:val="0"/>
        <w:jc w:val="right"/>
        <w:outlineLvl w:val="2"/>
      </w:pPr>
      <w:r w:rsidRPr="00F405E2">
        <w:lastRenderedPageBreak/>
        <w:t>Приложение</w:t>
      </w:r>
    </w:p>
    <w:p w:rsidR="00D602B7" w:rsidRPr="00F405E2" w:rsidRDefault="00D602B7" w:rsidP="00D602B7">
      <w:pPr>
        <w:autoSpaceDE w:val="0"/>
        <w:autoSpaceDN w:val="0"/>
        <w:adjustRightInd w:val="0"/>
        <w:jc w:val="right"/>
      </w:pPr>
      <w:r w:rsidRPr="00F405E2">
        <w:t>к Соглашению</w:t>
      </w:r>
    </w:p>
    <w:p w:rsidR="00D602B7" w:rsidRPr="00F405E2" w:rsidRDefault="00D602B7" w:rsidP="00D602B7">
      <w:pPr>
        <w:autoSpaceDE w:val="0"/>
        <w:autoSpaceDN w:val="0"/>
        <w:adjustRightInd w:val="0"/>
        <w:jc w:val="right"/>
      </w:pPr>
      <w:r w:rsidRPr="00F405E2">
        <w:t>о порядке и условиях предоставления</w:t>
      </w:r>
    </w:p>
    <w:p w:rsidR="00D602B7" w:rsidRPr="00F405E2" w:rsidRDefault="00D602B7" w:rsidP="00D602B7">
      <w:pPr>
        <w:autoSpaceDE w:val="0"/>
        <w:autoSpaceDN w:val="0"/>
        <w:adjustRightInd w:val="0"/>
        <w:jc w:val="right"/>
      </w:pPr>
      <w:r w:rsidRPr="00F405E2">
        <w:t>субсидии на финансовое обеспечение</w:t>
      </w:r>
    </w:p>
    <w:p w:rsidR="00D602B7" w:rsidRPr="00F405E2" w:rsidRDefault="00D602B7" w:rsidP="00D602B7">
      <w:pPr>
        <w:autoSpaceDE w:val="0"/>
        <w:autoSpaceDN w:val="0"/>
        <w:adjustRightInd w:val="0"/>
        <w:jc w:val="right"/>
      </w:pPr>
      <w:r w:rsidRPr="00F405E2">
        <w:t xml:space="preserve">выполнения </w:t>
      </w:r>
      <w:r w:rsidR="0001756A" w:rsidRPr="00F405E2">
        <w:t>муниципаль</w:t>
      </w:r>
      <w:r w:rsidRPr="00F405E2">
        <w:t>ного задания</w:t>
      </w:r>
    </w:p>
    <w:p w:rsidR="00D602B7" w:rsidRPr="00F405E2" w:rsidRDefault="00D602B7" w:rsidP="00D602B7">
      <w:pPr>
        <w:autoSpaceDE w:val="0"/>
        <w:autoSpaceDN w:val="0"/>
        <w:adjustRightInd w:val="0"/>
        <w:jc w:val="right"/>
      </w:pPr>
      <w:r w:rsidRPr="00F405E2">
        <w:t xml:space="preserve">на оказание </w:t>
      </w:r>
      <w:r w:rsidR="0001756A" w:rsidRPr="00F405E2">
        <w:t>муниципаль</w:t>
      </w:r>
      <w:r w:rsidRPr="00F405E2">
        <w:t>ных услуг</w:t>
      </w:r>
    </w:p>
    <w:p w:rsidR="00D602B7" w:rsidRPr="00F405E2" w:rsidRDefault="00D602B7" w:rsidP="00D602B7">
      <w:pPr>
        <w:autoSpaceDE w:val="0"/>
        <w:autoSpaceDN w:val="0"/>
        <w:adjustRightInd w:val="0"/>
        <w:jc w:val="right"/>
      </w:pPr>
      <w:r w:rsidRPr="00F405E2">
        <w:t>(выполнение работ)</w:t>
      </w:r>
    </w:p>
    <w:p w:rsidR="00D602B7" w:rsidRPr="00F405E2" w:rsidRDefault="000A5A21" w:rsidP="00D602B7">
      <w:pPr>
        <w:autoSpaceDE w:val="0"/>
        <w:autoSpaceDN w:val="0"/>
        <w:adjustRightInd w:val="0"/>
        <w:jc w:val="right"/>
      </w:pPr>
      <w:r w:rsidRPr="00F405E2">
        <w:t>от __________ №</w:t>
      </w:r>
      <w:r w:rsidR="00D602B7" w:rsidRPr="00F405E2">
        <w:t xml:space="preserve"> _____</w:t>
      </w:r>
    </w:p>
    <w:p w:rsidR="00D602B7" w:rsidRPr="00F405E2" w:rsidRDefault="00D602B7" w:rsidP="00D602B7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D602B7" w:rsidRPr="00F405E2" w:rsidRDefault="00D602B7" w:rsidP="00D602B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bookmarkStart w:id="14" w:name="Par2338"/>
      <w:bookmarkEnd w:id="14"/>
      <w:r w:rsidRPr="00F405E2">
        <w:rPr>
          <w:b/>
          <w:bCs/>
          <w:sz w:val="22"/>
          <w:szCs w:val="22"/>
        </w:rPr>
        <w:t>ГРАФИК</w:t>
      </w:r>
    </w:p>
    <w:p w:rsidR="00D602B7" w:rsidRPr="00F405E2" w:rsidRDefault="00D602B7" w:rsidP="00D602B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405E2">
        <w:rPr>
          <w:b/>
          <w:bCs/>
          <w:sz w:val="22"/>
          <w:szCs w:val="22"/>
        </w:rPr>
        <w:t>ПЕРЕЧИСЛЕНИЯ СУБСИДИИ</w:t>
      </w:r>
    </w:p>
    <w:p w:rsidR="00D602B7" w:rsidRPr="00F405E2" w:rsidRDefault="00D602B7" w:rsidP="00D602B7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880"/>
        <w:gridCol w:w="3120"/>
      </w:tblGrid>
      <w:tr w:rsidR="00D602B7" w:rsidRPr="00F405E2" w:rsidTr="00264A7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F405E2" w:rsidRDefault="00D602B7" w:rsidP="00264A7F">
            <w:pPr>
              <w:autoSpaceDE w:val="0"/>
              <w:autoSpaceDN w:val="0"/>
              <w:adjustRightInd w:val="0"/>
              <w:jc w:val="center"/>
            </w:pPr>
            <w:r w:rsidRPr="00F405E2">
              <w:t>Сроки перечисления Субсидии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F405E2" w:rsidRDefault="00D602B7" w:rsidP="00264A7F">
            <w:pPr>
              <w:autoSpaceDE w:val="0"/>
              <w:autoSpaceDN w:val="0"/>
              <w:adjustRightInd w:val="0"/>
              <w:jc w:val="center"/>
            </w:pPr>
            <w:r w:rsidRPr="00F405E2">
              <w:t>Сумма, рублей</w:t>
            </w:r>
          </w:p>
        </w:tc>
      </w:tr>
      <w:tr w:rsidR="00D602B7" w:rsidRPr="00F405E2" w:rsidTr="00264A7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F405E2" w:rsidRDefault="00D602B7" w:rsidP="00264A7F">
            <w:pPr>
              <w:autoSpaceDE w:val="0"/>
              <w:autoSpaceDN w:val="0"/>
              <w:adjustRightInd w:val="0"/>
            </w:pPr>
            <w:r w:rsidRPr="00F405E2"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F405E2" w:rsidRDefault="00D602B7" w:rsidP="00264A7F">
            <w:pPr>
              <w:autoSpaceDE w:val="0"/>
              <w:autoSpaceDN w:val="0"/>
              <w:adjustRightInd w:val="0"/>
            </w:pPr>
          </w:p>
        </w:tc>
      </w:tr>
      <w:tr w:rsidR="00D602B7" w:rsidRPr="00F405E2" w:rsidTr="00264A7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F405E2" w:rsidRDefault="00D602B7" w:rsidP="00264A7F">
            <w:pPr>
              <w:autoSpaceDE w:val="0"/>
              <w:autoSpaceDN w:val="0"/>
              <w:adjustRightInd w:val="0"/>
            </w:pPr>
            <w:r w:rsidRPr="00F405E2"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F405E2" w:rsidRDefault="00D602B7" w:rsidP="00264A7F">
            <w:pPr>
              <w:autoSpaceDE w:val="0"/>
              <w:autoSpaceDN w:val="0"/>
              <w:adjustRightInd w:val="0"/>
            </w:pPr>
          </w:p>
        </w:tc>
      </w:tr>
      <w:tr w:rsidR="00D602B7" w:rsidRPr="00F405E2" w:rsidTr="00264A7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F405E2" w:rsidRDefault="00D602B7" w:rsidP="00264A7F">
            <w:pPr>
              <w:autoSpaceDE w:val="0"/>
              <w:autoSpaceDN w:val="0"/>
              <w:adjustRightInd w:val="0"/>
            </w:pPr>
            <w:r w:rsidRPr="00F405E2">
              <w:t>- до _________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F405E2" w:rsidRDefault="00D602B7" w:rsidP="00264A7F">
            <w:pPr>
              <w:autoSpaceDE w:val="0"/>
              <w:autoSpaceDN w:val="0"/>
              <w:adjustRightInd w:val="0"/>
            </w:pPr>
          </w:p>
        </w:tc>
      </w:tr>
      <w:tr w:rsidR="00D602B7" w:rsidRPr="00F405E2" w:rsidTr="00264A7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F405E2" w:rsidRDefault="00D602B7" w:rsidP="00264A7F">
            <w:pPr>
              <w:autoSpaceDE w:val="0"/>
              <w:autoSpaceDN w:val="0"/>
              <w:adjustRightInd w:val="0"/>
            </w:pPr>
            <w:r w:rsidRPr="00F405E2">
              <w:t>...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F405E2" w:rsidRDefault="00D602B7" w:rsidP="00264A7F">
            <w:pPr>
              <w:autoSpaceDE w:val="0"/>
              <w:autoSpaceDN w:val="0"/>
              <w:adjustRightInd w:val="0"/>
            </w:pPr>
          </w:p>
        </w:tc>
      </w:tr>
      <w:tr w:rsidR="00D602B7" w:rsidRPr="00F405E2" w:rsidTr="00264A7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F405E2" w:rsidRDefault="00D602B7" w:rsidP="00264A7F">
            <w:pPr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F405E2" w:rsidRDefault="00D602B7" w:rsidP="00264A7F">
            <w:pPr>
              <w:autoSpaceDE w:val="0"/>
              <w:autoSpaceDN w:val="0"/>
              <w:adjustRightInd w:val="0"/>
            </w:pPr>
          </w:p>
        </w:tc>
      </w:tr>
      <w:tr w:rsidR="00D602B7" w:rsidRPr="00F405E2" w:rsidTr="00264A7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F405E2" w:rsidRDefault="00D602B7" w:rsidP="00264A7F">
            <w:pPr>
              <w:autoSpaceDE w:val="0"/>
              <w:autoSpaceDN w:val="0"/>
              <w:adjustRightInd w:val="0"/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F405E2" w:rsidRDefault="00D602B7" w:rsidP="00264A7F">
            <w:pPr>
              <w:autoSpaceDE w:val="0"/>
              <w:autoSpaceDN w:val="0"/>
              <w:adjustRightInd w:val="0"/>
            </w:pPr>
          </w:p>
        </w:tc>
      </w:tr>
      <w:tr w:rsidR="00D602B7" w:rsidRPr="00F405E2" w:rsidTr="00264A7F"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F405E2" w:rsidRDefault="00D602B7" w:rsidP="00264A7F">
            <w:pPr>
              <w:autoSpaceDE w:val="0"/>
              <w:autoSpaceDN w:val="0"/>
              <w:adjustRightInd w:val="0"/>
            </w:pPr>
            <w:r w:rsidRPr="00F405E2">
              <w:t>Итого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02B7" w:rsidRPr="00F405E2" w:rsidRDefault="00D602B7" w:rsidP="00264A7F">
            <w:pPr>
              <w:autoSpaceDE w:val="0"/>
              <w:autoSpaceDN w:val="0"/>
              <w:adjustRightInd w:val="0"/>
            </w:pPr>
          </w:p>
        </w:tc>
      </w:tr>
    </w:tbl>
    <w:p w:rsidR="00D602B7" w:rsidRPr="00F405E2" w:rsidRDefault="00D602B7" w:rsidP="00D602B7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602B7" w:rsidRPr="00F405E2" w:rsidRDefault="00D602B7" w:rsidP="00D602B7">
      <w:pPr>
        <w:autoSpaceDE w:val="0"/>
        <w:autoSpaceDN w:val="0"/>
        <w:adjustRightInd w:val="0"/>
        <w:ind w:firstLine="540"/>
        <w:jc w:val="both"/>
      </w:pPr>
      <w:r w:rsidRPr="00F405E2">
        <w:t>Примечание.</w:t>
      </w:r>
    </w:p>
    <w:p w:rsidR="00D602B7" w:rsidRPr="00F405E2" w:rsidRDefault="00D602B7" w:rsidP="00D602B7">
      <w:pPr>
        <w:autoSpaceDE w:val="0"/>
        <w:autoSpaceDN w:val="0"/>
        <w:adjustRightInd w:val="0"/>
        <w:ind w:firstLine="540"/>
        <w:jc w:val="both"/>
      </w:pPr>
      <w:r w:rsidRPr="00F405E2"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  <w:r w:rsidR="00C632C9" w:rsidRPr="00F405E2">
        <w:t>».</w:t>
      </w:r>
    </w:p>
    <w:p w:rsidR="00C632C9" w:rsidRPr="00F405E2" w:rsidRDefault="00C632C9" w:rsidP="00D602B7">
      <w:pPr>
        <w:autoSpaceDE w:val="0"/>
        <w:autoSpaceDN w:val="0"/>
        <w:adjustRightInd w:val="0"/>
        <w:ind w:firstLine="540"/>
        <w:jc w:val="both"/>
      </w:pPr>
    </w:p>
    <w:p w:rsidR="00C632C9" w:rsidRPr="00F405E2" w:rsidRDefault="00C632C9" w:rsidP="00D602B7">
      <w:pPr>
        <w:autoSpaceDE w:val="0"/>
        <w:autoSpaceDN w:val="0"/>
        <w:adjustRightInd w:val="0"/>
        <w:ind w:firstLine="540"/>
        <w:jc w:val="both"/>
      </w:pPr>
    </w:p>
    <w:p w:rsidR="00C632C9" w:rsidRPr="00F405E2" w:rsidRDefault="00C632C9" w:rsidP="00D602B7">
      <w:pPr>
        <w:autoSpaceDE w:val="0"/>
        <w:autoSpaceDN w:val="0"/>
        <w:adjustRightInd w:val="0"/>
        <w:ind w:firstLine="540"/>
        <w:jc w:val="both"/>
      </w:pPr>
    </w:p>
    <w:p w:rsidR="00C632C9" w:rsidRPr="00F405E2" w:rsidRDefault="00C632C9" w:rsidP="00D602B7">
      <w:pPr>
        <w:autoSpaceDE w:val="0"/>
        <w:autoSpaceDN w:val="0"/>
        <w:adjustRightInd w:val="0"/>
        <w:ind w:firstLine="540"/>
        <w:jc w:val="both"/>
      </w:pPr>
    </w:p>
    <w:p w:rsidR="00C632C9" w:rsidRPr="00F405E2" w:rsidRDefault="00C632C9" w:rsidP="00D602B7">
      <w:pPr>
        <w:autoSpaceDE w:val="0"/>
        <w:autoSpaceDN w:val="0"/>
        <w:adjustRightInd w:val="0"/>
        <w:ind w:firstLine="540"/>
        <w:jc w:val="both"/>
      </w:pPr>
    </w:p>
    <w:p w:rsidR="00A90265" w:rsidRPr="00974449" w:rsidRDefault="00A90265" w:rsidP="00D602B7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</w:rPr>
      </w:pPr>
    </w:p>
    <w:p w:rsidR="0001756A" w:rsidRDefault="0001756A">
      <w:pPr>
        <w:widowControl/>
        <w:rPr>
          <w:sz w:val="28"/>
          <w:szCs w:val="28"/>
        </w:rPr>
      </w:pPr>
    </w:p>
    <w:sectPr w:rsidR="0001756A" w:rsidSect="00631562">
      <w:pgSz w:w="11909" w:h="16834" w:code="9"/>
      <w:pgMar w:top="709" w:right="70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50E" w:rsidRDefault="00ED050E">
      <w:r>
        <w:separator/>
      </w:r>
    </w:p>
  </w:endnote>
  <w:endnote w:type="continuationSeparator" w:id="1">
    <w:p w:rsidR="00ED050E" w:rsidRDefault="00ED0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4181440"/>
      <w:docPartObj>
        <w:docPartGallery w:val="Page Numbers (Bottom of Page)"/>
        <w:docPartUnique/>
      </w:docPartObj>
    </w:sdtPr>
    <w:sdtContent>
      <w:p w:rsidR="00126902" w:rsidRDefault="00156E25">
        <w:pPr>
          <w:pStyle w:val="a9"/>
          <w:jc w:val="right"/>
        </w:pPr>
        <w:fldSimple w:instr=" PAGE   \* MERGEFORMAT ">
          <w:r w:rsidR="00BC243E">
            <w:rPr>
              <w:noProof/>
            </w:rPr>
            <w:t>33</w:t>
          </w:r>
        </w:fldSimple>
      </w:p>
    </w:sdtContent>
  </w:sdt>
  <w:p w:rsidR="00126902" w:rsidRDefault="0012690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50E" w:rsidRDefault="00ED050E">
      <w:r>
        <w:separator/>
      </w:r>
    </w:p>
  </w:footnote>
  <w:footnote w:type="continuationSeparator" w:id="1">
    <w:p w:rsidR="00ED050E" w:rsidRDefault="00ED0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902" w:rsidRDefault="00156E25">
    <w:pPr>
      <w:rPr>
        <w:color w:val="auto"/>
        <w:sz w:val="2"/>
        <w:szCs w:val="2"/>
      </w:rPr>
    </w:pPr>
    <w:r w:rsidRPr="00156E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1267" type="#_x0000_t202" style="position:absolute;margin-left:584.15pt;margin-top:69.6pt;width:2.3pt;height:5.7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x3lpgIAAKQ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+Ssd5aYCAACkBQAADgAAAAAAAAAAAAAA&#10;AAAuAgAAZHJzL2Uyb0RvYy54bWxQSwECLQAUAAYACAAAACEA/WnjJN8AAAANAQAADwAAAAAAAAAA&#10;AAAAAAAABQAAZHJzL2Rvd25yZXYueG1sUEsFBgAAAAAEAAQA8wAAAAwGAAAAAA==&#10;" filled="f" stroked="f">
          <v:textbox style="mso-fit-shape-to-text:t" inset="0,0,0,0">
            <w:txbxContent>
              <w:p w:rsidR="00126902" w:rsidRDefault="00126902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902" w:rsidRDefault="00156E25">
    <w:pPr>
      <w:rPr>
        <w:color w:val="auto"/>
        <w:sz w:val="2"/>
        <w:szCs w:val="2"/>
      </w:rPr>
    </w:pPr>
    <w:r w:rsidRPr="00156E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1266" type="#_x0000_t202" style="position:absolute;margin-left:346.45pt;margin-top:78.35pt;width:146.4pt;height:6.7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" filled="f" stroked="f">
          <v:textbox style="mso-fit-shape-to-text:t" inset="0,0,0,0">
            <w:txbxContent>
              <w:p w:rsidR="00126902" w:rsidRDefault="00126902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902" w:rsidRPr="00900C88" w:rsidRDefault="00126902" w:rsidP="00900C88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902" w:rsidRDefault="00156E25">
    <w:pPr>
      <w:rPr>
        <w:color w:val="auto"/>
        <w:sz w:val="2"/>
        <w:szCs w:val="2"/>
      </w:rPr>
    </w:pPr>
    <w:r w:rsidRPr="00156E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1265" type="#_x0000_t202" style="position:absolute;margin-left:71.4pt;margin-top:78.35pt;width:2.3pt;height:5.75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T+/qQIAAKsFAAAOAAAAZHJzL2Uyb0RvYy54bWysVNtunDAQfa/Uf7D8TriEvYDCRsmyVJXS&#10;i5T0A7xgFqvGRrazkFb5947NstlN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" filled="f" stroked="f">
          <v:textbox style="mso-fit-shape-to-text:t" inset="0,0,0,0">
            <w:txbxContent>
              <w:p w:rsidR="00126902" w:rsidRDefault="00126902">
                <w:pPr>
                  <w:pStyle w:val="Style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6884371"/>
    <w:multiLevelType w:val="hybridMultilevel"/>
    <w:tmpl w:val="9BAC8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BA7950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D18FD"/>
    <w:multiLevelType w:val="multilevel"/>
    <w:tmpl w:val="620E4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42E3D40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3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4">
    <w:nsid w:val="578C555B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5AB054B9"/>
    <w:multiLevelType w:val="multilevel"/>
    <w:tmpl w:val="72489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7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8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8"/>
  </w:num>
  <w:num w:numId="7">
    <w:abstractNumId w:val="12"/>
  </w:num>
  <w:num w:numId="8">
    <w:abstractNumId w:val="7"/>
  </w:num>
  <w:num w:numId="9">
    <w:abstractNumId w:val="13"/>
  </w:num>
  <w:num w:numId="10">
    <w:abstractNumId w:val="4"/>
  </w:num>
  <w:num w:numId="11">
    <w:abstractNumId w:val="16"/>
  </w:num>
  <w:num w:numId="12">
    <w:abstractNumId w:val="11"/>
  </w:num>
  <w:num w:numId="13">
    <w:abstractNumId w:val="8"/>
  </w:num>
  <w:num w:numId="14">
    <w:abstractNumId w:val="14"/>
  </w:num>
  <w:num w:numId="15">
    <w:abstractNumId w:val="6"/>
  </w:num>
  <w:num w:numId="16">
    <w:abstractNumId w:val="9"/>
  </w:num>
  <w:num w:numId="17">
    <w:abstractNumId w:val="15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bordersDoNotSurroundHeader/>
  <w:bordersDoNotSurroundFooter/>
  <w:defaultTabStop w:val="720"/>
  <w:autoHyphenation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17410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F6398"/>
    <w:rsid w:val="0000116C"/>
    <w:rsid w:val="00012BCA"/>
    <w:rsid w:val="0001571C"/>
    <w:rsid w:val="0001756A"/>
    <w:rsid w:val="00021983"/>
    <w:rsid w:val="00023A56"/>
    <w:rsid w:val="00025261"/>
    <w:rsid w:val="00025DAA"/>
    <w:rsid w:val="0003297D"/>
    <w:rsid w:val="00036FFF"/>
    <w:rsid w:val="0006048E"/>
    <w:rsid w:val="00066180"/>
    <w:rsid w:val="00070306"/>
    <w:rsid w:val="00073062"/>
    <w:rsid w:val="0007623D"/>
    <w:rsid w:val="00076BFB"/>
    <w:rsid w:val="000839F9"/>
    <w:rsid w:val="000A08FC"/>
    <w:rsid w:val="000A5A21"/>
    <w:rsid w:val="000A5C52"/>
    <w:rsid w:val="000A5EBF"/>
    <w:rsid w:val="000A6C05"/>
    <w:rsid w:val="000B1193"/>
    <w:rsid w:val="000E711A"/>
    <w:rsid w:val="000F327E"/>
    <w:rsid w:val="000F4521"/>
    <w:rsid w:val="000F68F2"/>
    <w:rsid w:val="00102643"/>
    <w:rsid w:val="00114EEF"/>
    <w:rsid w:val="00115337"/>
    <w:rsid w:val="00116BC2"/>
    <w:rsid w:val="001207F2"/>
    <w:rsid w:val="00122219"/>
    <w:rsid w:val="00125889"/>
    <w:rsid w:val="00126902"/>
    <w:rsid w:val="00133B9B"/>
    <w:rsid w:val="00133F59"/>
    <w:rsid w:val="00137FCB"/>
    <w:rsid w:val="00143EBB"/>
    <w:rsid w:val="00156E25"/>
    <w:rsid w:val="001629B8"/>
    <w:rsid w:val="001710E5"/>
    <w:rsid w:val="00175C0F"/>
    <w:rsid w:val="0018196C"/>
    <w:rsid w:val="00190EF0"/>
    <w:rsid w:val="001966FF"/>
    <w:rsid w:val="00197014"/>
    <w:rsid w:val="001A15BE"/>
    <w:rsid w:val="001A347B"/>
    <w:rsid w:val="001A50F0"/>
    <w:rsid w:val="001A6339"/>
    <w:rsid w:val="001C5E58"/>
    <w:rsid w:val="001D2018"/>
    <w:rsid w:val="001D2ACB"/>
    <w:rsid w:val="001D308C"/>
    <w:rsid w:val="001D624E"/>
    <w:rsid w:val="001F1B14"/>
    <w:rsid w:val="001F6236"/>
    <w:rsid w:val="001F7587"/>
    <w:rsid w:val="00211AEE"/>
    <w:rsid w:val="00222ACD"/>
    <w:rsid w:val="002342A7"/>
    <w:rsid w:val="002343BC"/>
    <w:rsid w:val="00236A87"/>
    <w:rsid w:val="002376DA"/>
    <w:rsid w:val="0025349F"/>
    <w:rsid w:val="0025683F"/>
    <w:rsid w:val="002607E1"/>
    <w:rsid w:val="0026114D"/>
    <w:rsid w:val="00264A7F"/>
    <w:rsid w:val="00271EC6"/>
    <w:rsid w:val="00287644"/>
    <w:rsid w:val="002950E4"/>
    <w:rsid w:val="00296C3F"/>
    <w:rsid w:val="002A718F"/>
    <w:rsid w:val="002B26EE"/>
    <w:rsid w:val="002C002B"/>
    <w:rsid w:val="002C3D79"/>
    <w:rsid w:val="002D694F"/>
    <w:rsid w:val="002E42E8"/>
    <w:rsid w:val="002F015E"/>
    <w:rsid w:val="002F0B8B"/>
    <w:rsid w:val="002F5672"/>
    <w:rsid w:val="002F7BEA"/>
    <w:rsid w:val="003012E9"/>
    <w:rsid w:val="003044D7"/>
    <w:rsid w:val="00305BA3"/>
    <w:rsid w:val="00311186"/>
    <w:rsid w:val="003125D5"/>
    <w:rsid w:val="00332F3F"/>
    <w:rsid w:val="00352F24"/>
    <w:rsid w:val="00356961"/>
    <w:rsid w:val="003660E6"/>
    <w:rsid w:val="00366BA9"/>
    <w:rsid w:val="00373E5D"/>
    <w:rsid w:val="003779EC"/>
    <w:rsid w:val="003865A5"/>
    <w:rsid w:val="003A1651"/>
    <w:rsid w:val="003A52E4"/>
    <w:rsid w:val="003D3C05"/>
    <w:rsid w:val="003E0C53"/>
    <w:rsid w:val="00406CFA"/>
    <w:rsid w:val="004111E9"/>
    <w:rsid w:val="00412104"/>
    <w:rsid w:val="00412B6B"/>
    <w:rsid w:val="004229B6"/>
    <w:rsid w:val="00447B41"/>
    <w:rsid w:val="004509A1"/>
    <w:rsid w:val="00452C26"/>
    <w:rsid w:val="004819C7"/>
    <w:rsid w:val="0049594E"/>
    <w:rsid w:val="004B5A27"/>
    <w:rsid w:val="004B7211"/>
    <w:rsid w:val="004C42C0"/>
    <w:rsid w:val="004D4E61"/>
    <w:rsid w:val="004D5FED"/>
    <w:rsid w:val="004E5518"/>
    <w:rsid w:val="004E74BA"/>
    <w:rsid w:val="00500355"/>
    <w:rsid w:val="005103E5"/>
    <w:rsid w:val="00511B3D"/>
    <w:rsid w:val="005465D2"/>
    <w:rsid w:val="005616C2"/>
    <w:rsid w:val="0056506C"/>
    <w:rsid w:val="00577D6D"/>
    <w:rsid w:val="00597FF8"/>
    <w:rsid w:val="005A3668"/>
    <w:rsid w:val="005A3D5D"/>
    <w:rsid w:val="005B3143"/>
    <w:rsid w:val="005C02FA"/>
    <w:rsid w:val="005C0DCC"/>
    <w:rsid w:val="005C35CE"/>
    <w:rsid w:val="005C6EB8"/>
    <w:rsid w:val="005E30FA"/>
    <w:rsid w:val="005E7AE7"/>
    <w:rsid w:val="005E7B3A"/>
    <w:rsid w:val="005F34AE"/>
    <w:rsid w:val="005F375D"/>
    <w:rsid w:val="00600860"/>
    <w:rsid w:val="00631562"/>
    <w:rsid w:val="00646561"/>
    <w:rsid w:val="006515AC"/>
    <w:rsid w:val="00651ED6"/>
    <w:rsid w:val="006521B3"/>
    <w:rsid w:val="00683C05"/>
    <w:rsid w:val="00683C39"/>
    <w:rsid w:val="0068668E"/>
    <w:rsid w:val="00691DAB"/>
    <w:rsid w:val="006A211F"/>
    <w:rsid w:val="006A7B58"/>
    <w:rsid w:val="006C12C0"/>
    <w:rsid w:val="006C1E73"/>
    <w:rsid w:val="006C24C0"/>
    <w:rsid w:val="006C49D1"/>
    <w:rsid w:val="006C51EA"/>
    <w:rsid w:val="006E4C1B"/>
    <w:rsid w:val="006F03CE"/>
    <w:rsid w:val="006F588D"/>
    <w:rsid w:val="00704019"/>
    <w:rsid w:val="007114C8"/>
    <w:rsid w:val="00713C7E"/>
    <w:rsid w:val="00716155"/>
    <w:rsid w:val="00730421"/>
    <w:rsid w:val="00735290"/>
    <w:rsid w:val="00736577"/>
    <w:rsid w:val="00736AE7"/>
    <w:rsid w:val="00742682"/>
    <w:rsid w:val="00747CA9"/>
    <w:rsid w:val="00753F93"/>
    <w:rsid w:val="00763694"/>
    <w:rsid w:val="007731B2"/>
    <w:rsid w:val="00774A04"/>
    <w:rsid w:val="007816A2"/>
    <w:rsid w:val="007847DB"/>
    <w:rsid w:val="00785E2A"/>
    <w:rsid w:val="00786139"/>
    <w:rsid w:val="007935A0"/>
    <w:rsid w:val="00793669"/>
    <w:rsid w:val="007A430A"/>
    <w:rsid w:val="007A67BD"/>
    <w:rsid w:val="007C29E5"/>
    <w:rsid w:val="007E715A"/>
    <w:rsid w:val="008232F5"/>
    <w:rsid w:val="00846C83"/>
    <w:rsid w:val="00855C3F"/>
    <w:rsid w:val="0086333B"/>
    <w:rsid w:val="008A235C"/>
    <w:rsid w:val="008B214F"/>
    <w:rsid w:val="008B2916"/>
    <w:rsid w:val="008C07BF"/>
    <w:rsid w:val="008C1881"/>
    <w:rsid w:val="008C3CB4"/>
    <w:rsid w:val="008C4C80"/>
    <w:rsid w:val="008E5F7B"/>
    <w:rsid w:val="008F337F"/>
    <w:rsid w:val="00900C88"/>
    <w:rsid w:val="00911D15"/>
    <w:rsid w:val="009179CC"/>
    <w:rsid w:val="00920414"/>
    <w:rsid w:val="009232C0"/>
    <w:rsid w:val="00933BA0"/>
    <w:rsid w:val="00942A67"/>
    <w:rsid w:val="00960714"/>
    <w:rsid w:val="009631D2"/>
    <w:rsid w:val="00974449"/>
    <w:rsid w:val="0097611D"/>
    <w:rsid w:val="00977212"/>
    <w:rsid w:val="00991E72"/>
    <w:rsid w:val="009926CD"/>
    <w:rsid w:val="00997280"/>
    <w:rsid w:val="009C3E99"/>
    <w:rsid w:val="009E0BF0"/>
    <w:rsid w:val="009E0ED2"/>
    <w:rsid w:val="00A11BE5"/>
    <w:rsid w:val="00A17515"/>
    <w:rsid w:val="00A22C3D"/>
    <w:rsid w:val="00A4469A"/>
    <w:rsid w:val="00A519B8"/>
    <w:rsid w:val="00A52CF0"/>
    <w:rsid w:val="00A54087"/>
    <w:rsid w:val="00A6392D"/>
    <w:rsid w:val="00A63AB8"/>
    <w:rsid w:val="00A77B19"/>
    <w:rsid w:val="00A821E8"/>
    <w:rsid w:val="00A90265"/>
    <w:rsid w:val="00A947F1"/>
    <w:rsid w:val="00AB57D8"/>
    <w:rsid w:val="00AC7E58"/>
    <w:rsid w:val="00AD2FEB"/>
    <w:rsid w:val="00AE2A60"/>
    <w:rsid w:val="00AE7C58"/>
    <w:rsid w:val="00AF4A07"/>
    <w:rsid w:val="00B003F9"/>
    <w:rsid w:val="00B022D2"/>
    <w:rsid w:val="00B03227"/>
    <w:rsid w:val="00B146D2"/>
    <w:rsid w:val="00B1733C"/>
    <w:rsid w:val="00B36BCD"/>
    <w:rsid w:val="00B4689B"/>
    <w:rsid w:val="00B47332"/>
    <w:rsid w:val="00B5212F"/>
    <w:rsid w:val="00B52197"/>
    <w:rsid w:val="00B52F6D"/>
    <w:rsid w:val="00B5427A"/>
    <w:rsid w:val="00B5799D"/>
    <w:rsid w:val="00B8113A"/>
    <w:rsid w:val="00B83BD0"/>
    <w:rsid w:val="00B86738"/>
    <w:rsid w:val="00BA1E27"/>
    <w:rsid w:val="00BA6F4E"/>
    <w:rsid w:val="00BB0AE1"/>
    <w:rsid w:val="00BB281A"/>
    <w:rsid w:val="00BB3B3D"/>
    <w:rsid w:val="00BB66B1"/>
    <w:rsid w:val="00BB796B"/>
    <w:rsid w:val="00BC243E"/>
    <w:rsid w:val="00BC7313"/>
    <w:rsid w:val="00BC7B76"/>
    <w:rsid w:val="00BD0420"/>
    <w:rsid w:val="00BD114D"/>
    <w:rsid w:val="00BE2C34"/>
    <w:rsid w:val="00BE6583"/>
    <w:rsid w:val="00BE7BAD"/>
    <w:rsid w:val="00BF7169"/>
    <w:rsid w:val="00C04387"/>
    <w:rsid w:val="00C114CB"/>
    <w:rsid w:val="00C24A26"/>
    <w:rsid w:val="00C31567"/>
    <w:rsid w:val="00C3236F"/>
    <w:rsid w:val="00C330E6"/>
    <w:rsid w:val="00C35517"/>
    <w:rsid w:val="00C423D9"/>
    <w:rsid w:val="00C50F51"/>
    <w:rsid w:val="00C529D6"/>
    <w:rsid w:val="00C632C9"/>
    <w:rsid w:val="00C63338"/>
    <w:rsid w:val="00C7538F"/>
    <w:rsid w:val="00C95A05"/>
    <w:rsid w:val="00CA28F7"/>
    <w:rsid w:val="00CA6550"/>
    <w:rsid w:val="00CC1370"/>
    <w:rsid w:val="00CC6B0A"/>
    <w:rsid w:val="00CD1907"/>
    <w:rsid w:val="00CD6E78"/>
    <w:rsid w:val="00CE7286"/>
    <w:rsid w:val="00CF45DE"/>
    <w:rsid w:val="00CF4B01"/>
    <w:rsid w:val="00CF51BE"/>
    <w:rsid w:val="00D00802"/>
    <w:rsid w:val="00D012C3"/>
    <w:rsid w:val="00D03BB6"/>
    <w:rsid w:val="00D0633C"/>
    <w:rsid w:val="00D2248D"/>
    <w:rsid w:val="00D26746"/>
    <w:rsid w:val="00D26D8A"/>
    <w:rsid w:val="00D403FA"/>
    <w:rsid w:val="00D50C0A"/>
    <w:rsid w:val="00D54039"/>
    <w:rsid w:val="00D54B71"/>
    <w:rsid w:val="00D54EAB"/>
    <w:rsid w:val="00D602B7"/>
    <w:rsid w:val="00D63BF7"/>
    <w:rsid w:val="00D6724D"/>
    <w:rsid w:val="00D70018"/>
    <w:rsid w:val="00D87F77"/>
    <w:rsid w:val="00DB264A"/>
    <w:rsid w:val="00DB2ED2"/>
    <w:rsid w:val="00DB3A9E"/>
    <w:rsid w:val="00DB66A3"/>
    <w:rsid w:val="00DD44E6"/>
    <w:rsid w:val="00DD533B"/>
    <w:rsid w:val="00DD6ED5"/>
    <w:rsid w:val="00DE470D"/>
    <w:rsid w:val="00DE6973"/>
    <w:rsid w:val="00DF3205"/>
    <w:rsid w:val="00E14453"/>
    <w:rsid w:val="00E21A9B"/>
    <w:rsid w:val="00E21ECB"/>
    <w:rsid w:val="00E26BFB"/>
    <w:rsid w:val="00E26E28"/>
    <w:rsid w:val="00E33726"/>
    <w:rsid w:val="00E3598F"/>
    <w:rsid w:val="00E37BBC"/>
    <w:rsid w:val="00E420C4"/>
    <w:rsid w:val="00E53BB2"/>
    <w:rsid w:val="00E66464"/>
    <w:rsid w:val="00E7357A"/>
    <w:rsid w:val="00E82B0D"/>
    <w:rsid w:val="00EA1BDF"/>
    <w:rsid w:val="00EA27C0"/>
    <w:rsid w:val="00EB2066"/>
    <w:rsid w:val="00EC0655"/>
    <w:rsid w:val="00EC3565"/>
    <w:rsid w:val="00ED050E"/>
    <w:rsid w:val="00ED38EA"/>
    <w:rsid w:val="00ED440B"/>
    <w:rsid w:val="00ED7029"/>
    <w:rsid w:val="00ED7665"/>
    <w:rsid w:val="00EE422F"/>
    <w:rsid w:val="00EE42E2"/>
    <w:rsid w:val="00F1317A"/>
    <w:rsid w:val="00F17DBE"/>
    <w:rsid w:val="00F255C0"/>
    <w:rsid w:val="00F25E4B"/>
    <w:rsid w:val="00F35913"/>
    <w:rsid w:val="00F4010D"/>
    <w:rsid w:val="00F405E2"/>
    <w:rsid w:val="00F4283C"/>
    <w:rsid w:val="00F5017B"/>
    <w:rsid w:val="00F50937"/>
    <w:rsid w:val="00F52A6C"/>
    <w:rsid w:val="00F6114D"/>
    <w:rsid w:val="00F70847"/>
    <w:rsid w:val="00F71C8C"/>
    <w:rsid w:val="00F73BFC"/>
    <w:rsid w:val="00F7685F"/>
    <w:rsid w:val="00F779B5"/>
    <w:rsid w:val="00F82D0E"/>
    <w:rsid w:val="00F837C7"/>
    <w:rsid w:val="00F8452F"/>
    <w:rsid w:val="00F95325"/>
    <w:rsid w:val="00F9618C"/>
    <w:rsid w:val="00FA1DD6"/>
    <w:rsid w:val="00FA40A8"/>
    <w:rsid w:val="00FA64F3"/>
    <w:rsid w:val="00FB0EB8"/>
    <w:rsid w:val="00FC04C8"/>
    <w:rsid w:val="00FD7F76"/>
    <w:rsid w:val="00FE47EF"/>
    <w:rsid w:val="00FE746F"/>
    <w:rsid w:val="00FF6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6C"/>
    <w:pPr>
      <w:widowControl w:val="0"/>
    </w:pPr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264A7F"/>
    <w:pPr>
      <w:keepNext/>
      <w:widowControl/>
      <w:spacing w:before="240" w:after="60"/>
      <w:outlineLvl w:val="3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56506C"/>
    <w:rPr>
      <w:sz w:val="8"/>
      <w:u w:val="none"/>
    </w:rPr>
  </w:style>
  <w:style w:type="character" w:customStyle="1" w:styleId="CharStyle5">
    <w:name w:val="Char Style 5"/>
    <w:link w:val="Style4"/>
    <w:uiPriority w:val="99"/>
    <w:locked/>
    <w:rsid w:val="0056506C"/>
    <w:rPr>
      <w:sz w:val="10"/>
      <w:u w:val="none"/>
    </w:rPr>
  </w:style>
  <w:style w:type="character" w:customStyle="1" w:styleId="CharStyle6">
    <w:name w:val="Char Style 6"/>
    <w:uiPriority w:val="99"/>
    <w:rsid w:val="0056506C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56506C"/>
    <w:rPr>
      <w:b/>
      <w:sz w:val="10"/>
      <w:u w:val="none"/>
    </w:rPr>
  </w:style>
  <w:style w:type="character" w:customStyle="1" w:styleId="CharStyle9Exact">
    <w:name w:val="Char Style 9 Exact"/>
    <w:uiPriority w:val="99"/>
    <w:rsid w:val="0056506C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56506C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56506C"/>
    <w:rPr>
      <w:b/>
      <w:sz w:val="13"/>
      <w:u w:val="none"/>
    </w:rPr>
  </w:style>
  <w:style w:type="character" w:customStyle="1" w:styleId="CharStyle13">
    <w:name w:val="Char Style 13"/>
    <w:uiPriority w:val="99"/>
    <w:rsid w:val="0056506C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56506C"/>
    <w:rPr>
      <w:sz w:val="9"/>
      <w:u w:val="none"/>
    </w:rPr>
  </w:style>
  <w:style w:type="character" w:customStyle="1" w:styleId="CharStyle16Exact">
    <w:name w:val="Char Style 16 Exact"/>
    <w:uiPriority w:val="99"/>
    <w:rsid w:val="0056506C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56506C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56506C"/>
    <w:rPr>
      <w:b/>
      <w:sz w:val="11"/>
      <w:u w:val="none"/>
    </w:rPr>
  </w:style>
  <w:style w:type="character" w:customStyle="1" w:styleId="CharStyle20">
    <w:name w:val="Char Style 20"/>
    <w:uiPriority w:val="99"/>
    <w:rsid w:val="0056506C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56506C"/>
    <w:rPr>
      <w:b/>
      <w:sz w:val="10"/>
      <w:u w:val="none"/>
    </w:rPr>
  </w:style>
  <w:style w:type="character" w:customStyle="1" w:styleId="CharStyle23">
    <w:name w:val="Char Style 23"/>
    <w:uiPriority w:val="99"/>
    <w:rsid w:val="0056506C"/>
    <w:rPr>
      <w:sz w:val="10"/>
      <w:u w:val="none"/>
    </w:rPr>
  </w:style>
  <w:style w:type="character" w:customStyle="1" w:styleId="CharStyle24">
    <w:name w:val="Char Style 24"/>
    <w:uiPriority w:val="99"/>
    <w:rsid w:val="0056506C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56506C"/>
    <w:pPr>
      <w:shd w:val="clear" w:color="auto" w:fill="FFFFFF"/>
      <w:spacing w:after="60" w:line="110" w:lineRule="exact"/>
    </w:pPr>
    <w:rPr>
      <w:color w:val="auto"/>
      <w:sz w:val="8"/>
      <w:szCs w:val="8"/>
    </w:rPr>
  </w:style>
  <w:style w:type="paragraph" w:customStyle="1" w:styleId="Style4">
    <w:name w:val="Style 4"/>
    <w:basedOn w:val="a"/>
    <w:link w:val="CharStyle5"/>
    <w:uiPriority w:val="99"/>
    <w:rsid w:val="0056506C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Style7">
    <w:name w:val="Style 7"/>
    <w:basedOn w:val="a"/>
    <w:link w:val="CharStyle8"/>
    <w:uiPriority w:val="99"/>
    <w:rsid w:val="0056506C"/>
    <w:pPr>
      <w:shd w:val="clear" w:color="auto" w:fill="FFFFFF"/>
      <w:spacing w:before="60" w:after="60" w:line="149" w:lineRule="exact"/>
    </w:pPr>
    <w:rPr>
      <w:b/>
      <w:bCs/>
      <w:color w:val="auto"/>
      <w:sz w:val="10"/>
      <w:szCs w:val="10"/>
    </w:rPr>
  </w:style>
  <w:style w:type="paragraph" w:customStyle="1" w:styleId="Style11">
    <w:name w:val="Style 11"/>
    <w:basedOn w:val="a"/>
    <w:link w:val="CharStyle12"/>
    <w:uiPriority w:val="99"/>
    <w:rsid w:val="0056506C"/>
    <w:pPr>
      <w:shd w:val="clear" w:color="auto" w:fill="FFFFFF"/>
      <w:spacing w:line="240" w:lineRule="atLeast"/>
      <w:outlineLvl w:val="0"/>
    </w:pPr>
    <w:rPr>
      <w:b/>
      <w:bCs/>
      <w:color w:val="auto"/>
      <w:sz w:val="13"/>
      <w:szCs w:val="13"/>
    </w:rPr>
  </w:style>
  <w:style w:type="paragraph" w:customStyle="1" w:styleId="Style14">
    <w:name w:val="Style 14"/>
    <w:basedOn w:val="a"/>
    <w:link w:val="CharStyle15"/>
    <w:uiPriority w:val="99"/>
    <w:rsid w:val="0056506C"/>
    <w:pPr>
      <w:shd w:val="clear" w:color="auto" w:fill="FFFFFF"/>
      <w:spacing w:line="240" w:lineRule="atLeast"/>
      <w:ind w:hanging="440"/>
      <w:jc w:val="both"/>
    </w:pPr>
    <w:rPr>
      <w:color w:val="auto"/>
      <w:sz w:val="9"/>
      <w:szCs w:val="9"/>
    </w:rPr>
  </w:style>
  <w:style w:type="paragraph" w:customStyle="1" w:styleId="Style18">
    <w:name w:val="Style 18"/>
    <w:basedOn w:val="a"/>
    <w:link w:val="CharStyle19"/>
    <w:uiPriority w:val="99"/>
    <w:rsid w:val="0056506C"/>
    <w:pPr>
      <w:shd w:val="clear" w:color="auto" w:fill="FFFFFF"/>
      <w:spacing w:after="120" w:line="240" w:lineRule="atLeast"/>
      <w:outlineLvl w:val="1"/>
    </w:pPr>
    <w:rPr>
      <w:b/>
      <w:bCs/>
      <w:color w:val="auto"/>
      <w:sz w:val="11"/>
      <w:szCs w:val="11"/>
    </w:rPr>
  </w:style>
  <w:style w:type="paragraph" w:customStyle="1" w:styleId="Style21">
    <w:name w:val="Style 21"/>
    <w:basedOn w:val="a"/>
    <w:link w:val="CharStyle22"/>
    <w:uiPriority w:val="99"/>
    <w:rsid w:val="0056506C"/>
    <w:pPr>
      <w:shd w:val="clear" w:color="auto" w:fill="FFFFFF"/>
      <w:spacing w:line="240" w:lineRule="atLeast"/>
    </w:pPr>
    <w:rPr>
      <w:b/>
      <w:bCs/>
      <w:color w:val="auto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FF6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6398"/>
    <w:rPr>
      <w:rFonts w:ascii="Tahoma" w:hAnsi="Tahoma" w:cs="Times New Roman"/>
      <w:color w:val="000000"/>
      <w:sz w:val="16"/>
    </w:rPr>
  </w:style>
  <w:style w:type="table" w:styleId="a5">
    <w:name w:val="Table Grid"/>
    <w:basedOn w:val="a1"/>
    <w:uiPriority w:val="59"/>
    <w:rsid w:val="00FF63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E3598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3598F"/>
    <w:rPr>
      <w:rFonts w:cs="Times New Roman"/>
      <w:color w:val="000000"/>
    </w:rPr>
  </w:style>
  <w:style w:type="character" w:styleId="a8">
    <w:name w:val="footnote reference"/>
    <w:basedOn w:val="a0"/>
    <w:uiPriority w:val="99"/>
    <w:semiHidden/>
    <w:unhideWhenUsed/>
    <w:rsid w:val="00E3598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3598F"/>
    <w:rPr>
      <w:rFonts w:cs="Times New Roman"/>
      <w:color w:val="000000"/>
      <w:sz w:val="24"/>
    </w:rPr>
  </w:style>
  <w:style w:type="paragraph" w:styleId="ab">
    <w:name w:val="header"/>
    <w:basedOn w:val="a"/>
    <w:link w:val="ac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3598F"/>
    <w:rPr>
      <w:rFonts w:cs="Times New Roman"/>
      <w:color w:val="000000"/>
      <w:sz w:val="24"/>
    </w:rPr>
  </w:style>
  <w:style w:type="paragraph" w:styleId="ad">
    <w:name w:val="List Paragraph"/>
    <w:basedOn w:val="a"/>
    <w:uiPriority w:val="34"/>
    <w:qFormat/>
    <w:rsid w:val="00D602B7"/>
    <w:pPr>
      <w:ind w:left="720"/>
      <w:contextualSpacing/>
    </w:pPr>
  </w:style>
  <w:style w:type="paragraph" w:customStyle="1" w:styleId="ConsPlusNonformat">
    <w:name w:val="ConsPlusNonformat"/>
    <w:uiPriority w:val="99"/>
    <w:rsid w:val="00D602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40">
    <w:name w:val="Заголовок 4 Знак"/>
    <w:basedOn w:val="a0"/>
    <w:link w:val="4"/>
    <w:rsid w:val="00264A7F"/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012BCA"/>
    <w:rPr>
      <w:color w:val="0000FF" w:themeColor="hyperlink"/>
      <w:u w:val="single"/>
    </w:rPr>
  </w:style>
  <w:style w:type="paragraph" w:customStyle="1" w:styleId="ConsPlusNormal">
    <w:name w:val="ConsPlusNormal"/>
    <w:rsid w:val="00E26BF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F25E4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5E4B"/>
    <w:rPr>
      <w:color w:val="000000"/>
    </w:rPr>
  </w:style>
  <w:style w:type="character" w:styleId="af1">
    <w:name w:val="endnote reference"/>
    <w:basedOn w:val="a0"/>
    <w:uiPriority w:val="99"/>
    <w:semiHidden/>
    <w:unhideWhenUsed/>
    <w:rsid w:val="00F25E4B"/>
    <w:rPr>
      <w:vertAlign w:val="superscript"/>
    </w:rPr>
  </w:style>
  <w:style w:type="character" w:styleId="af2">
    <w:name w:val="Placeholder Text"/>
    <w:basedOn w:val="a0"/>
    <w:uiPriority w:val="99"/>
    <w:semiHidden/>
    <w:rsid w:val="00846C8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6C"/>
    <w:pPr>
      <w:widowControl w:val="0"/>
    </w:pPr>
    <w:rPr>
      <w:color w:val="000000"/>
      <w:sz w:val="24"/>
      <w:szCs w:val="24"/>
    </w:rPr>
  </w:style>
  <w:style w:type="paragraph" w:styleId="4">
    <w:name w:val="heading 4"/>
    <w:basedOn w:val="a"/>
    <w:next w:val="a"/>
    <w:link w:val="40"/>
    <w:qFormat/>
    <w:rsid w:val="00264A7F"/>
    <w:pPr>
      <w:keepNext/>
      <w:widowControl/>
      <w:spacing w:before="240" w:after="60"/>
      <w:outlineLvl w:val="3"/>
    </w:pPr>
    <w:rPr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locked/>
    <w:rsid w:val="0056506C"/>
    <w:rPr>
      <w:sz w:val="8"/>
      <w:u w:val="none"/>
    </w:rPr>
  </w:style>
  <w:style w:type="character" w:customStyle="1" w:styleId="CharStyle5">
    <w:name w:val="Char Style 5"/>
    <w:link w:val="Style4"/>
    <w:uiPriority w:val="99"/>
    <w:locked/>
    <w:rsid w:val="0056506C"/>
    <w:rPr>
      <w:sz w:val="10"/>
      <w:u w:val="none"/>
    </w:rPr>
  </w:style>
  <w:style w:type="character" w:customStyle="1" w:styleId="CharStyle6">
    <w:name w:val="Char Style 6"/>
    <w:uiPriority w:val="99"/>
    <w:rsid w:val="0056506C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56506C"/>
    <w:rPr>
      <w:b/>
      <w:sz w:val="10"/>
      <w:u w:val="none"/>
    </w:rPr>
  </w:style>
  <w:style w:type="character" w:customStyle="1" w:styleId="CharStyle9Exact">
    <w:name w:val="Char Style 9 Exact"/>
    <w:uiPriority w:val="99"/>
    <w:rsid w:val="0056506C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56506C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56506C"/>
    <w:rPr>
      <w:b/>
      <w:sz w:val="13"/>
      <w:u w:val="none"/>
    </w:rPr>
  </w:style>
  <w:style w:type="character" w:customStyle="1" w:styleId="CharStyle13">
    <w:name w:val="Char Style 13"/>
    <w:uiPriority w:val="99"/>
    <w:rsid w:val="0056506C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56506C"/>
    <w:rPr>
      <w:sz w:val="9"/>
      <w:u w:val="none"/>
    </w:rPr>
  </w:style>
  <w:style w:type="character" w:customStyle="1" w:styleId="CharStyle16Exact">
    <w:name w:val="Char Style 16 Exact"/>
    <w:uiPriority w:val="99"/>
    <w:rsid w:val="0056506C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56506C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56506C"/>
    <w:rPr>
      <w:b/>
      <w:sz w:val="11"/>
      <w:u w:val="none"/>
    </w:rPr>
  </w:style>
  <w:style w:type="character" w:customStyle="1" w:styleId="CharStyle20">
    <w:name w:val="Char Style 20"/>
    <w:uiPriority w:val="99"/>
    <w:rsid w:val="0056506C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56506C"/>
    <w:rPr>
      <w:b/>
      <w:sz w:val="10"/>
      <w:u w:val="none"/>
    </w:rPr>
  </w:style>
  <w:style w:type="character" w:customStyle="1" w:styleId="CharStyle23">
    <w:name w:val="Char Style 23"/>
    <w:uiPriority w:val="99"/>
    <w:rsid w:val="0056506C"/>
    <w:rPr>
      <w:sz w:val="10"/>
      <w:u w:val="none"/>
    </w:rPr>
  </w:style>
  <w:style w:type="character" w:customStyle="1" w:styleId="CharStyle24">
    <w:name w:val="Char Style 24"/>
    <w:uiPriority w:val="99"/>
    <w:rsid w:val="0056506C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56506C"/>
    <w:pPr>
      <w:shd w:val="clear" w:color="auto" w:fill="FFFFFF"/>
      <w:spacing w:after="60" w:line="110" w:lineRule="exact"/>
    </w:pPr>
    <w:rPr>
      <w:color w:val="auto"/>
      <w:sz w:val="8"/>
      <w:szCs w:val="8"/>
    </w:rPr>
  </w:style>
  <w:style w:type="paragraph" w:customStyle="1" w:styleId="Style4">
    <w:name w:val="Style 4"/>
    <w:basedOn w:val="a"/>
    <w:link w:val="CharStyle5"/>
    <w:uiPriority w:val="99"/>
    <w:rsid w:val="0056506C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Style7">
    <w:name w:val="Style 7"/>
    <w:basedOn w:val="a"/>
    <w:link w:val="CharStyle8"/>
    <w:uiPriority w:val="99"/>
    <w:rsid w:val="0056506C"/>
    <w:pPr>
      <w:shd w:val="clear" w:color="auto" w:fill="FFFFFF"/>
      <w:spacing w:before="60" w:after="60" w:line="149" w:lineRule="exact"/>
    </w:pPr>
    <w:rPr>
      <w:b/>
      <w:bCs/>
      <w:color w:val="auto"/>
      <w:sz w:val="10"/>
      <w:szCs w:val="10"/>
    </w:rPr>
  </w:style>
  <w:style w:type="paragraph" w:customStyle="1" w:styleId="Style11">
    <w:name w:val="Style 11"/>
    <w:basedOn w:val="a"/>
    <w:link w:val="CharStyle12"/>
    <w:uiPriority w:val="99"/>
    <w:rsid w:val="0056506C"/>
    <w:pPr>
      <w:shd w:val="clear" w:color="auto" w:fill="FFFFFF"/>
      <w:spacing w:line="240" w:lineRule="atLeast"/>
      <w:outlineLvl w:val="0"/>
    </w:pPr>
    <w:rPr>
      <w:b/>
      <w:bCs/>
      <w:color w:val="auto"/>
      <w:sz w:val="13"/>
      <w:szCs w:val="13"/>
    </w:rPr>
  </w:style>
  <w:style w:type="paragraph" w:customStyle="1" w:styleId="Style14">
    <w:name w:val="Style 14"/>
    <w:basedOn w:val="a"/>
    <w:link w:val="CharStyle15"/>
    <w:uiPriority w:val="99"/>
    <w:rsid w:val="0056506C"/>
    <w:pPr>
      <w:shd w:val="clear" w:color="auto" w:fill="FFFFFF"/>
      <w:spacing w:line="240" w:lineRule="atLeast"/>
      <w:ind w:hanging="440"/>
      <w:jc w:val="both"/>
    </w:pPr>
    <w:rPr>
      <w:color w:val="auto"/>
      <w:sz w:val="9"/>
      <w:szCs w:val="9"/>
    </w:rPr>
  </w:style>
  <w:style w:type="paragraph" w:customStyle="1" w:styleId="Style18">
    <w:name w:val="Style 18"/>
    <w:basedOn w:val="a"/>
    <w:link w:val="CharStyle19"/>
    <w:uiPriority w:val="99"/>
    <w:rsid w:val="0056506C"/>
    <w:pPr>
      <w:shd w:val="clear" w:color="auto" w:fill="FFFFFF"/>
      <w:spacing w:after="120" w:line="240" w:lineRule="atLeast"/>
      <w:outlineLvl w:val="1"/>
    </w:pPr>
    <w:rPr>
      <w:b/>
      <w:bCs/>
      <w:color w:val="auto"/>
      <w:sz w:val="11"/>
      <w:szCs w:val="11"/>
    </w:rPr>
  </w:style>
  <w:style w:type="paragraph" w:customStyle="1" w:styleId="Style21">
    <w:name w:val="Style 21"/>
    <w:basedOn w:val="a"/>
    <w:link w:val="CharStyle22"/>
    <w:uiPriority w:val="99"/>
    <w:rsid w:val="0056506C"/>
    <w:pPr>
      <w:shd w:val="clear" w:color="auto" w:fill="FFFFFF"/>
      <w:spacing w:line="240" w:lineRule="atLeast"/>
    </w:pPr>
    <w:rPr>
      <w:b/>
      <w:bCs/>
      <w:color w:val="auto"/>
      <w:sz w:val="10"/>
      <w:szCs w:val="10"/>
    </w:rPr>
  </w:style>
  <w:style w:type="paragraph" w:styleId="a3">
    <w:name w:val="Balloon Text"/>
    <w:basedOn w:val="a"/>
    <w:link w:val="a4"/>
    <w:uiPriority w:val="99"/>
    <w:semiHidden/>
    <w:unhideWhenUsed/>
    <w:rsid w:val="00FF63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F6398"/>
    <w:rPr>
      <w:rFonts w:ascii="Tahoma" w:hAnsi="Tahoma" w:cs="Times New Roman"/>
      <w:color w:val="000000"/>
      <w:sz w:val="16"/>
    </w:rPr>
  </w:style>
  <w:style w:type="table" w:styleId="a5">
    <w:name w:val="Table Grid"/>
    <w:basedOn w:val="a1"/>
    <w:uiPriority w:val="59"/>
    <w:rsid w:val="00FF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E3598F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locked/>
    <w:rsid w:val="00E3598F"/>
    <w:rPr>
      <w:rFonts w:cs="Times New Roman"/>
      <w:color w:val="000000"/>
    </w:rPr>
  </w:style>
  <w:style w:type="character" w:styleId="a8">
    <w:name w:val="footnote reference"/>
    <w:basedOn w:val="a0"/>
    <w:uiPriority w:val="99"/>
    <w:semiHidden/>
    <w:unhideWhenUsed/>
    <w:rsid w:val="00E3598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E3598F"/>
    <w:rPr>
      <w:rFonts w:cs="Times New Roman"/>
      <w:color w:val="000000"/>
      <w:sz w:val="24"/>
    </w:rPr>
  </w:style>
  <w:style w:type="paragraph" w:styleId="ab">
    <w:name w:val="header"/>
    <w:basedOn w:val="a"/>
    <w:link w:val="ac"/>
    <w:uiPriority w:val="99"/>
    <w:unhideWhenUsed/>
    <w:rsid w:val="00E359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3598F"/>
    <w:rPr>
      <w:rFonts w:cs="Times New Roman"/>
      <w:color w:val="000000"/>
      <w:sz w:val="24"/>
    </w:rPr>
  </w:style>
  <w:style w:type="paragraph" w:styleId="ad">
    <w:name w:val="List Paragraph"/>
    <w:basedOn w:val="a"/>
    <w:uiPriority w:val="34"/>
    <w:qFormat/>
    <w:rsid w:val="00D602B7"/>
    <w:pPr>
      <w:ind w:left="720"/>
      <w:contextualSpacing/>
    </w:pPr>
  </w:style>
  <w:style w:type="paragraph" w:customStyle="1" w:styleId="ConsPlusNonformat">
    <w:name w:val="ConsPlusNonformat"/>
    <w:uiPriority w:val="99"/>
    <w:rsid w:val="00D602B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40">
    <w:name w:val="Заголовок 4 Знак"/>
    <w:basedOn w:val="a0"/>
    <w:link w:val="4"/>
    <w:rsid w:val="00264A7F"/>
    <w:rPr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012BCA"/>
    <w:rPr>
      <w:color w:val="0000FF" w:themeColor="hyperlink"/>
      <w:u w:val="single"/>
    </w:rPr>
  </w:style>
  <w:style w:type="paragraph" w:customStyle="1" w:styleId="ConsPlusNormal">
    <w:name w:val="ConsPlusNormal"/>
    <w:rsid w:val="00E26BFB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f">
    <w:name w:val="endnote text"/>
    <w:basedOn w:val="a"/>
    <w:link w:val="af0"/>
    <w:uiPriority w:val="99"/>
    <w:semiHidden/>
    <w:unhideWhenUsed/>
    <w:rsid w:val="00F25E4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5E4B"/>
    <w:rPr>
      <w:color w:val="000000"/>
    </w:rPr>
  </w:style>
  <w:style w:type="character" w:styleId="af1">
    <w:name w:val="endnote reference"/>
    <w:basedOn w:val="a0"/>
    <w:uiPriority w:val="99"/>
    <w:semiHidden/>
    <w:unhideWhenUsed/>
    <w:rsid w:val="00F25E4B"/>
    <w:rPr>
      <w:vertAlign w:val="superscript"/>
    </w:rPr>
  </w:style>
  <w:style w:type="character" w:styleId="af2">
    <w:name w:val="Placeholder Text"/>
    <w:basedOn w:val="a0"/>
    <w:uiPriority w:val="99"/>
    <w:semiHidden/>
    <w:rsid w:val="00846C8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A8A12685F9EE354E6BE27A296612B2DE17D902FCB287CB918622D17D630DF8D3976BFC610T0vCM" TargetMode="External"/><Relationship Id="rId13" Type="http://schemas.openxmlformats.org/officeDocument/2006/relationships/hyperlink" Target="consultantplus://offline/ref=61CC0F69FA4BD31E4135A1144587C714E45B31365889D823BC7ACB113Ag4JEO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1CC0F69FA4BD31E4135A1144587C714E45A38305D8BD823BC7ACB113Ag4JEO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B125115F04F6BAFE9F3944D862DC871D75E5B75DF4ABC3A9450ED13BF38445CF8B31469E155B15256HDN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125115F04F6BAFE9F3944D862DC871D75E5B79DF41BC3A9450ED13BF38445CF8B31469E155B15356H5N" TargetMode="External"/><Relationship Id="rId14" Type="http://schemas.openxmlformats.org/officeDocument/2006/relationships/hyperlink" Target="consultantplus://offline/ref=61CC0F69FA4BD31E4135A1144587C714E45B383A508AD823BC7ACB113Ag4JEO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7AFA6-2E86-4D6B-A2F9-3D7A97C90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10833</Words>
  <Characters>61752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Шолоховский РФО</Company>
  <LinksUpToDate>false</LinksUpToDate>
  <CharactersWithSpaces>72441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ЦВЕТАШ МИХАИЛ СЕРГЕЕВИЧ</dc:creator>
  <cp:lastModifiedBy>admin</cp:lastModifiedBy>
  <cp:revision>9</cp:revision>
  <cp:lastPrinted>2018-03-02T08:14:00Z</cp:lastPrinted>
  <dcterms:created xsi:type="dcterms:W3CDTF">2018-02-21T07:49:00Z</dcterms:created>
  <dcterms:modified xsi:type="dcterms:W3CDTF">2019-02-20T09:37:00Z</dcterms:modified>
</cp:coreProperties>
</file>