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5" w:rsidRPr="00C71B98" w:rsidRDefault="002457B5" w:rsidP="002457B5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71B98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C71B98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РЕМОНТНЕНСКИЙ РАЙОН</w:t>
      </w:r>
    </w:p>
    <w:p w:rsidR="002457B5" w:rsidRPr="00C71B98" w:rsidRDefault="002457B5" w:rsidP="002457B5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71B98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2457B5" w:rsidRPr="00C71B98" w:rsidRDefault="002457B5" w:rsidP="002457B5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71B98">
        <w:rPr>
          <w:rFonts w:ascii="Times New Roman" w:hAnsi="Times New Roman" w:cs="Times New Roman"/>
          <w:snapToGrid w:val="0"/>
          <w:sz w:val="28"/>
          <w:szCs w:val="28"/>
        </w:rPr>
        <w:t>МЕРКУЛОВСКОЕ  СЕЛЬСКОЕ ПОСЕЛЕНИЕ»</w:t>
      </w:r>
    </w:p>
    <w:p w:rsidR="00ED7D7E" w:rsidRDefault="002457B5" w:rsidP="00ED7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napToGrid w:val="0"/>
          <w:sz w:val="28"/>
          <w:szCs w:val="28"/>
        </w:rPr>
        <w:t>АДМИНИСТРАЦИЯ  МЕРКУЛОВСКОГО СЕЛЬСКОГО ПОСЕЛЕНИЯ</w:t>
      </w:r>
      <w:r w:rsidRPr="00C71B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21752" w:rsidRPr="00C71B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F21752" w:rsidRPr="00C71B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21752" w:rsidRPr="00C71B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F21752" w:rsidRPr="00C71B98">
        <w:rPr>
          <w:rFonts w:ascii="Times New Roman" w:hAnsi="Times New Roman" w:cs="Times New Roman"/>
          <w:sz w:val="28"/>
          <w:szCs w:val="28"/>
        </w:rPr>
        <w:t xml:space="preserve">  </w:t>
      </w:r>
      <w:r w:rsidR="00A80A44">
        <w:rPr>
          <w:rFonts w:ascii="Times New Roman" w:hAnsi="Times New Roman" w:cs="Times New Roman"/>
          <w:sz w:val="28"/>
          <w:szCs w:val="28"/>
        </w:rPr>
        <w:t xml:space="preserve"> </w:t>
      </w:r>
      <w:r w:rsidR="00ED7D7E">
        <w:rPr>
          <w:rFonts w:ascii="Times New Roman" w:hAnsi="Times New Roman" w:cs="Times New Roman"/>
          <w:sz w:val="28"/>
          <w:szCs w:val="28"/>
        </w:rPr>
        <w:tab/>
      </w:r>
    </w:p>
    <w:p w:rsidR="00F21752" w:rsidRPr="00ED7D7E" w:rsidRDefault="00ED7D7E" w:rsidP="00ED7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A80A44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A44">
        <w:rPr>
          <w:rFonts w:ascii="Times New Roman" w:hAnsi="Times New Roman" w:cs="Times New Roman"/>
          <w:sz w:val="28"/>
          <w:szCs w:val="28"/>
        </w:rPr>
        <w:t xml:space="preserve"> № 92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х.Меркуловский</w:t>
      </w:r>
      <w:proofErr w:type="spellEnd"/>
    </w:p>
    <w:p w:rsidR="00F21752" w:rsidRPr="00C71B98" w:rsidRDefault="00F21752" w:rsidP="00F217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71B98">
        <w:rPr>
          <w:rFonts w:ascii="Times New Roman" w:hAnsi="Times New Roman" w:cs="Times New Roman"/>
          <w:sz w:val="28"/>
          <w:szCs w:val="28"/>
        </w:rPr>
        <w:br/>
        <w:t xml:space="preserve">муниципальной  программы </w:t>
      </w:r>
      <w:r w:rsidRPr="00C71B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457B5"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1752" w:rsidRDefault="00F21752" w:rsidP="00F217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</w:p>
    <w:p w:rsidR="00FC0492" w:rsidRDefault="00FC0492" w:rsidP="00FC0492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24.01.2018 г. № 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Шолоховского района», распоряжением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04.10.2018 № 26 «Об утверждении Перечня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</w:p>
    <w:p w:rsidR="00F21752" w:rsidRPr="00FC0492" w:rsidRDefault="00F21752" w:rsidP="00FC049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71B98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F21752" w:rsidRPr="00C71B98" w:rsidRDefault="00F21752" w:rsidP="00F21752">
      <w:pPr>
        <w:pStyle w:val="af9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98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5" w:history="1">
        <w:r w:rsidRPr="00C71B98">
          <w:rPr>
            <w:rStyle w:val="a3"/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C71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7B5" w:rsidRPr="00C71B98">
        <w:rPr>
          <w:rFonts w:ascii="Times New Roman" w:hAnsi="Times New Roman"/>
          <w:sz w:val="28"/>
          <w:szCs w:val="28"/>
          <w:lang w:val="ru-RU"/>
        </w:rPr>
        <w:t>Меркуловского</w:t>
      </w:r>
      <w:proofErr w:type="spellEnd"/>
      <w:r w:rsidRPr="00C71B98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«Доступная среда» согласно приложению № 1.</w:t>
      </w:r>
    </w:p>
    <w:p w:rsidR="00F21752" w:rsidRPr="00C71B98" w:rsidRDefault="00F21752" w:rsidP="00F21752">
      <w:pPr>
        <w:pStyle w:val="af9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98">
        <w:rPr>
          <w:rFonts w:ascii="Times New Roman" w:hAnsi="Times New Roman"/>
          <w:sz w:val="28"/>
          <w:szCs w:val="28"/>
          <w:lang w:val="ru-RU"/>
        </w:rPr>
        <w:t>Признать утратившими силу с 1 января 2019</w:t>
      </w:r>
      <w:r w:rsidRPr="00C71B98">
        <w:rPr>
          <w:rFonts w:ascii="Times New Roman" w:hAnsi="Times New Roman"/>
          <w:sz w:val="28"/>
          <w:szCs w:val="28"/>
        </w:rPr>
        <w:t> </w:t>
      </w:r>
      <w:r w:rsidRPr="00C71B98">
        <w:rPr>
          <w:rFonts w:ascii="Times New Roman" w:hAnsi="Times New Roman"/>
          <w:sz w:val="28"/>
          <w:szCs w:val="28"/>
          <w:lang w:val="ru-RU"/>
        </w:rPr>
        <w:t xml:space="preserve">года правовые акты  Администрации </w:t>
      </w:r>
      <w:proofErr w:type="spellStart"/>
      <w:r w:rsidR="002457B5" w:rsidRPr="00C71B98">
        <w:rPr>
          <w:rFonts w:ascii="Times New Roman" w:hAnsi="Times New Roman"/>
          <w:sz w:val="28"/>
          <w:szCs w:val="28"/>
          <w:lang w:val="ru-RU"/>
        </w:rPr>
        <w:t>Меркуловского</w:t>
      </w:r>
      <w:proofErr w:type="spellEnd"/>
      <w:r w:rsidRPr="00C71B98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 Перечню согласно приложению № 2. </w:t>
      </w:r>
    </w:p>
    <w:p w:rsidR="00F21752" w:rsidRPr="00C71B98" w:rsidRDefault="00F21752" w:rsidP="00F21752">
      <w:pPr>
        <w:pStyle w:val="af9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71B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на территории </w:t>
      </w:r>
      <w:proofErr w:type="spellStart"/>
      <w:r w:rsidR="002457B5" w:rsidRPr="00C71B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Меркуловского</w:t>
      </w:r>
      <w:proofErr w:type="spellEnd"/>
      <w:r w:rsidRPr="00C71B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поселения и на интернет сайте Администрации </w:t>
      </w:r>
      <w:proofErr w:type="spellStart"/>
      <w:r w:rsidR="002457B5" w:rsidRPr="00C71B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Меркуловского</w:t>
      </w:r>
      <w:proofErr w:type="spellEnd"/>
      <w:r w:rsidRPr="00C71B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 w:rsidRPr="00C71B98">
        <w:rPr>
          <w:rFonts w:ascii="Times New Roman" w:hAnsi="Times New Roman"/>
          <w:sz w:val="28"/>
          <w:szCs w:val="28"/>
        </w:rPr>
        <w:t>http</w:t>
      </w:r>
      <w:r w:rsidRPr="00C71B98">
        <w:rPr>
          <w:rFonts w:ascii="Times New Roman" w:hAnsi="Times New Roman"/>
          <w:sz w:val="28"/>
          <w:szCs w:val="28"/>
          <w:lang w:val="ru-RU"/>
        </w:rPr>
        <w:t>://</w:t>
      </w:r>
      <w:r w:rsidRPr="00C71B98">
        <w:rPr>
          <w:rFonts w:ascii="Times New Roman" w:hAnsi="Times New Roman"/>
          <w:sz w:val="28"/>
          <w:szCs w:val="28"/>
        </w:rPr>
        <w:t>m</w:t>
      </w:r>
      <w:proofErr w:type="gramStart"/>
      <w:r w:rsidR="002457B5" w:rsidRPr="00C71B98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proofErr w:type="gramEnd"/>
      <w:r w:rsidR="002457B5" w:rsidRPr="00C71B98">
        <w:rPr>
          <w:rFonts w:ascii="Times New Roman" w:hAnsi="Times New Roman"/>
          <w:sz w:val="28"/>
          <w:szCs w:val="28"/>
        </w:rPr>
        <w:t>rkulovskoe</w:t>
      </w:r>
      <w:proofErr w:type="spellEnd"/>
    </w:p>
    <w:p w:rsidR="00F21752" w:rsidRPr="00C71B98" w:rsidRDefault="00F21752" w:rsidP="00F21752">
      <w:pPr>
        <w:pStyle w:val="af9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постановление вступает в силу после его официального обнародования, но не ранее 1 января 2019 года.</w:t>
      </w:r>
    </w:p>
    <w:p w:rsidR="00F21752" w:rsidRPr="00C71B98" w:rsidRDefault="00F21752" w:rsidP="00F21752">
      <w:pPr>
        <w:pStyle w:val="af9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1B98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C71B98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  сети Интернет   на официальном  сайте Администрации </w:t>
      </w:r>
      <w:proofErr w:type="spellStart"/>
      <w:r w:rsidR="002457B5" w:rsidRPr="00C71B98">
        <w:rPr>
          <w:rFonts w:ascii="Times New Roman" w:hAnsi="Times New Roman"/>
          <w:sz w:val="28"/>
          <w:szCs w:val="28"/>
          <w:lang w:val="ru-RU"/>
        </w:rPr>
        <w:t>Меркуловского</w:t>
      </w:r>
      <w:proofErr w:type="spellEnd"/>
      <w:r w:rsidRPr="00C71B9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F21752" w:rsidRPr="00C71B98" w:rsidRDefault="00F21752" w:rsidP="00F21752">
      <w:pPr>
        <w:pStyle w:val="af9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1B9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71B98"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F21752" w:rsidRPr="00C71B98" w:rsidRDefault="00F21752" w:rsidP="00F21752">
      <w:pPr>
        <w:pStyle w:val="ac"/>
        <w:rPr>
          <w:szCs w:val="28"/>
        </w:rPr>
      </w:pPr>
    </w:p>
    <w:p w:rsidR="00F21752" w:rsidRPr="00C71B98" w:rsidRDefault="00F21752" w:rsidP="00F21752">
      <w:pPr>
        <w:pStyle w:val="ac"/>
        <w:rPr>
          <w:szCs w:val="28"/>
        </w:rPr>
      </w:pPr>
    </w:p>
    <w:p w:rsidR="00F21752" w:rsidRPr="00C71B98" w:rsidRDefault="00F21752" w:rsidP="00F21752">
      <w:pPr>
        <w:pStyle w:val="ac"/>
        <w:rPr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1752" w:rsidRPr="00C71B98" w:rsidRDefault="002457B5" w:rsidP="00F217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21752" w:rsidRPr="00C71B98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</w:t>
      </w:r>
      <w:r w:rsidRPr="00C71B9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80A44"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  <w:r w:rsidRPr="00C71B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1752" w:rsidRPr="00C71B98" w:rsidRDefault="00F21752" w:rsidP="00F21752">
      <w:pPr>
        <w:pStyle w:val="ac"/>
        <w:rPr>
          <w:szCs w:val="28"/>
        </w:rPr>
      </w:pPr>
    </w:p>
    <w:p w:rsidR="00A80A44" w:rsidRDefault="00F21752" w:rsidP="00F21752">
      <w:pPr>
        <w:pStyle w:val="ac"/>
        <w:tabs>
          <w:tab w:val="left" w:pos="709"/>
        </w:tabs>
        <w:jc w:val="center"/>
        <w:rPr>
          <w:szCs w:val="28"/>
        </w:rPr>
      </w:pPr>
      <w:r w:rsidRPr="00C71B98">
        <w:rPr>
          <w:szCs w:val="28"/>
        </w:rPr>
        <w:t xml:space="preserve">                                                                                          </w:t>
      </w:r>
    </w:p>
    <w:p w:rsidR="00E61354" w:rsidRDefault="00F21752" w:rsidP="00F21752">
      <w:pPr>
        <w:pStyle w:val="ac"/>
        <w:tabs>
          <w:tab w:val="left" w:pos="709"/>
        </w:tabs>
        <w:jc w:val="center"/>
        <w:rPr>
          <w:szCs w:val="28"/>
        </w:rPr>
      </w:pPr>
      <w:r w:rsidRPr="00C71B98">
        <w:rPr>
          <w:szCs w:val="28"/>
        </w:rPr>
        <w:t xml:space="preserve"> </w:t>
      </w:r>
    </w:p>
    <w:p w:rsidR="00E61354" w:rsidRDefault="00E61354" w:rsidP="00F21752">
      <w:pPr>
        <w:pStyle w:val="ac"/>
        <w:tabs>
          <w:tab w:val="left" w:pos="709"/>
        </w:tabs>
        <w:jc w:val="center"/>
        <w:rPr>
          <w:szCs w:val="28"/>
        </w:rPr>
      </w:pPr>
    </w:p>
    <w:p w:rsidR="00E61354" w:rsidRDefault="00E61354" w:rsidP="00F21752">
      <w:pPr>
        <w:pStyle w:val="ac"/>
        <w:tabs>
          <w:tab w:val="left" w:pos="709"/>
        </w:tabs>
        <w:jc w:val="center"/>
        <w:rPr>
          <w:szCs w:val="28"/>
        </w:rPr>
      </w:pPr>
    </w:p>
    <w:p w:rsidR="00F21752" w:rsidRPr="00C71B98" w:rsidRDefault="00F21752" w:rsidP="00F21752">
      <w:pPr>
        <w:pStyle w:val="ac"/>
        <w:tabs>
          <w:tab w:val="left" w:pos="709"/>
        </w:tabs>
        <w:jc w:val="center"/>
        <w:rPr>
          <w:szCs w:val="28"/>
        </w:rPr>
      </w:pPr>
      <w:r w:rsidRPr="00C71B98">
        <w:rPr>
          <w:szCs w:val="28"/>
        </w:rPr>
        <w:lastRenderedPageBreak/>
        <w:t xml:space="preserve"> Приложение № 1</w:t>
      </w:r>
    </w:p>
    <w:p w:rsidR="00F21752" w:rsidRPr="00C71B98" w:rsidRDefault="00F21752" w:rsidP="00F21752">
      <w:pPr>
        <w:tabs>
          <w:tab w:val="left" w:pos="7200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21752" w:rsidRPr="00C71B98" w:rsidRDefault="00F21752" w:rsidP="00F21752">
      <w:pPr>
        <w:tabs>
          <w:tab w:val="left" w:pos="6521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1752" w:rsidRPr="00C71B98" w:rsidRDefault="002457B5" w:rsidP="00F21752">
      <w:pPr>
        <w:tabs>
          <w:tab w:val="left" w:pos="7200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21752"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1752" w:rsidRPr="00C71B98" w:rsidRDefault="00F21752" w:rsidP="00F21752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      от   ______ № _______</w:t>
      </w:r>
    </w:p>
    <w:p w:rsidR="00F21752" w:rsidRPr="00C71B98" w:rsidRDefault="00F21752" w:rsidP="002457B5">
      <w:pPr>
        <w:tabs>
          <w:tab w:val="left" w:pos="7200"/>
        </w:tabs>
        <w:rPr>
          <w:rFonts w:ascii="Times New Roman" w:hAnsi="Times New Roman" w:cs="Times New Roman"/>
          <w:bCs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br/>
      </w:r>
      <w:r w:rsidR="002457B5" w:rsidRPr="00C71B98">
        <w:rPr>
          <w:rFonts w:ascii="Times New Roman" w:hAnsi="Times New Roman" w:cs="Times New Roman"/>
          <w:bCs/>
          <w:sz w:val="28"/>
          <w:szCs w:val="28"/>
        </w:rPr>
        <w:t>м</w:t>
      </w:r>
      <w:r w:rsidRPr="00C71B98">
        <w:rPr>
          <w:rFonts w:ascii="Times New Roman" w:hAnsi="Times New Roman" w:cs="Times New Roman"/>
          <w:bCs/>
          <w:sz w:val="28"/>
          <w:szCs w:val="28"/>
        </w:rPr>
        <w:t xml:space="preserve">униципальная программа </w:t>
      </w:r>
      <w:proofErr w:type="spellStart"/>
      <w:r w:rsidR="002457B5" w:rsidRPr="00C71B98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proofErr w:type="spellEnd"/>
      <w:r w:rsidRPr="00C71B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21752" w:rsidRPr="00C71B98" w:rsidRDefault="00F21752" w:rsidP="00F21752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B98">
        <w:rPr>
          <w:rFonts w:ascii="Times New Roman" w:hAnsi="Times New Roman" w:cs="Times New Roman"/>
          <w:bCs/>
          <w:sz w:val="28"/>
          <w:szCs w:val="28"/>
        </w:rPr>
        <w:t>«Доступная среда»</w:t>
      </w:r>
    </w:p>
    <w:p w:rsidR="00F21752" w:rsidRPr="00C71B98" w:rsidRDefault="00F21752" w:rsidP="00F21752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B9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21752" w:rsidRPr="00C71B98" w:rsidRDefault="00F21752" w:rsidP="00F21752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B9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proofErr w:type="spellStart"/>
      <w:r w:rsidR="002457B5" w:rsidRPr="00C71B98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proofErr w:type="spellEnd"/>
      <w:r w:rsidRPr="00C71B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21752" w:rsidRPr="00C71B98" w:rsidRDefault="00F21752" w:rsidP="00F217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bCs/>
          <w:sz w:val="28"/>
          <w:szCs w:val="28"/>
        </w:rPr>
        <w:t>«Доступная среда»</w:t>
      </w:r>
    </w:p>
    <w:p w:rsidR="00F21752" w:rsidRPr="00C71B98" w:rsidRDefault="00F21752" w:rsidP="00F21752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480"/>
        <w:gridCol w:w="610"/>
        <w:gridCol w:w="5946"/>
      </w:tblGrid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2457B5"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«Доступная среда»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1. 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населения.</w:t>
            </w:r>
          </w:p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21752" w:rsidRPr="00C71B98" w:rsidRDefault="00F217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F21752" w:rsidRPr="00C71B98" w:rsidRDefault="00F21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других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 2030 году условий для беспрепятственного доступа к объектам и услугам в приоритетных сферах жизнедеятельности инвалидов и других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</w:t>
            </w: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</w:t>
            </w: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Меркуловском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</w:t>
            </w: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реализации муниципальной программы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запланирована на 2019 – 2030 годы (этапы реализации программы не выделяются)</w:t>
            </w: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Ресурсное  обеспечение   муниципальной   </w:t>
            </w: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программы  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средств  местного  бюджета, необходимый для финансирования </w:t>
            </w: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в 2019 – 2030 годах, составляет  0,0 тыс. рублей, в том числе: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2024год – 0,0 тыс. рублей;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2028год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</w:tc>
      </w:tr>
      <w:tr w:rsidR="00F21752" w:rsidRPr="00C71B98" w:rsidTr="00F21752">
        <w:trPr>
          <w:trHeight w:val="20"/>
        </w:trPr>
        <w:tc>
          <w:tcPr>
            <w:tcW w:w="328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71B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</w:t>
            </w:r>
          </w:p>
          <w:p w:rsidR="00F21752" w:rsidRPr="00C71B98" w:rsidRDefault="00F217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76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F21752" w:rsidRPr="00C71B98" w:rsidRDefault="00F21752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увеличение количества доступных для инвалидов и других </w:t>
            </w:r>
            <w:proofErr w:type="spellStart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групп населения приоритетных объектов социальной, транспортной, инженерной инфраструктуры;</w:t>
            </w:r>
          </w:p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752" w:rsidRPr="00C71B98" w:rsidTr="00F21752">
        <w:trPr>
          <w:trHeight w:val="20"/>
        </w:trPr>
        <w:tc>
          <w:tcPr>
            <w:tcW w:w="946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подпрограммы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населения» 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4A0"/>
            </w:tblPr>
            <w:tblGrid>
              <w:gridCol w:w="2541"/>
              <w:gridCol w:w="602"/>
              <w:gridCol w:w="6779"/>
            </w:tblGrid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</w:t>
                  </w: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инвалидами и другими </w:t>
                  </w:r>
                  <w:proofErr w:type="spell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маломобильными</w:t>
                  </w:r>
                  <w:proofErr w:type="spell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группами населения» (далее – подпрограмма 1)</w:t>
                  </w: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Участники</w:t>
                  </w: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proofErr w:type="spell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безбарьерной</w:t>
                  </w:r>
                  <w:proofErr w:type="spell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среды в приоритетных объектах социальной, транспортной и инженерной инфраструктуры для инвалидов и других </w:t>
                  </w:r>
                  <w:proofErr w:type="spell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населения</w:t>
                  </w: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состояния и повышение уровня доступности приоритетных объектов и услуг в приоритетных сферах жизнедеятельности инвалидов и других </w:t>
                  </w:r>
                  <w:proofErr w:type="spell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населения</w:t>
                  </w: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21752" w:rsidRPr="00C71B98" w:rsidRDefault="00F217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 </w:t>
                  </w: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</w:tcPr>
                <w:p w:rsidR="00F21752" w:rsidRPr="00C71B98" w:rsidRDefault="00F2175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21752" w:rsidRPr="00C71B98" w:rsidRDefault="00F2175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</w:t>
                  </w:r>
                  <w:proofErr w:type="gram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общем</w:t>
                  </w:r>
                  <w:proofErr w:type="gram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количестве объектов социальной инфраструктуры в приоритетных сферах жизнедеятельности инвалидов и других </w:t>
                  </w:r>
                  <w:proofErr w:type="spell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населения.</w:t>
                  </w:r>
                </w:p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реализации подпрограммы запланирован на 2019 – 2030 годы  (этапы реализации подпрограммы не выделяются) </w:t>
                  </w:r>
                </w:p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Ресурсное обеспечение  </w:t>
                  </w: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подпрограммы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средств местного бюджета и внебюджетных источников, необходимый для </w:t>
                  </w: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финансирования подпрограммы в 2019 – 2030  годах, составляет  0,0 тыс. рублей, в том числе:</w:t>
                  </w:r>
                </w:p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 – 0,0 тыс. рублей;</w:t>
                  </w:r>
                </w:p>
                <w:p w:rsidR="00F21752" w:rsidRPr="00C71B98" w:rsidRDefault="00F21752">
                  <w:pPr>
                    <w:tabs>
                      <w:tab w:val="left" w:pos="495"/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2024год – 0,0 тыс. рублей;</w:t>
                  </w:r>
                </w:p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 год – 0,0 тыс. рублей;</w:t>
                  </w:r>
                </w:p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2028год – 0,0 тыс. рублей;</w:t>
                  </w:r>
                </w:p>
                <w:p w:rsidR="00F21752" w:rsidRPr="00C71B98" w:rsidRDefault="00F217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 год – 0,0 тыс. рублей;</w:t>
                  </w:r>
                </w:p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 год – 0,0 тыс. рублей</w:t>
                  </w:r>
                </w:p>
                <w:p w:rsidR="00F21752" w:rsidRPr="00C71B98" w:rsidRDefault="00F21752">
                  <w:pPr>
                    <w:shd w:val="clear" w:color="auto" w:fill="FFFFFF"/>
                    <w:spacing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752" w:rsidRPr="00C71B98">
              <w:trPr>
                <w:trHeight w:val="20"/>
              </w:trPr>
              <w:tc>
                <w:tcPr>
                  <w:tcW w:w="2541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F21752" w:rsidRPr="00C71B98" w:rsidRDefault="00F217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top w:w="0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F21752" w:rsidRPr="00C71B98" w:rsidRDefault="00F2175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</w:tcPr>
                <w:p w:rsidR="00F21752" w:rsidRPr="00C71B98" w:rsidRDefault="00F217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 количества объектов социальной инфраструктуры в приоритетных сферах жизнедеятельности инвалидов и других </w:t>
                  </w:r>
                  <w:proofErr w:type="spellStart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Pr="00C7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населения, на которые сформированы паспорта доступности.</w:t>
                  </w:r>
                </w:p>
                <w:p w:rsidR="00F21752" w:rsidRPr="00C71B98" w:rsidRDefault="00F217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21752" w:rsidRPr="00C71B98" w:rsidRDefault="00F21752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Приоритеты и цели муниципальной программы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F21752" w:rsidRPr="00C71B98" w:rsidRDefault="002457B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Меркуловского</w:t>
            </w:r>
            <w:proofErr w:type="spellEnd"/>
            <w:r w:rsidR="00F21752"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          Основными приоритетами  в сфере поддержки и социальной защиты инвалидов на территории </w:t>
            </w:r>
            <w:proofErr w:type="spellStart"/>
            <w:r w:rsidR="002457B5"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Меркуловского</w:t>
            </w:r>
            <w:proofErr w:type="spellEnd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F21752" w:rsidRPr="00C71B98" w:rsidRDefault="00F21752">
            <w:pPr>
              <w:pStyle w:val="a4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C71B98">
              <w:rPr>
                <w:sz w:val="28"/>
                <w:szCs w:val="28"/>
              </w:rPr>
              <w:t xml:space="preserve">организация непрерывного процесса оценки эффективности мероприятий </w:t>
            </w:r>
            <w:r w:rsidRPr="00C71B98">
              <w:rPr>
                <w:sz w:val="28"/>
                <w:szCs w:val="28"/>
              </w:rPr>
              <w:lastRenderedPageBreak/>
              <w:t>по социальной поддержке инвалидов.</w:t>
            </w:r>
          </w:p>
          <w:p w:rsidR="00F21752" w:rsidRPr="00C71B98" w:rsidRDefault="00F21752">
            <w:pPr>
              <w:shd w:val="clear" w:color="auto" w:fill="FFFFFF"/>
              <w:spacing w:line="322" w:lineRule="exact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к объектам социальной, коммунальной и транспортной инфраструктур.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, подпрограмм муниципальной программы и их значениях приведены в приложении № 1.</w:t>
            </w:r>
          </w:p>
          <w:p w:rsidR="00F21752" w:rsidRPr="00C71B98" w:rsidRDefault="00F2175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          Перечень подпрограмм, основных мероприятий муниципальной программы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приведен в  приложении № 2.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в приложении № 3.</w:t>
            </w:r>
          </w:p>
          <w:p w:rsidR="00F21752" w:rsidRPr="00C71B98" w:rsidRDefault="00F21752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 муниципальной программы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№ 4.</w:t>
            </w: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52" w:rsidRPr="00C71B98" w:rsidRDefault="00F21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suppressAutoHyphens/>
        <w:autoSpaceDE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ind w:right="679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  <w:sectPr w:rsidR="00F21752" w:rsidRPr="00C71B98">
          <w:pgSz w:w="11906" w:h="16838"/>
          <w:pgMar w:top="851" w:right="850" w:bottom="142" w:left="1134" w:header="708" w:footer="708" w:gutter="0"/>
          <w:cols w:space="720"/>
        </w:sect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0"/>
      <w:bookmarkEnd w:id="0"/>
      <w:r w:rsidRPr="00C71B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Таблица № 1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СВЕДЕНИЯ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7B5"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среда», подпрограмм и их </w:t>
      </w:r>
      <w:proofErr w:type="gramStart"/>
      <w:r w:rsidRPr="00C71B9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19"/>
        <w:gridCol w:w="4365"/>
        <w:gridCol w:w="874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663"/>
      </w:tblGrid>
      <w:tr w:rsidR="00F21752" w:rsidRPr="00C71B98" w:rsidTr="00F21752">
        <w:trPr>
          <w:trHeight w:val="36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ница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B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измере</w:t>
            </w:r>
            <w:r w:rsidRPr="00C71B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21752" w:rsidRPr="00C71B98" w:rsidTr="00F21752">
        <w:trPr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F21752" w:rsidRPr="00C71B98" w:rsidRDefault="00F21752" w:rsidP="00F2175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5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21"/>
        <w:gridCol w:w="22"/>
        <w:gridCol w:w="4356"/>
        <w:gridCol w:w="833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706"/>
        <w:gridCol w:w="26"/>
        <w:gridCol w:w="654"/>
        <w:gridCol w:w="9"/>
      </w:tblGrid>
      <w:tr w:rsidR="00F21752" w:rsidRPr="00C71B98" w:rsidTr="00F21752">
        <w:trPr>
          <w:gridAfter w:val="1"/>
          <w:wAfter w:w="9" w:type="dxa"/>
          <w:trHeight w:val="285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21752" w:rsidRPr="00C71B98" w:rsidTr="00F21752">
        <w:trPr>
          <w:gridAfter w:val="1"/>
          <w:wAfter w:w="9" w:type="dxa"/>
        </w:trPr>
        <w:tc>
          <w:tcPr>
            <w:tcW w:w="1466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F21752" w:rsidRPr="00C71B98" w:rsidTr="00F21752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 уровень доступности приоритетных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Манычском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   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цент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21752" w:rsidRPr="00C71B98" w:rsidTr="00F21752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21752" w:rsidRPr="00C71B98" w:rsidTr="00F21752">
        <w:trPr>
          <w:gridAfter w:val="1"/>
          <w:wAfter w:w="9" w:type="dxa"/>
        </w:trPr>
        <w:tc>
          <w:tcPr>
            <w:tcW w:w="1466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«Адаптация приоритетных объектов социальной, транспортной и инженерной инфраструктуры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беспрепятственного доступа и получения услуг инвалидами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населения»</w:t>
            </w:r>
          </w:p>
        </w:tc>
      </w:tr>
      <w:tr w:rsidR="00F21752" w:rsidRPr="00C71B98" w:rsidTr="00F21752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социальной инфраструктуры, на которые сформированы паспорта доступности, в общем количестве объектов социальной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в приоритетных сферах жизнедеятельности инвалидов и других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016"/>
      <w:bookmarkEnd w:id="1"/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Таблица № 2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Par487"/>
      <w:bookmarkEnd w:id="2"/>
      <w:r w:rsidRPr="00C71B98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подпрограмм, основных мероприятий подпрограмм  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муниципальной программы «Доступная среда»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258"/>
        <w:gridCol w:w="1700"/>
        <w:gridCol w:w="992"/>
        <w:gridCol w:w="1134"/>
        <w:gridCol w:w="2551"/>
        <w:gridCol w:w="2267"/>
        <w:gridCol w:w="1983"/>
      </w:tblGrid>
      <w:tr w:rsidR="00F21752" w:rsidRPr="00C71B98" w:rsidTr="00F217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непосредственный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 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Последствия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основного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  муниципально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F21752" w:rsidRPr="00C71B98" w:rsidTr="00F2175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>реализа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752" w:rsidRPr="00C71B98" w:rsidRDefault="00F21752" w:rsidP="00F2175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9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258"/>
        <w:gridCol w:w="1700"/>
        <w:gridCol w:w="992"/>
        <w:gridCol w:w="1134"/>
        <w:gridCol w:w="2551"/>
        <w:gridCol w:w="2267"/>
        <w:gridCol w:w="1983"/>
      </w:tblGrid>
      <w:tr w:rsidR="00F21752" w:rsidRPr="00C71B98" w:rsidTr="00F21752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752" w:rsidRPr="00C71B98" w:rsidTr="00F2175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беспрепятственного доступа и получения услуг инвалидами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населения»</w:t>
            </w:r>
          </w:p>
        </w:tc>
      </w:tr>
      <w:tr w:rsidR="00F21752" w:rsidRPr="00C71B98" w:rsidTr="00F2175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Цель подпрограммы 1. Создание </w:t>
            </w:r>
            <w:proofErr w:type="spellStart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безбарьерной</w:t>
            </w:r>
            <w:proofErr w:type="spellEnd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среды в приоритетных объектах социальной, транспортной и инженерной инфраструктуры для инвалидов и других </w:t>
            </w:r>
            <w:proofErr w:type="spellStart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групп населения</w:t>
            </w:r>
          </w:p>
        </w:tc>
      </w:tr>
      <w:tr w:rsidR="00F21752" w:rsidRPr="00C71B98" w:rsidTr="00F2175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C71B9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групп населения</w:t>
            </w:r>
          </w:p>
        </w:tc>
      </w:tr>
      <w:tr w:rsidR="00F21752" w:rsidRPr="00C71B98" w:rsidTr="00F2175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Адаптация для инвалидов и дру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приоритетных объектов и услуг социальной инфраструк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 путем ремонта и дообору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дования техническими сред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ствами адаптации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457B5" w:rsidRPr="00C71B98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оснащение приоритет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объектов социаль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инфраструктуры техническими сред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ствами адаптации для беспрепятственног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ступа и получения услуг инвалидами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пами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беспрепят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доступа и получения услуг инва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пами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1, 2</w:t>
            </w:r>
          </w:p>
        </w:tc>
      </w:tr>
    </w:tbl>
    <w:p w:rsidR="00F21752" w:rsidRPr="00C71B98" w:rsidRDefault="00F21752" w:rsidP="00F21752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jc w:val="right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br w:type="page"/>
      </w:r>
      <w:r w:rsidRPr="00C71B98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РАСХОДЫ</w:t>
      </w:r>
      <w:r w:rsidRPr="00C71B98">
        <w:rPr>
          <w:rFonts w:ascii="Times New Roman" w:hAnsi="Times New Roman" w:cs="Times New Roman"/>
          <w:sz w:val="28"/>
          <w:szCs w:val="28"/>
        </w:rPr>
        <w:br/>
        <w:t xml:space="preserve"> бюджета </w:t>
      </w:r>
      <w:proofErr w:type="spellStart"/>
      <w:r w:rsidR="002457B5"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2457B5"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   Шолоховского</w:t>
      </w:r>
      <w:r w:rsidRPr="00C71B98">
        <w:rPr>
          <w:rFonts w:ascii="Times New Roman" w:hAnsi="Times New Roman" w:cs="Times New Roman"/>
          <w:sz w:val="28"/>
          <w:szCs w:val="28"/>
        </w:rPr>
        <w:t xml:space="preserve"> района,  областного  бюджета, федерального бюджета и внебюджетных источников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 </w:t>
      </w:r>
      <w:proofErr w:type="spellStart"/>
      <w:r w:rsidR="002457B5"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041"/>
        <w:gridCol w:w="1656"/>
        <w:gridCol w:w="1518"/>
        <w:gridCol w:w="677"/>
        <w:gridCol w:w="676"/>
        <w:gridCol w:w="709"/>
        <w:gridCol w:w="564"/>
        <w:gridCol w:w="75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57"/>
      </w:tblGrid>
      <w:tr w:rsidR="00F21752" w:rsidRPr="00C71B98" w:rsidTr="00F21752">
        <w:trPr>
          <w:trHeight w:val="72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Наименование      </w:t>
            </w: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муниципальной про</w:t>
            </w: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граммы, под</w:t>
            </w: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программы муниципальной про</w:t>
            </w: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граммы,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основного мероприятия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исполнитель,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соисполнители,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Расходы  (тыс. рублей), годы</w:t>
            </w:r>
          </w:p>
        </w:tc>
      </w:tr>
      <w:tr w:rsidR="00F21752" w:rsidRPr="00C71B98" w:rsidTr="00F21752">
        <w:trPr>
          <w:trHeight w:val="1396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C71B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21752" w:rsidRPr="00C71B98" w:rsidTr="00F21752">
        <w:trPr>
          <w:trHeight w:val="283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21752" w:rsidRPr="00C71B98" w:rsidTr="00F21752">
        <w:trPr>
          <w:trHeight w:val="54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br/>
              <w:t>програм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«Доступная среда»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46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2457B5"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2457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21752" w:rsidRPr="00C71B98" w:rsidRDefault="00F21752" w:rsidP="00F217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041"/>
        <w:gridCol w:w="1654"/>
        <w:gridCol w:w="1515"/>
        <w:gridCol w:w="652"/>
        <w:gridCol w:w="701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21752" w:rsidRPr="00C71B98" w:rsidTr="00F21752">
        <w:trPr>
          <w:trHeight w:val="283"/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21752" w:rsidRPr="00C71B98" w:rsidTr="00F21752">
        <w:trPr>
          <w:trHeight w:val="632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приоритетных объектов </w:t>
            </w:r>
            <w:proofErr w:type="gram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и инженерной инфра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 для беспрепятственного доступа и получения услуг инвалидами и другими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54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2457B5"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36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</w:t>
            </w: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ное меро</w:t>
            </w:r>
            <w:r w:rsidRPr="00C71B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приятие 1.1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Адаптация для инвали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 и других </w:t>
            </w:r>
            <w:proofErr w:type="spellStart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маломобиль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spellEnd"/>
            <w:r w:rsidRPr="00C71B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монта и до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исполнители основ</w:t>
            </w:r>
            <w:r w:rsidRPr="00C71B9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мероприятия 1.1 –</w:t>
            </w:r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Администрация </w:t>
            </w:r>
            <w:proofErr w:type="spellStart"/>
            <w:r w:rsidR="002457B5"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Меркуловского</w:t>
            </w:r>
            <w:proofErr w:type="spellEnd"/>
            <w:r w:rsidRPr="00C71B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Таблица  № 4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РАСХОДЫ</w:t>
      </w:r>
      <w:r w:rsidRPr="00C71B98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proofErr w:type="spellStart"/>
      <w:r w:rsidR="002457B5"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2457B5"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   Шолоховского</w:t>
      </w:r>
      <w:r w:rsidRPr="00C71B98">
        <w:rPr>
          <w:rFonts w:ascii="Times New Roman" w:hAnsi="Times New Roman" w:cs="Times New Roman"/>
          <w:sz w:val="28"/>
          <w:szCs w:val="28"/>
        </w:rPr>
        <w:t xml:space="preserve"> района,  областного  бюджета, федерального бюджета и внебюджетных источников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муниципальной программы  </w:t>
      </w:r>
      <w:proofErr w:type="spellStart"/>
      <w:r w:rsidR="002457B5" w:rsidRPr="00C71B98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71B98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</w:t>
      </w:r>
    </w:p>
    <w:p w:rsidR="00F21752" w:rsidRPr="00C71B98" w:rsidRDefault="00F21752" w:rsidP="00F217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84"/>
        <w:gridCol w:w="1548"/>
        <w:gridCol w:w="197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</w:tblGrid>
      <w:tr w:rsidR="00F21752" w:rsidRPr="00C71B98" w:rsidTr="00F21752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  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муниципальной про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граммы,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финансирова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ния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рублей), годы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2030</w:t>
            </w:r>
          </w:p>
        </w:tc>
      </w:tr>
    </w:tbl>
    <w:p w:rsidR="00F21752" w:rsidRPr="00C71B98" w:rsidRDefault="00F21752" w:rsidP="00F2175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84"/>
        <w:gridCol w:w="1548"/>
        <w:gridCol w:w="197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</w:tblGrid>
      <w:tr w:rsidR="00F21752" w:rsidRPr="00C71B98" w:rsidTr="00F21752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21752" w:rsidRPr="00C71B98" w:rsidTr="00F21752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 программа        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неисполненные расходные обязательства отчетного финансового 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1656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482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3043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lastRenderedPageBreak/>
              <w:t>Подпрограмма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«Адаптация приори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тетных объектов со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циальной, транспорт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и инженерной инфрастру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ктуры для беспрепятственного доступа»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1909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5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21752" w:rsidRPr="00C71B98" w:rsidTr="00F21752">
        <w:trPr>
          <w:trHeight w:val="269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2" w:rsidRPr="00C71B98" w:rsidRDefault="00F2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</w:t>
            </w:r>
            <w:r w:rsidRPr="00C71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неисполненные расходные обязательства отчетного финансового года</w:t>
            </w:r>
          </w:p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2" w:rsidRPr="00C71B98" w:rsidRDefault="00F2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B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21752" w:rsidRPr="00C71B98" w:rsidRDefault="00F21752" w:rsidP="00F217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</w:pPr>
    </w:p>
    <w:p w:rsidR="00F21752" w:rsidRPr="00C71B98" w:rsidRDefault="00F21752" w:rsidP="00F21752">
      <w:pPr>
        <w:rPr>
          <w:rFonts w:ascii="Times New Roman" w:hAnsi="Times New Roman" w:cs="Times New Roman"/>
          <w:sz w:val="28"/>
          <w:szCs w:val="28"/>
        </w:rPr>
        <w:sectPr w:rsidR="00F21752" w:rsidRPr="00C71B9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21752" w:rsidRPr="00C71B98" w:rsidRDefault="00F21752" w:rsidP="00286538">
      <w:pPr>
        <w:pStyle w:val="ac"/>
        <w:tabs>
          <w:tab w:val="left" w:pos="709"/>
        </w:tabs>
        <w:jc w:val="center"/>
        <w:rPr>
          <w:szCs w:val="28"/>
        </w:rPr>
      </w:pPr>
    </w:p>
    <w:sectPr w:rsidR="00F21752" w:rsidRPr="00C71B98" w:rsidSect="00E3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752"/>
    <w:rsid w:val="00010986"/>
    <w:rsid w:val="000542A0"/>
    <w:rsid w:val="00120B61"/>
    <w:rsid w:val="002457B5"/>
    <w:rsid w:val="00286538"/>
    <w:rsid w:val="0034427F"/>
    <w:rsid w:val="00432768"/>
    <w:rsid w:val="008C46DE"/>
    <w:rsid w:val="00A80A44"/>
    <w:rsid w:val="00BD2D7F"/>
    <w:rsid w:val="00C71B98"/>
    <w:rsid w:val="00D652EB"/>
    <w:rsid w:val="00E30CFC"/>
    <w:rsid w:val="00E510C3"/>
    <w:rsid w:val="00E61354"/>
    <w:rsid w:val="00ED7D7E"/>
    <w:rsid w:val="00F21752"/>
    <w:rsid w:val="00F402C6"/>
    <w:rsid w:val="00FC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C"/>
  </w:style>
  <w:style w:type="paragraph" w:styleId="1">
    <w:name w:val="heading 1"/>
    <w:basedOn w:val="a"/>
    <w:next w:val="a"/>
    <w:link w:val="10"/>
    <w:qFormat/>
    <w:rsid w:val="00F2175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175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link w:val="40"/>
    <w:semiHidden/>
    <w:unhideWhenUsed/>
    <w:qFormat/>
    <w:rsid w:val="00F21752"/>
    <w:pPr>
      <w:keepNext/>
      <w:widowControl w:val="0"/>
      <w:spacing w:before="100" w:after="100" w:line="240" w:lineRule="auto"/>
      <w:ind w:left="363"/>
      <w:outlineLvl w:val="3"/>
    </w:pPr>
    <w:rPr>
      <w:rFonts w:ascii="Arial Unicode MS" w:eastAsia="Times New Roman" w:hAnsi="Times New Roman" w:cs="Arial Unicode MS"/>
      <w:b/>
      <w:bCs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F21752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rsid w:val="00F21752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52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2175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21752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21752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21752"/>
    <w:rPr>
      <w:rFonts w:ascii="Arial Unicode MS" w:eastAsia="Times New Roman" w:hAnsi="Times New Roman" w:cs="Arial Unicode MS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F21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7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217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1752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217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175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217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2175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caption"/>
    <w:basedOn w:val="a"/>
    <w:uiPriority w:val="99"/>
    <w:semiHidden/>
    <w:unhideWhenUsed/>
    <w:qFormat/>
    <w:rsid w:val="00F21752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F21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2175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c"/>
    <w:uiPriority w:val="99"/>
    <w:semiHidden/>
    <w:unhideWhenUsed/>
    <w:rsid w:val="00F21752"/>
    <w:pPr>
      <w:widowControl w:val="0"/>
      <w:spacing w:after="120"/>
    </w:pPr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F2175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F21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217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2175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Message Header"/>
    <w:basedOn w:val="a"/>
    <w:link w:val="af4"/>
    <w:uiPriority w:val="99"/>
    <w:semiHidden/>
    <w:unhideWhenUsed/>
    <w:rsid w:val="00F2175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F21752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F2175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17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21752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75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F2175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75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217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175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uiPriority w:val="99"/>
    <w:semiHidden/>
    <w:unhideWhenUsed/>
    <w:rsid w:val="00F21752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F217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1752"/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F21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9">
    <w:name w:val="List Paragraph"/>
    <w:basedOn w:val="a"/>
    <w:uiPriority w:val="34"/>
    <w:qFormat/>
    <w:rsid w:val="00F2175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Title">
    <w:name w:val="ConsPlusTitle"/>
    <w:rsid w:val="00F21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ostan">
    <w:name w:val="Postan"/>
    <w:basedOn w:val="a"/>
    <w:uiPriority w:val="99"/>
    <w:rsid w:val="00F217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uiPriority w:val="99"/>
    <w:rsid w:val="00F217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21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M12">
    <w:name w:val="CM12"/>
    <w:basedOn w:val="a"/>
    <w:next w:val="a"/>
    <w:uiPriority w:val="99"/>
    <w:rsid w:val="00F2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аголовок"/>
    <w:basedOn w:val="a"/>
    <w:next w:val="ac"/>
    <w:uiPriority w:val="99"/>
    <w:rsid w:val="00F21752"/>
    <w:pPr>
      <w:keepNext/>
      <w:widowControl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afb">
    <w:name w:val="Содержимое таблицы"/>
    <w:basedOn w:val="a"/>
    <w:uiPriority w:val="99"/>
    <w:rsid w:val="00F2175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аголовок таблицы"/>
    <w:basedOn w:val="afb"/>
    <w:uiPriority w:val="99"/>
    <w:rsid w:val="00F21752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F21752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175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a"/>
    <w:uiPriority w:val="99"/>
    <w:rsid w:val="00F217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217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W-footer">
    <w:name w:val="WW-footer"/>
    <w:basedOn w:val="a"/>
    <w:uiPriority w:val="99"/>
    <w:rsid w:val="00F2175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F217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21752"/>
    <w:pPr>
      <w:jc w:val="center"/>
    </w:pPr>
    <w:rPr>
      <w:b/>
      <w:bCs/>
    </w:rPr>
  </w:style>
  <w:style w:type="paragraph" w:customStyle="1" w:styleId="afd">
    <w:name w:val="Стиль"/>
    <w:basedOn w:val="a"/>
    <w:next w:val="a4"/>
    <w:uiPriority w:val="99"/>
    <w:rsid w:val="00F217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F21752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F21752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fe">
    <w:name w:val="Таблица"/>
    <w:basedOn w:val="af3"/>
    <w:uiPriority w:val="99"/>
    <w:rsid w:val="00F2175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uiPriority w:val="99"/>
    <w:rsid w:val="00F21752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5">
    <w:name w:val="Название2"/>
    <w:basedOn w:val="a"/>
    <w:uiPriority w:val="99"/>
    <w:rsid w:val="00F21752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">
    <w:name w:val="Содержимое врезки"/>
    <w:basedOn w:val="ac"/>
    <w:uiPriority w:val="99"/>
    <w:rsid w:val="00F21752"/>
    <w:rPr>
      <w:b/>
      <w:bCs/>
      <w:sz w:val="20"/>
      <w:lang w:eastAsia="ar-SA"/>
    </w:rPr>
  </w:style>
  <w:style w:type="paragraph" w:customStyle="1" w:styleId="26">
    <w:name w:val="Указатель2"/>
    <w:basedOn w:val="a"/>
    <w:uiPriority w:val="99"/>
    <w:rsid w:val="00F21752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21752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4">
    <w:name w:val="Знак1"/>
    <w:basedOn w:val="a"/>
    <w:uiPriority w:val="99"/>
    <w:rsid w:val="00F217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"/>
    <w:uiPriority w:val="99"/>
    <w:rsid w:val="00F217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217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F21752"/>
    <w:pPr>
      <w:tabs>
        <w:tab w:val="decimal" w:pos="360"/>
      </w:tabs>
    </w:pPr>
    <w:rPr>
      <w:rFonts w:ascii="Calibri" w:eastAsia="Calibri" w:hAnsi="Calibri" w:cs="Times New Roman"/>
    </w:rPr>
  </w:style>
  <w:style w:type="character" w:customStyle="1" w:styleId="RTFNum21">
    <w:name w:val="RTF_Num 2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F21752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F21752"/>
    <w:rPr>
      <w:color w:val="auto"/>
      <w:sz w:val="24"/>
      <w:szCs w:val="24"/>
      <w:lang w:val="ru-RU"/>
    </w:rPr>
  </w:style>
  <w:style w:type="character" w:customStyle="1" w:styleId="RTFNum52">
    <w:name w:val="RTF_Num 5 2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F21752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F21752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F21752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F21752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F2175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f1">
    <w:name w:val="Title"/>
    <w:basedOn w:val="a"/>
    <w:next w:val="a"/>
    <w:link w:val="aff2"/>
    <w:qFormat/>
    <w:rsid w:val="00F21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rsid w:val="00F21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F21752"/>
  </w:style>
  <w:style w:type="character" w:customStyle="1" w:styleId="WW-Absatz-Standardschriftart">
    <w:name w:val="WW-Absatz-Standardschriftart"/>
    <w:rsid w:val="00F21752"/>
  </w:style>
  <w:style w:type="character" w:customStyle="1" w:styleId="WW-Absatz-Standardschriftart1">
    <w:name w:val="WW-Absatz-Standardschriftart1"/>
    <w:rsid w:val="00F21752"/>
  </w:style>
  <w:style w:type="character" w:customStyle="1" w:styleId="27">
    <w:name w:val="Основной шрифт абзаца2"/>
    <w:rsid w:val="00F21752"/>
  </w:style>
  <w:style w:type="character" w:customStyle="1" w:styleId="WW-Absatz-Standardschriftart11">
    <w:name w:val="WW-Absatz-Standardschriftart11"/>
    <w:rsid w:val="00F21752"/>
  </w:style>
  <w:style w:type="character" w:customStyle="1" w:styleId="WW-Absatz-Standardschriftart111">
    <w:name w:val="WW-Absatz-Standardschriftart111"/>
    <w:rsid w:val="00F21752"/>
  </w:style>
  <w:style w:type="character" w:customStyle="1" w:styleId="WW-Absatz-Standardschriftart1111">
    <w:name w:val="WW-Absatz-Standardschriftart1111"/>
    <w:rsid w:val="00F21752"/>
  </w:style>
  <w:style w:type="character" w:customStyle="1" w:styleId="WW-Absatz-Standardschriftart11111">
    <w:name w:val="WW-Absatz-Standardschriftart11111"/>
    <w:rsid w:val="00F21752"/>
  </w:style>
  <w:style w:type="character" w:customStyle="1" w:styleId="WW-Absatz-Standardschriftart111111">
    <w:name w:val="WW-Absatz-Standardschriftart111111"/>
    <w:rsid w:val="00F21752"/>
  </w:style>
  <w:style w:type="character" w:customStyle="1" w:styleId="WW-Absatz-Standardschriftart1111111">
    <w:name w:val="WW-Absatz-Standardschriftart1111111"/>
    <w:rsid w:val="00F21752"/>
  </w:style>
  <w:style w:type="character" w:customStyle="1" w:styleId="WW8Num1z0">
    <w:name w:val="WW8Num1z0"/>
    <w:rsid w:val="00F2175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F21752"/>
    <w:rPr>
      <w:rFonts w:ascii="Courier New" w:hAnsi="Courier New" w:cs="Courier New" w:hint="default"/>
    </w:rPr>
  </w:style>
  <w:style w:type="character" w:customStyle="1" w:styleId="WW8Num1z2">
    <w:name w:val="WW8Num1z2"/>
    <w:rsid w:val="00F21752"/>
    <w:rPr>
      <w:rFonts w:ascii="Wingdings" w:hAnsi="Wingdings" w:cs="Wingdings" w:hint="default"/>
    </w:rPr>
  </w:style>
  <w:style w:type="character" w:customStyle="1" w:styleId="WW8Num1z3">
    <w:name w:val="WW8Num1z3"/>
    <w:rsid w:val="00F21752"/>
    <w:rPr>
      <w:rFonts w:ascii="Symbol" w:hAnsi="Symbol" w:cs="Symbol" w:hint="default"/>
    </w:rPr>
  </w:style>
  <w:style w:type="character" w:customStyle="1" w:styleId="WW8Num2z0">
    <w:name w:val="WW8Num2z0"/>
    <w:rsid w:val="00F21752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21752"/>
    <w:rPr>
      <w:rFonts w:ascii="Courier New" w:hAnsi="Courier New" w:cs="Courier New" w:hint="default"/>
    </w:rPr>
  </w:style>
  <w:style w:type="character" w:customStyle="1" w:styleId="WW8Num2z2">
    <w:name w:val="WW8Num2z2"/>
    <w:rsid w:val="00F21752"/>
    <w:rPr>
      <w:rFonts w:ascii="Wingdings" w:hAnsi="Wingdings" w:cs="Wingdings" w:hint="default"/>
    </w:rPr>
  </w:style>
  <w:style w:type="character" w:customStyle="1" w:styleId="WW8Num2z3">
    <w:name w:val="WW8Num2z3"/>
    <w:rsid w:val="00F21752"/>
    <w:rPr>
      <w:rFonts w:ascii="Symbol" w:hAnsi="Symbol" w:cs="Symbol" w:hint="default"/>
    </w:rPr>
  </w:style>
  <w:style w:type="character" w:customStyle="1" w:styleId="15">
    <w:name w:val="Основной шрифт абзаца1"/>
    <w:rsid w:val="00F21752"/>
  </w:style>
  <w:style w:type="table" w:customStyle="1" w:styleId="-11">
    <w:name w:val="Светлая заливка - Акцент 11"/>
    <w:basedOn w:val="a1"/>
    <w:uiPriority w:val="60"/>
    <w:rsid w:val="00F21752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8A1AB23F3911FE3B751184A5E6A3FEB41B31047C0FCDE6958F7F0500FD853B06739DAB6531556D3B7A9DTAL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2360</Words>
  <Characters>13455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Таблица № 1</vt:lpstr>
      <vt:lpstr>        о показателях (индикаторах) муниципальной программы</vt:lpstr>
      <vt:lpstr>        Меркуловского сельского поселения «Доступная среда», подпрограмм и их значениях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Таблица №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Таблица  № 4</vt:lpstr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2018-12-06T06:11:00Z</cp:lastPrinted>
  <dcterms:created xsi:type="dcterms:W3CDTF">2018-11-19T08:20:00Z</dcterms:created>
  <dcterms:modified xsi:type="dcterms:W3CDTF">2018-12-06T06:12:00Z</dcterms:modified>
</cp:coreProperties>
</file>