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C7" w:rsidRDefault="008927C7" w:rsidP="008927C7">
      <w:pPr>
        <w:pStyle w:val="1"/>
        <w:jc w:val="center"/>
      </w:pPr>
      <w:r>
        <w:t>Полиция разъясняет, как распознать фальшивую купюру</w:t>
      </w:r>
      <w:r>
        <w:t>.</w:t>
      </w:r>
    </w:p>
    <w:p w:rsidR="008927C7" w:rsidRPr="008927C7" w:rsidRDefault="008927C7" w:rsidP="008927C7">
      <w:pPr>
        <w:jc w:val="center"/>
      </w:pPr>
      <w:r>
        <w:t>Следует помнить, что попытка сбыта поддельной купюры преследуется по закону.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Фальшивая купюра может оказаться у каждого. Гражданам следует знать последовательность действий, если фальшивая банкнота будет обнаружена при оплате покупок.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России совместно с Банком Рос</w:t>
      </w:r>
      <w:bookmarkStart w:id="0" w:name="_GoBack"/>
      <w:bookmarkEnd w:id="0"/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сии разработан ряд процедур по выявлению поддельных денежных знаков как с применением специального оборудования, так и при помощи визуального осмотра. При возникновении сомнений в подлинности билета банка России, граждане могут проверить его самостоятельно. Для этого есть несколько способов.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– обратить внимание на рельеф купюры. Бумага не должна быть гладкой на ощупь. В отличие от фальшивок, краска у настоящих купюр влагостойкая. Кроме того, на подлинных купюрах защитные волокна нанесены в хаотичном порядке.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составит труда выявить фальшивую банкноту, напечатанную на струйном принтере. Достаточно сравнить ее с оригиналом. Однако такие фальшивки встречаются редко. Сегодня злоумышленники изготавливают поддельные банкноты при помощи современного оборудования, </w:t>
      </w:r>
      <w:proofErr w:type="gramStart"/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способного  нанести</w:t>
      </w:r>
      <w:proofErr w:type="gramEnd"/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защитные знаки. Такую подделку можно выявить при проверке серийного номера, так как у фальшивых купюр он повторяется.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попытка сбыта поддельной купюры преследуется по закону. Статья 186 УК РФ «Изготовление, хранение, перевозка или сбыт поддельных денег или ценных бумаг» предусматривает максимальное наказание – 15 лет лишения свободы.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подлинность, можно обратиться в любой банк с заявлением о проведении экспертизы. Для данной процедуры потребуется паспорт.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 фальшивке гражданин узнал от кассира, то действие статьи 186 УК РФ на покупателя не распространяется ввиду отсутствия состава преступления. В таком случае следует отложить купюру и ограничить к ней доступ до приезда полиции.</w:t>
      </w:r>
    </w:p>
    <w:p w:rsidR="008927C7" w:rsidRPr="008927C7" w:rsidRDefault="008927C7" w:rsidP="0089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фальшивые деньги могут к вам попасть, как на продуктовом рынке, так и при операциях в финансовом учреждении.</w:t>
      </w:r>
    </w:p>
    <w:p w:rsidR="008927C7" w:rsidRPr="008927C7" w:rsidRDefault="008927C7" w:rsidP="0089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88795" cy="1336040"/>
            <wp:effectExtent l="0" t="0" r="1905" b="0"/>
            <wp:docPr id="8" name="Рисунок 8" descr="JPG Фай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G Фай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88795" cy="1336040"/>
            <wp:effectExtent l="0" t="0" r="1905" b="0"/>
            <wp:docPr id="2" name="Рисунок 2" descr="JPG Фай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PG Фай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7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788795" cy="1336040"/>
            <wp:effectExtent l="0" t="0" r="1905" b="0"/>
            <wp:docPr id="1" name="Рисунок 1" descr="JPG Фай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PG Фай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7C7" w:rsidRPr="008927C7" w:rsidRDefault="008927C7" w:rsidP="0089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B16D4D" w:rsidRPr="008927C7" w:rsidRDefault="00B16D4D" w:rsidP="008927C7"/>
    <w:sectPr w:rsidR="00B16D4D" w:rsidRPr="0089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7F5"/>
    <w:multiLevelType w:val="multilevel"/>
    <w:tmpl w:val="7590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85AF2"/>
    <w:multiLevelType w:val="multilevel"/>
    <w:tmpl w:val="627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63F04"/>
    <w:multiLevelType w:val="multilevel"/>
    <w:tmpl w:val="6758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7D08"/>
    <w:multiLevelType w:val="multilevel"/>
    <w:tmpl w:val="BDB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0202D"/>
    <w:multiLevelType w:val="multilevel"/>
    <w:tmpl w:val="25C8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C30D4"/>
    <w:multiLevelType w:val="multilevel"/>
    <w:tmpl w:val="FAE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A52BE"/>
    <w:multiLevelType w:val="multilevel"/>
    <w:tmpl w:val="179E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37E34"/>
    <w:multiLevelType w:val="multilevel"/>
    <w:tmpl w:val="AFAA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B3DC4"/>
    <w:multiLevelType w:val="multilevel"/>
    <w:tmpl w:val="A79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801F8"/>
    <w:multiLevelType w:val="multilevel"/>
    <w:tmpl w:val="7AFE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47EA2"/>
    <w:multiLevelType w:val="multilevel"/>
    <w:tmpl w:val="9E18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12BB6"/>
    <w:multiLevelType w:val="multilevel"/>
    <w:tmpl w:val="5BB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DA339D"/>
    <w:multiLevelType w:val="multilevel"/>
    <w:tmpl w:val="8C3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428E2"/>
    <w:multiLevelType w:val="multilevel"/>
    <w:tmpl w:val="2CC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7403C"/>
    <w:multiLevelType w:val="multilevel"/>
    <w:tmpl w:val="1EAA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771BD3"/>
    <w:multiLevelType w:val="multilevel"/>
    <w:tmpl w:val="238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2D7A02"/>
    <w:multiLevelType w:val="multilevel"/>
    <w:tmpl w:val="DB8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A0F99"/>
    <w:multiLevelType w:val="multilevel"/>
    <w:tmpl w:val="00A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62A38"/>
    <w:multiLevelType w:val="multilevel"/>
    <w:tmpl w:val="C78C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C02FA"/>
    <w:multiLevelType w:val="multilevel"/>
    <w:tmpl w:val="BC66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815F4"/>
    <w:multiLevelType w:val="multilevel"/>
    <w:tmpl w:val="EF30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3785B"/>
    <w:multiLevelType w:val="multilevel"/>
    <w:tmpl w:val="31D6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176EE"/>
    <w:multiLevelType w:val="multilevel"/>
    <w:tmpl w:val="AF7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9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1"/>
  </w:num>
  <w:num w:numId="19">
    <w:abstractNumId w:val="18"/>
  </w:num>
  <w:num w:numId="20">
    <w:abstractNumId w:val="14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4"/>
    <w:rsid w:val="0000656E"/>
    <w:rsid w:val="00060112"/>
    <w:rsid w:val="001333BC"/>
    <w:rsid w:val="001D0A14"/>
    <w:rsid w:val="00314BFD"/>
    <w:rsid w:val="003438C4"/>
    <w:rsid w:val="004C53B6"/>
    <w:rsid w:val="004F0176"/>
    <w:rsid w:val="00502565"/>
    <w:rsid w:val="00613490"/>
    <w:rsid w:val="006F1639"/>
    <w:rsid w:val="007A62D2"/>
    <w:rsid w:val="007D4E56"/>
    <w:rsid w:val="007D7439"/>
    <w:rsid w:val="008927C7"/>
    <w:rsid w:val="008A3314"/>
    <w:rsid w:val="00942535"/>
    <w:rsid w:val="009C0418"/>
    <w:rsid w:val="00B16D4D"/>
    <w:rsid w:val="00BE5FB2"/>
    <w:rsid w:val="00CD4EE4"/>
    <w:rsid w:val="00E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5711-DE3C-4682-8C3F-0B1DCB27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0A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A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D0A14"/>
  </w:style>
  <w:style w:type="character" w:styleId="a3">
    <w:name w:val="Hyperlink"/>
    <w:basedOn w:val="a0"/>
    <w:uiPriority w:val="99"/>
    <w:unhideWhenUsed/>
    <w:rsid w:val="001D0A1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0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0A14"/>
    <w:rPr>
      <w:b/>
      <w:bCs/>
    </w:rPr>
  </w:style>
  <w:style w:type="character" w:customStyle="1" w:styleId="newsinfo-value">
    <w:name w:val="news__info-value"/>
    <w:basedOn w:val="a0"/>
    <w:rsid w:val="00502565"/>
  </w:style>
  <w:style w:type="character" w:customStyle="1" w:styleId="30">
    <w:name w:val="Заголовок 3 Знак"/>
    <w:basedOn w:val="a0"/>
    <w:link w:val="3"/>
    <w:uiPriority w:val="9"/>
    <w:semiHidden/>
    <w:rsid w:val="009425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1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90"/>
    <w:rPr>
      <w:rFonts w:ascii="Tahoma" w:hAnsi="Tahoma" w:cs="Tahoma"/>
      <w:sz w:val="16"/>
      <w:szCs w:val="16"/>
    </w:rPr>
  </w:style>
  <w:style w:type="character" w:customStyle="1" w:styleId="uil-mo-popup-cardheaderinline-listcategoriestitle">
    <w:name w:val="uil-mo-popup-card__header__inline-list__categories__title"/>
    <w:basedOn w:val="a0"/>
    <w:rsid w:val="001333BC"/>
  </w:style>
  <w:style w:type="character" w:customStyle="1" w:styleId="kitt-hidden-heading">
    <w:name w:val="kitt-hidden-heading"/>
    <w:basedOn w:val="a0"/>
    <w:rsid w:val="00E36791"/>
  </w:style>
  <w:style w:type="character" w:customStyle="1" w:styleId="kitt-header-sectionsmore-text">
    <w:name w:val="kitt-header-sections__more-text"/>
    <w:basedOn w:val="a0"/>
    <w:rsid w:val="00E3679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7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7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7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7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-h3">
    <w:name w:val="t-h3"/>
    <w:basedOn w:val="a"/>
    <w:rsid w:val="00E3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p">
    <w:name w:val="t-p"/>
    <w:basedOn w:val="a"/>
    <w:rsid w:val="00E3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it-buttontext">
    <w:name w:val="kit-button__text"/>
    <w:basedOn w:val="a0"/>
    <w:rsid w:val="00E36791"/>
  </w:style>
  <w:style w:type="character" w:customStyle="1" w:styleId="kitt-footer-phonenumber">
    <w:name w:val="kitt-footer-phone__number"/>
    <w:basedOn w:val="a0"/>
    <w:rsid w:val="00E36791"/>
  </w:style>
  <w:style w:type="character" w:customStyle="1" w:styleId="kitt-footer-appname">
    <w:name w:val="kitt-footer-app__name"/>
    <w:basedOn w:val="a0"/>
    <w:rsid w:val="00E36791"/>
  </w:style>
  <w:style w:type="paragraph" w:styleId="HTML">
    <w:name w:val="HTML Address"/>
    <w:basedOn w:val="a"/>
    <w:link w:val="HTML0"/>
    <w:uiPriority w:val="99"/>
    <w:semiHidden/>
    <w:unhideWhenUsed/>
    <w:rsid w:val="00E3679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E367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kitt-cookie-warningtext">
    <w:name w:val="kitt-cookie-warning__text"/>
    <w:basedOn w:val="a"/>
    <w:rsid w:val="00E3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-of-contentshide">
    <w:name w:val="table-of-contents__hide"/>
    <w:basedOn w:val="a0"/>
    <w:rsid w:val="007D4E56"/>
  </w:style>
  <w:style w:type="character" w:customStyle="1" w:styleId="pageviews-placeholder">
    <w:name w:val="pageviews-placeholder"/>
    <w:basedOn w:val="a0"/>
    <w:rsid w:val="00060112"/>
  </w:style>
  <w:style w:type="character" w:customStyle="1" w:styleId="count-box">
    <w:name w:val="count-box"/>
    <w:basedOn w:val="a0"/>
    <w:rsid w:val="00060112"/>
  </w:style>
  <w:style w:type="paragraph" w:customStyle="1" w:styleId="toctitle">
    <w:name w:val="toc_title"/>
    <w:basedOn w:val="a"/>
    <w:rsid w:val="0006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060112"/>
  </w:style>
  <w:style w:type="character" w:customStyle="1" w:styleId="browse">
    <w:name w:val="browse"/>
    <w:basedOn w:val="a0"/>
    <w:rsid w:val="0089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490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4836">
          <w:marLeft w:val="0"/>
          <w:marRight w:val="0"/>
          <w:marTop w:val="0"/>
          <w:marBottom w:val="240"/>
          <w:divBdr>
            <w:top w:val="single" w:sz="6" w:space="12" w:color="D7D7D7"/>
            <w:left w:val="single" w:sz="6" w:space="12" w:color="D7D7D7"/>
            <w:bottom w:val="single" w:sz="6" w:space="12" w:color="D7D7D7"/>
            <w:right w:val="single" w:sz="6" w:space="12" w:color="D7D7D7"/>
          </w:divBdr>
        </w:div>
      </w:divsChild>
    </w:div>
    <w:div w:id="122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5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7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61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78852">
                                          <w:marLeft w:val="0"/>
                                          <w:marRight w:val="0"/>
                                          <w:marTop w:val="6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152413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7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1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1664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8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6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1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7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15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86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286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1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7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1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487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71010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8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01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22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6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3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96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763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048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93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2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206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8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55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7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68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73404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6050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1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1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8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2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8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5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93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6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8705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7139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7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93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4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2128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357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03606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5917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8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6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074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8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80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5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6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8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14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1872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4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4912">
                                          <w:marLeft w:val="0"/>
                                          <w:marRight w:val="0"/>
                                          <w:marTop w:val="1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75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2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305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ED1D5"/>
                                  </w:divBdr>
                                  <w:divsChild>
                                    <w:div w:id="171612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48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42201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981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ED1D5"/>
                                  </w:divBdr>
                                  <w:divsChild>
                                    <w:div w:id="110850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455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9652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66481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ED1D5"/>
                                  </w:divBdr>
                                  <w:divsChild>
                                    <w:div w:id="10069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7740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186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6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599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2576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8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15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auto"/>
                                <w:right w:val="none" w:sz="0" w:space="0" w:color="auto"/>
                              </w:divBdr>
                            </w:div>
                            <w:div w:id="5344683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1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auto"/>
                                    <w:right w:val="none" w:sz="0" w:space="0" w:color="auto"/>
                                  </w:divBdr>
                                </w:div>
                                <w:div w:id="192329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67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065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857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auto"/>
                                    <w:right w:val="none" w:sz="0" w:space="0" w:color="auto"/>
                                  </w:divBdr>
                                  <w:divsChild>
                                    <w:div w:id="11430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730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8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79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0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799">
          <w:marLeft w:val="0"/>
          <w:marRight w:val="0"/>
          <w:marTop w:val="0"/>
          <w:marBottom w:val="240"/>
          <w:divBdr>
            <w:top w:val="single" w:sz="6" w:space="12" w:color="D7D7D7"/>
            <w:left w:val="single" w:sz="6" w:space="12" w:color="D7D7D7"/>
            <w:bottom w:val="single" w:sz="6" w:space="12" w:color="D7D7D7"/>
            <w:right w:val="single" w:sz="6" w:space="12" w:color="D7D7D7"/>
          </w:divBdr>
        </w:div>
      </w:divsChild>
    </w:div>
    <w:div w:id="53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2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525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92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29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2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0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6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01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88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3503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806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8433">
              <w:marLeft w:val="0"/>
              <w:marRight w:val="0"/>
              <w:marTop w:val="300"/>
              <w:marBottom w:val="300"/>
              <w:divBdr>
                <w:top w:val="single" w:sz="12" w:space="15" w:color="585858"/>
                <w:left w:val="single" w:sz="12" w:space="15" w:color="585858"/>
                <w:bottom w:val="single" w:sz="12" w:space="15" w:color="585858"/>
                <w:right w:val="single" w:sz="12" w:space="15" w:color="585858"/>
              </w:divBdr>
            </w:div>
            <w:div w:id="15058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7543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924416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27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244">
          <w:marLeft w:val="0"/>
          <w:marRight w:val="0"/>
          <w:marTop w:val="0"/>
          <w:marBottom w:val="240"/>
          <w:divBdr>
            <w:top w:val="single" w:sz="6" w:space="12" w:color="D7D7D7"/>
            <w:left w:val="single" w:sz="6" w:space="12" w:color="D7D7D7"/>
            <w:bottom w:val="single" w:sz="6" w:space="12" w:color="D7D7D7"/>
            <w:right w:val="single" w:sz="6" w:space="12" w:color="D7D7D7"/>
          </w:divBdr>
        </w:div>
      </w:divsChild>
    </w:div>
    <w:div w:id="1451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792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69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715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6152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7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12" w:space="3" w:color="C2C2C2"/>
            <w:right w:val="none" w:sz="0" w:space="0" w:color="auto"/>
          </w:divBdr>
        </w:div>
        <w:div w:id="1018775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4502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97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0719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63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83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2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tatic.mvd.ru/upload/site62/document_images/1(391)-800x600(2)-800x60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tatic.mvd.ru/upload/site62/document_images/2(362)-800x600(2)-800x600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tatic.mvd.ru/upload/site62/document_images/3(295)-800x600(2)-800x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Нач. Штаба</cp:lastModifiedBy>
  <cp:revision>2</cp:revision>
  <dcterms:created xsi:type="dcterms:W3CDTF">2020-09-21T11:59:00Z</dcterms:created>
  <dcterms:modified xsi:type="dcterms:W3CDTF">2020-09-21T11:59:00Z</dcterms:modified>
</cp:coreProperties>
</file>