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D2" w:rsidRDefault="00B6509F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33DD2">
        <w:rPr>
          <w:rFonts w:ascii="Times New Roman" w:hAnsi="Times New Roman"/>
          <w:sz w:val="24"/>
          <w:szCs w:val="24"/>
        </w:rPr>
        <w:t>ояснительная</w:t>
      </w:r>
      <w:r w:rsidR="00440C53" w:rsidRPr="00CE4FC6">
        <w:rPr>
          <w:rFonts w:ascii="Times New Roman" w:hAnsi="Times New Roman"/>
          <w:sz w:val="24"/>
          <w:szCs w:val="24"/>
        </w:rPr>
        <w:t xml:space="preserve"> информация </w:t>
      </w:r>
    </w:p>
    <w:p w:rsidR="00D33DD2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к отчету о ходе </w:t>
      </w:r>
      <w:r w:rsidRPr="00D92D8C">
        <w:rPr>
          <w:rFonts w:ascii="Times New Roman" w:hAnsi="Times New Roman" w:cs="Times New Roman"/>
          <w:sz w:val="24"/>
          <w:szCs w:val="24"/>
        </w:rPr>
        <w:t xml:space="preserve">реализации муниципальной (комплексной) программы </w:t>
      </w:r>
    </w:p>
    <w:p w:rsidR="00D33DD2" w:rsidRPr="00D92D8C" w:rsidRDefault="007A1C0B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D92D8C" w:rsidRPr="00D92D8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D92D8C" w:rsidRPr="00D92D8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D33DD2" w:rsidRPr="00D92D8C">
        <w:rPr>
          <w:rFonts w:ascii="Times New Roman" w:hAnsi="Times New Roman" w:cs="Times New Roman"/>
          <w:sz w:val="24"/>
          <w:szCs w:val="24"/>
        </w:rPr>
        <w:t>» на 2025 год</w:t>
      </w:r>
    </w:p>
    <w:p w:rsidR="00440C53" w:rsidRPr="00D92D8C" w:rsidRDefault="00440C53" w:rsidP="0044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D8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33DD2" w:rsidRPr="00D92D8C">
        <w:rPr>
          <w:rFonts w:ascii="Times New Roman" w:hAnsi="Times New Roman" w:cs="Times New Roman"/>
          <w:sz w:val="24"/>
          <w:szCs w:val="24"/>
        </w:rPr>
        <w:t xml:space="preserve">1 </w:t>
      </w:r>
      <w:r w:rsidRPr="00D92D8C">
        <w:rPr>
          <w:rFonts w:ascii="Times New Roman" w:hAnsi="Times New Roman" w:cs="Times New Roman"/>
          <w:sz w:val="24"/>
          <w:szCs w:val="24"/>
        </w:rPr>
        <w:t xml:space="preserve">полугодия </w:t>
      </w:r>
      <w:r w:rsidR="00D33DD2" w:rsidRPr="00D92D8C">
        <w:rPr>
          <w:rFonts w:ascii="Times New Roman" w:hAnsi="Times New Roman" w:cs="Times New Roman"/>
          <w:sz w:val="24"/>
          <w:szCs w:val="24"/>
        </w:rPr>
        <w:t>2025 года</w:t>
      </w:r>
    </w:p>
    <w:p w:rsidR="00440C53" w:rsidRPr="00CE4FC6" w:rsidRDefault="00440C53" w:rsidP="00440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4FC6">
        <w:rPr>
          <w:rFonts w:ascii="Times New Roman" w:hAnsi="Times New Roman"/>
          <w:sz w:val="24"/>
          <w:szCs w:val="24"/>
        </w:rPr>
        <w:t xml:space="preserve"> </w:t>
      </w:r>
    </w:p>
    <w:p w:rsidR="00E01358" w:rsidRPr="002767EB" w:rsidRDefault="00E01358" w:rsidP="00E01358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7A1C0B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D92D8C" w:rsidRPr="002767EB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D92D8C" w:rsidRPr="002767EB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7A1C0B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от 07.12.2018 № </w:t>
      </w:r>
      <w:r w:rsidR="00C063D8">
        <w:rPr>
          <w:rFonts w:ascii="Times New Roman" w:hAnsi="Times New Roman" w:cs="Times New Roman"/>
          <w:sz w:val="24"/>
          <w:szCs w:val="24"/>
        </w:rPr>
        <w:t>107</w:t>
      </w:r>
      <w:r w:rsidRPr="002767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A93" w:rsidRPr="002767EB" w:rsidRDefault="00E01358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в 2025 году 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–</w:t>
      </w:r>
      <w:r w:rsidR="00D92D8C"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рублей. Фактическое освоение средств по итогам </w:t>
      </w:r>
      <w:r w:rsidRPr="002767EB">
        <w:rPr>
          <w:rFonts w:ascii="Times New Roman" w:hAnsi="Times New Roman" w:cs="Times New Roman"/>
          <w:sz w:val="24"/>
          <w:szCs w:val="24"/>
        </w:rPr>
        <w:t>1 полугодия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20</w:t>
      </w:r>
      <w:r w:rsidRPr="002767EB">
        <w:rPr>
          <w:rFonts w:ascii="Times New Roman" w:hAnsi="Times New Roman" w:cs="Times New Roman"/>
          <w:sz w:val="24"/>
          <w:szCs w:val="24"/>
        </w:rPr>
        <w:t>25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A1C0B">
        <w:rPr>
          <w:rFonts w:ascii="Times New Roman" w:hAnsi="Times New Roman" w:cs="Times New Roman"/>
          <w:sz w:val="24"/>
          <w:szCs w:val="24"/>
        </w:rPr>
        <w:t>100,0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процентов от предусмотренного сводной бюджетной росписью объема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  <w:r w:rsidR="00440C53" w:rsidRPr="00276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53" w:rsidRPr="002767EB" w:rsidRDefault="00440C53" w:rsidP="00E013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Муниципальная (комплексная) программа </w:t>
      </w:r>
      <w:r w:rsidR="007A1C0B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D92D8C" w:rsidRPr="002767EB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D92D8C" w:rsidRPr="002767EB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Pr="002767EB">
        <w:rPr>
          <w:rFonts w:ascii="Times New Roman" w:hAnsi="Times New Roman" w:cs="Times New Roman"/>
          <w:sz w:val="24"/>
          <w:szCs w:val="24"/>
        </w:rPr>
        <w:t>» включает в себя следующие структурные элементы:</w:t>
      </w:r>
    </w:p>
    <w:p w:rsidR="00440C53" w:rsidRPr="002767EB" w:rsidRDefault="00440C53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Комплекс процессных мероприятий – «</w:t>
      </w:r>
      <w:r w:rsidR="00D92D8C" w:rsidRPr="002767EB">
        <w:rPr>
          <w:rFonts w:ascii="Times New Roman" w:hAnsi="Times New Roman" w:cs="Times New Roman"/>
          <w:sz w:val="24"/>
          <w:szCs w:val="24"/>
        </w:rPr>
        <w:t>Пожарная безопасность»;</w:t>
      </w:r>
    </w:p>
    <w:p w:rsidR="00D92D8C" w:rsidRPr="002767EB" w:rsidRDefault="00D92D8C" w:rsidP="00D92D8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Комплекс процессных мероприятий – «Защита населения от чрезвычайных ситуаций»;</w:t>
      </w:r>
    </w:p>
    <w:p w:rsidR="00D92D8C" w:rsidRPr="002767EB" w:rsidRDefault="00D92D8C" w:rsidP="00841A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Комплекс процессных мероприятий – «Обеспечение безопасности на воде».</w:t>
      </w:r>
    </w:p>
    <w:p w:rsidR="00440C53" w:rsidRPr="002767EB" w:rsidRDefault="00440C53" w:rsidP="00841A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рамках муниципальной (комплексной) программы </w:t>
      </w:r>
      <w:r w:rsidR="007A1C0B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2767EB">
        <w:rPr>
          <w:rFonts w:ascii="Times New Roman" w:hAnsi="Times New Roman" w:cs="Times New Roman"/>
          <w:sz w:val="24"/>
          <w:szCs w:val="24"/>
        </w:rPr>
        <w:br/>
        <w:t>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предусмотрено достижение </w:t>
      </w:r>
      <w:r w:rsidR="00D92D8C" w:rsidRPr="002767EB">
        <w:rPr>
          <w:rFonts w:ascii="Times New Roman" w:hAnsi="Times New Roman" w:cs="Times New Roman"/>
          <w:sz w:val="24"/>
          <w:szCs w:val="24"/>
        </w:rPr>
        <w:t>2</w:t>
      </w:r>
      <w:r w:rsidRPr="002767E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41A93" w:rsidRPr="002767EB">
        <w:rPr>
          <w:rFonts w:ascii="Times New Roman" w:hAnsi="Times New Roman" w:cs="Times New Roman"/>
          <w:sz w:val="24"/>
          <w:szCs w:val="24"/>
        </w:rPr>
        <w:t>я</w:t>
      </w:r>
      <w:r w:rsidRPr="002767EB">
        <w:rPr>
          <w:rFonts w:ascii="Times New Roman" w:hAnsi="Times New Roman" w:cs="Times New Roman"/>
          <w:sz w:val="24"/>
          <w:szCs w:val="24"/>
        </w:rPr>
        <w:t xml:space="preserve"> муниципальной (комплексной) программы. </w:t>
      </w:r>
    </w:p>
    <w:p w:rsidR="005C013C" w:rsidRPr="002767EB" w:rsidRDefault="00841A9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Достижение показателей запланировано на конец года, риски достижения отсутствуют.</w:t>
      </w:r>
      <w:r w:rsidR="00440C53" w:rsidRPr="002767EB">
        <w:rPr>
          <w:rFonts w:ascii="Times New Roman" w:hAnsi="Times New Roman" w:cs="Times New Roman"/>
          <w:sz w:val="24"/>
          <w:szCs w:val="24"/>
        </w:rPr>
        <w:tab/>
      </w:r>
    </w:p>
    <w:p w:rsidR="00440C53" w:rsidRPr="002767EB" w:rsidRDefault="00440C53" w:rsidP="005C0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</w:t>
      </w:r>
      <w:r w:rsidR="00D92D8C" w:rsidRPr="002767EB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2767EB">
        <w:rPr>
          <w:rFonts w:ascii="Times New Roman" w:hAnsi="Times New Roman" w:cs="Times New Roman"/>
          <w:sz w:val="24"/>
          <w:szCs w:val="24"/>
        </w:rPr>
        <w:t>» в 20</w:t>
      </w:r>
      <w:r w:rsidR="00841A93" w:rsidRPr="002767EB">
        <w:rPr>
          <w:rFonts w:ascii="Times New Roman" w:hAnsi="Times New Roman" w:cs="Times New Roman"/>
          <w:sz w:val="24"/>
          <w:szCs w:val="24"/>
        </w:rPr>
        <w:t>25</w:t>
      </w:r>
      <w:r w:rsidRPr="002767E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предусмотрено муниципальной программой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 тыс. рублей, сводной бюджетной росписью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644BE9" w:rsidRPr="002767EB">
        <w:rPr>
          <w:rFonts w:ascii="Times New Roman" w:hAnsi="Times New Roman" w:cs="Times New Roman"/>
          <w:sz w:val="24"/>
          <w:szCs w:val="24"/>
        </w:rPr>
        <w:t xml:space="preserve">  тыс. рублей.  </w:t>
      </w:r>
      <w:r w:rsidRPr="002767EB">
        <w:rPr>
          <w:rFonts w:ascii="Times New Roman" w:hAnsi="Times New Roman" w:cs="Times New Roman"/>
          <w:sz w:val="24"/>
          <w:szCs w:val="24"/>
        </w:rPr>
        <w:t xml:space="preserve"> 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Фактическое освоение средств по итогам 1 полугодия 2025 года составило </w:t>
      </w:r>
      <w:r w:rsidR="007A1C0B">
        <w:rPr>
          <w:rFonts w:ascii="Times New Roman" w:hAnsi="Times New Roman" w:cs="Times New Roman"/>
          <w:sz w:val="24"/>
          <w:szCs w:val="24"/>
        </w:rPr>
        <w:t>24,0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A1C0B">
        <w:rPr>
          <w:rFonts w:ascii="Times New Roman" w:hAnsi="Times New Roman" w:cs="Times New Roman"/>
          <w:sz w:val="24"/>
          <w:szCs w:val="24"/>
        </w:rPr>
        <w:t>100,0</w:t>
      </w:r>
      <w:r w:rsidR="00841A93" w:rsidRPr="002767E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2767EB">
        <w:rPr>
          <w:rFonts w:ascii="Times New Roman" w:hAnsi="Times New Roman" w:cs="Times New Roman"/>
          <w:sz w:val="24"/>
          <w:szCs w:val="24"/>
        </w:rPr>
        <w:t>.</w:t>
      </w:r>
    </w:p>
    <w:p w:rsidR="002767EB" w:rsidRPr="002767EB" w:rsidRDefault="002767EB" w:rsidP="002767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«Защита населения от чрезвычайных ситуаций» в 2025 году предусмотрено муниципальной программой 0,0 тыс. рублей, сводной бюджетной росписью 0,0  тыс. рублей.   Фактическое освоение средств по итогам 1 полугодия 2025 года составило 0,0 тыс. рублей или 0,0 процентов.</w:t>
      </w:r>
    </w:p>
    <w:p w:rsidR="002767EB" w:rsidRPr="002767EB" w:rsidRDefault="002767EB" w:rsidP="002767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>На реализацию комплекса процессных мероприятий «Обеспечение безопасности на воде» в 2025 году предусмотрено муниципальной программой 0,0 тыс. рублей, сводной бюджетной росписью 0,0  тыс. рублей.   Фактическое освоение средств по итогам 1 полугодия 2025 года составило 0,0 тыс. рублей или 0,0 процентов.</w:t>
      </w:r>
    </w:p>
    <w:p w:rsidR="00841A93" w:rsidRPr="002767EB" w:rsidRDefault="00841A93" w:rsidP="00841A93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67EB">
        <w:rPr>
          <w:rFonts w:ascii="Times New Roman" w:hAnsi="Times New Roman" w:cs="Times New Roman"/>
          <w:sz w:val="24"/>
          <w:szCs w:val="24"/>
        </w:rPr>
        <w:t xml:space="preserve">В ходе анализа исполнения плана реализации муниципальной (комплексной) программы </w:t>
      </w:r>
      <w:r w:rsidR="007A1C0B">
        <w:rPr>
          <w:rFonts w:ascii="Times New Roman" w:hAnsi="Times New Roman" w:cs="Times New Roman"/>
          <w:sz w:val="24"/>
          <w:szCs w:val="24"/>
        </w:rPr>
        <w:t>Меркуловского</w:t>
      </w:r>
      <w:r w:rsidRPr="002767EB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3F29B4" w:rsidRPr="002767EB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3F29B4" w:rsidRPr="002767EB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Pr="002767EB">
        <w:rPr>
          <w:rFonts w:ascii="Times New Roman" w:hAnsi="Times New Roman" w:cs="Times New Roman"/>
          <w:sz w:val="24"/>
          <w:szCs w:val="24"/>
        </w:rPr>
        <w:t xml:space="preserve">» на 2025 год не установлено несоблюдение сроков исполнения мероприятий (результатов), контрольных точек и  не достижение показателей. </w:t>
      </w:r>
    </w:p>
    <w:sectPr w:rsidR="00841A93" w:rsidRPr="002767EB" w:rsidSect="00E71DF8">
      <w:footerReference w:type="default" r:id="rId7"/>
      <w:pgSz w:w="11905" w:h="16838"/>
      <w:pgMar w:top="567" w:right="851" w:bottom="567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05" w:rsidRDefault="00C30E05" w:rsidP="008A25B1">
      <w:pPr>
        <w:spacing w:after="0" w:line="240" w:lineRule="auto"/>
      </w:pPr>
      <w:r>
        <w:separator/>
      </w:r>
    </w:p>
  </w:endnote>
  <w:endnote w:type="continuationSeparator" w:id="1">
    <w:p w:rsidR="00C30E05" w:rsidRDefault="00C30E05" w:rsidP="008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D0" w:rsidRDefault="00C30E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05" w:rsidRDefault="00C30E05" w:rsidP="008A25B1">
      <w:pPr>
        <w:spacing w:after="0" w:line="240" w:lineRule="auto"/>
      </w:pPr>
      <w:r>
        <w:separator/>
      </w:r>
    </w:p>
  </w:footnote>
  <w:footnote w:type="continuationSeparator" w:id="1">
    <w:p w:rsidR="00C30E05" w:rsidRDefault="00C30E05" w:rsidP="008A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D2"/>
    <w:multiLevelType w:val="multilevel"/>
    <w:tmpl w:val="396649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">
    <w:nsid w:val="19AA46A0"/>
    <w:multiLevelType w:val="multilevel"/>
    <w:tmpl w:val="4D064E2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"/>
      <w:lvlJc w:val="left"/>
      <w:pPr>
        <w:ind w:left="17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7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9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1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3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61A70D34"/>
    <w:multiLevelType w:val="hybridMultilevel"/>
    <w:tmpl w:val="1BDE5CA8"/>
    <w:lvl w:ilvl="0" w:tplc="4186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0AC"/>
    <w:rsid w:val="000264D3"/>
    <w:rsid w:val="00034904"/>
    <w:rsid w:val="000548BE"/>
    <w:rsid w:val="00056E90"/>
    <w:rsid w:val="00066207"/>
    <w:rsid w:val="00084694"/>
    <w:rsid w:val="00100C9A"/>
    <w:rsid w:val="00112B35"/>
    <w:rsid w:val="001513F1"/>
    <w:rsid w:val="0018528A"/>
    <w:rsid w:val="001F4E2E"/>
    <w:rsid w:val="001F7A99"/>
    <w:rsid w:val="002473A3"/>
    <w:rsid w:val="00254987"/>
    <w:rsid w:val="00264E29"/>
    <w:rsid w:val="00272E8B"/>
    <w:rsid w:val="002767EB"/>
    <w:rsid w:val="002E129F"/>
    <w:rsid w:val="002E4C1B"/>
    <w:rsid w:val="002F0250"/>
    <w:rsid w:val="002F26E3"/>
    <w:rsid w:val="002F35DF"/>
    <w:rsid w:val="0030497E"/>
    <w:rsid w:val="003156CF"/>
    <w:rsid w:val="00326C02"/>
    <w:rsid w:val="003426F2"/>
    <w:rsid w:val="003631B4"/>
    <w:rsid w:val="003852A8"/>
    <w:rsid w:val="003B32DA"/>
    <w:rsid w:val="003B77A5"/>
    <w:rsid w:val="003C0D72"/>
    <w:rsid w:val="003C6D78"/>
    <w:rsid w:val="003F29B4"/>
    <w:rsid w:val="003F39CA"/>
    <w:rsid w:val="00434F2C"/>
    <w:rsid w:val="00440C53"/>
    <w:rsid w:val="004A0B07"/>
    <w:rsid w:val="004B3F0D"/>
    <w:rsid w:val="004B6472"/>
    <w:rsid w:val="004C7E6B"/>
    <w:rsid w:val="00560CF4"/>
    <w:rsid w:val="005B03BA"/>
    <w:rsid w:val="005C013C"/>
    <w:rsid w:val="005E2E5A"/>
    <w:rsid w:val="00602FD2"/>
    <w:rsid w:val="00604F47"/>
    <w:rsid w:val="00605B23"/>
    <w:rsid w:val="0061663A"/>
    <w:rsid w:val="006369BD"/>
    <w:rsid w:val="00642028"/>
    <w:rsid w:val="006446D0"/>
    <w:rsid w:val="00644BE9"/>
    <w:rsid w:val="00645F68"/>
    <w:rsid w:val="00662A07"/>
    <w:rsid w:val="00666AA0"/>
    <w:rsid w:val="00671602"/>
    <w:rsid w:val="0068166A"/>
    <w:rsid w:val="00697835"/>
    <w:rsid w:val="0070749C"/>
    <w:rsid w:val="00712F22"/>
    <w:rsid w:val="007952FA"/>
    <w:rsid w:val="007A133C"/>
    <w:rsid w:val="007A1C0B"/>
    <w:rsid w:val="007A4602"/>
    <w:rsid w:val="007C54B6"/>
    <w:rsid w:val="007D292B"/>
    <w:rsid w:val="007E168C"/>
    <w:rsid w:val="007E46AB"/>
    <w:rsid w:val="00803D0C"/>
    <w:rsid w:val="00817100"/>
    <w:rsid w:val="008314EB"/>
    <w:rsid w:val="00841A93"/>
    <w:rsid w:val="00874211"/>
    <w:rsid w:val="00886EBD"/>
    <w:rsid w:val="008A25B1"/>
    <w:rsid w:val="008D09E4"/>
    <w:rsid w:val="0091484F"/>
    <w:rsid w:val="00924A1E"/>
    <w:rsid w:val="00924D2E"/>
    <w:rsid w:val="00932348"/>
    <w:rsid w:val="00933FF6"/>
    <w:rsid w:val="0093665D"/>
    <w:rsid w:val="0095311E"/>
    <w:rsid w:val="0097563B"/>
    <w:rsid w:val="00976774"/>
    <w:rsid w:val="00991749"/>
    <w:rsid w:val="009B623E"/>
    <w:rsid w:val="009D6929"/>
    <w:rsid w:val="009E1578"/>
    <w:rsid w:val="00A12F24"/>
    <w:rsid w:val="00A36E61"/>
    <w:rsid w:val="00A4028E"/>
    <w:rsid w:val="00AA175C"/>
    <w:rsid w:val="00AC67A0"/>
    <w:rsid w:val="00B169AB"/>
    <w:rsid w:val="00B36EE5"/>
    <w:rsid w:val="00B46ABE"/>
    <w:rsid w:val="00B6509F"/>
    <w:rsid w:val="00B72680"/>
    <w:rsid w:val="00BA58F4"/>
    <w:rsid w:val="00BB5BD0"/>
    <w:rsid w:val="00BB6E46"/>
    <w:rsid w:val="00BB75E2"/>
    <w:rsid w:val="00BE64A7"/>
    <w:rsid w:val="00BF09BB"/>
    <w:rsid w:val="00BF1B7E"/>
    <w:rsid w:val="00BF470D"/>
    <w:rsid w:val="00C022E9"/>
    <w:rsid w:val="00C063D8"/>
    <w:rsid w:val="00C225DA"/>
    <w:rsid w:val="00C22A8E"/>
    <w:rsid w:val="00C27D95"/>
    <w:rsid w:val="00C30E05"/>
    <w:rsid w:val="00C65AFA"/>
    <w:rsid w:val="00C77E91"/>
    <w:rsid w:val="00CA1661"/>
    <w:rsid w:val="00CF4361"/>
    <w:rsid w:val="00D33DD2"/>
    <w:rsid w:val="00D92D8C"/>
    <w:rsid w:val="00DA4201"/>
    <w:rsid w:val="00E01358"/>
    <w:rsid w:val="00E07BF3"/>
    <w:rsid w:val="00E4074F"/>
    <w:rsid w:val="00E43E82"/>
    <w:rsid w:val="00E538A2"/>
    <w:rsid w:val="00E82ECA"/>
    <w:rsid w:val="00E85AC2"/>
    <w:rsid w:val="00EA417E"/>
    <w:rsid w:val="00EB4C59"/>
    <w:rsid w:val="00ED0886"/>
    <w:rsid w:val="00EE0109"/>
    <w:rsid w:val="00EF08E0"/>
    <w:rsid w:val="00F530AC"/>
    <w:rsid w:val="00F627D3"/>
    <w:rsid w:val="00F72DC8"/>
    <w:rsid w:val="00FE5476"/>
    <w:rsid w:val="00FE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3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7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470D"/>
    <w:rPr>
      <w:color w:val="800080" w:themeColor="followedHyperlink"/>
      <w:u w:val="single"/>
    </w:rPr>
  </w:style>
  <w:style w:type="character" w:customStyle="1" w:styleId="pel">
    <w:name w:val="_pe_l"/>
    <w:basedOn w:val="a0"/>
    <w:rsid w:val="007E168C"/>
  </w:style>
  <w:style w:type="character" w:customStyle="1" w:styleId="fc4">
    <w:name w:val="_fc_4"/>
    <w:basedOn w:val="a0"/>
    <w:rsid w:val="007E168C"/>
  </w:style>
  <w:style w:type="character" w:customStyle="1" w:styleId="ayx">
    <w:name w:val="_ay_x"/>
    <w:basedOn w:val="a0"/>
    <w:rsid w:val="007E168C"/>
  </w:style>
  <w:style w:type="paragraph" w:styleId="a7">
    <w:name w:val="Normal (Web)"/>
    <w:basedOn w:val="a"/>
    <w:uiPriority w:val="99"/>
    <w:semiHidden/>
    <w:unhideWhenUsed/>
    <w:rsid w:val="007E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7952FA"/>
    <w:pPr>
      <w:framePr w:hSpace="180" w:wrap="notBeside" w:vAnchor="text" w:hAnchor="margin" w:y="-178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952F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56E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6E90"/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nhideWhenUsed/>
    <w:rsid w:val="00440C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440C5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9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5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0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7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23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54934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370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7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1822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9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6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2025-07-26T13:18:00Z</dcterms:created>
  <dcterms:modified xsi:type="dcterms:W3CDTF">2025-07-26T13:41:00Z</dcterms:modified>
</cp:coreProperties>
</file>