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BB" w:rsidRPr="005D04BB" w:rsidRDefault="005D04BB" w:rsidP="005D04BB">
      <w:pPr>
        <w:autoSpaceDE w:val="0"/>
        <w:autoSpaceDN w:val="0"/>
        <w:adjustRightInd w:val="0"/>
        <w:spacing w:after="0" w:line="240" w:lineRule="auto"/>
        <w:jc w:val="center"/>
        <w:rPr>
          <w:rFonts w:ascii="Times New Roman" w:hAnsi="Times New Roman"/>
          <w:b/>
          <w:sz w:val="24"/>
          <w:szCs w:val="24"/>
        </w:rPr>
      </w:pPr>
      <w:r w:rsidRPr="005D04BB">
        <w:rPr>
          <w:rFonts w:ascii="Times New Roman" w:hAnsi="Times New Roman"/>
          <w:b/>
          <w:sz w:val="24"/>
          <w:szCs w:val="24"/>
        </w:rPr>
        <w:t>РОССИЙСКАЯ  ФЕДЕРАЦИЯ</w:t>
      </w:r>
    </w:p>
    <w:p w:rsidR="005D04BB" w:rsidRPr="005D04BB" w:rsidRDefault="005D04BB" w:rsidP="005D04BB">
      <w:pPr>
        <w:autoSpaceDE w:val="0"/>
        <w:autoSpaceDN w:val="0"/>
        <w:adjustRightInd w:val="0"/>
        <w:spacing w:after="0" w:line="240" w:lineRule="auto"/>
        <w:jc w:val="center"/>
        <w:rPr>
          <w:rFonts w:ascii="Times New Roman" w:hAnsi="Times New Roman"/>
          <w:b/>
          <w:sz w:val="24"/>
          <w:szCs w:val="24"/>
        </w:rPr>
      </w:pPr>
      <w:r w:rsidRPr="005D04BB">
        <w:rPr>
          <w:rFonts w:ascii="Times New Roman" w:hAnsi="Times New Roman"/>
          <w:b/>
          <w:sz w:val="24"/>
          <w:szCs w:val="24"/>
        </w:rPr>
        <w:t>РОСТОВСКАЯ ОБЛАСТЬ</w:t>
      </w:r>
    </w:p>
    <w:p w:rsidR="005D04BB" w:rsidRPr="005D04BB" w:rsidRDefault="005D04BB" w:rsidP="005D04BB">
      <w:pPr>
        <w:autoSpaceDE w:val="0"/>
        <w:autoSpaceDN w:val="0"/>
        <w:adjustRightInd w:val="0"/>
        <w:spacing w:after="0" w:line="240" w:lineRule="auto"/>
        <w:jc w:val="center"/>
        <w:rPr>
          <w:rFonts w:ascii="Times New Roman" w:hAnsi="Times New Roman"/>
          <w:b/>
          <w:sz w:val="24"/>
          <w:szCs w:val="24"/>
        </w:rPr>
      </w:pPr>
      <w:r w:rsidRPr="005D04BB">
        <w:rPr>
          <w:rFonts w:ascii="Times New Roman" w:hAnsi="Times New Roman"/>
          <w:b/>
          <w:sz w:val="24"/>
          <w:szCs w:val="24"/>
        </w:rPr>
        <w:t>ШОЛОХОВСКИЙ РАЙОН</w:t>
      </w:r>
    </w:p>
    <w:p w:rsidR="005D04BB" w:rsidRPr="005D04BB" w:rsidRDefault="005D04BB" w:rsidP="005D04BB">
      <w:pPr>
        <w:autoSpaceDE w:val="0"/>
        <w:autoSpaceDN w:val="0"/>
        <w:adjustRightInd w:val="0"/>
        <w:spacing w:after="0" w:line="240" w:lineRule="auto"/>
        <w:jc w:val="center"/>
        <w:rPr>
          <w:rFonts w:ascii="Times New Roman" w:hAnsi="Times New Roman"/>
          <w:b/>
          <w:sz w:val="24"/>
          <w:szCs w:val="24"/>
        </w:rPr>
      </w:pPr>
      <w:r w:rsidRPr="005D04BB">
        <w:rPr>
          <w:rFonts w:ascii="Times New Roman" w:hAnsi="Times New Roman"/>
          <w:b/>
          <w:sz w:val="24"/>
          <w:szCs w:val="24"/>
        </w:rPr>
        <w:t>МУНИЦИПАЛЬНОЕ ОБРАЗОВАНИЕ</w:t>
      </w:r>
    </w:p>
    <w:p w:rsidR="005D04BB" w:rsidRPr="005D04BB" w:rsidRDefault="005D04BB" w:rsidP="005D04BB">
      <w:pPr>
        <w:autoSpaceDE w:val="0"/>
        <w:autoSpaceDN w:val="0"/>
        <w:adjustRightInd w:val="0"/>
        <w:spacing w:after="0" w:line="240" w:lineRule="auto"/>
        <w:jc w:val="center"/>
        <w:rPr>
          <w:rFonts w:ascii="Times New Roman" w:hAnsi="Times New Roman"/>
          <w:b/>
          <w:sz w:val="24"/>
          <w:szCs w:val="24"/>
        </w:rPr>
      </w:pPr>
      <w:r w:rsidRPr="005D04BB">
        <w:rPr>
          <w:rFonts w:ascii="Times New Roman" w:hAnsi="Times New Roman"/>
          <w:b/>
          <w:sz w:val="24"/>
          <w:szCs w:val="24"/>
        </w:rPr>
        <w:t>«МЕРКУЛОВСКОЕ   СЕЛЬСКОЕ ПОСЕЛЕНИЕ»</w:t>
      </w:r>
    </w:p>
    <w:p w:rsidR="005D04BB" w:rsidRPr="005D04BB" w:rsidRDefault="005D04BB" w:rsidP="005D04BB">
      <w:pPr>
        <w:autoSpaceDE w:val="0"/>
        <w:autoSpaceDN w:val="0"/>
        <w:adjustRightInd w:val="0"/>
        <w:spacing w:after="0" w:line="240" w:lineRule="auto"/>
        <w:jc w:val="center"/>
        <w:rPr>
          <w:rFonts w:ascii="Times New Roman" w:hAnsi="Times New Roman"/>
          <w:b/>
          <w:sz w:val="24"/>
          <w:szCs w:val="24"/>
        </w:rPr>
      </w:pPr>
      <w:r w:rsidRPr="005D04BB">
        <w:rPr>
          <w:rFonts w:ascii="Times New Roman" w:hAnsi="Times New Roman"/>
          <w:b/>
          <w:sz w:val="24"/>
          <w:szCs w:val="24"/>
        </w:rPr>
        <w:t>АДМИНИСТРАЦИЯ МЕРКУЛОВСКОГО  СЕЛЬСКОГО ПОСЕЛЕНИЯ</w:t>
      </w:r>
    </w:p>
    <w:p w:rsidR="005D04BB" w:rsidRPr="005D04BB" w:rsidRDefault="005D04BB" w:rsidP="005D04BB">
      <w:pPr>
        <w:autoSpaceDE w:val="0"/>
        <w:autoSpaceDN w:val="0"/>
        <w:adjustRightInd w:val="0"/>
        <w:spacing w:after="0" w:line="240" w:lineRule="auto"/>
        <w:jc w:val="right"/>
        <w:rPr>
          <w:rFonts w:ascii="Times New Roman" w:hAnsi="Times New Roman"/>
          <w:b/>
          <w:sz w:val="24"/>
          <w:szCs w:val="24"/>
        </w:rPr>
      </w:pPr>
    </w:p>
    <w:p w:rsidR="005D04BB" w:rsidRPr="005D04BB" w:rsidRDefault="005D04BB" w:rsidP="005D04BB">
      <w:pPr>
        <w:autoSpaceDE w:val="0"/>
        <w:autoSpaceDN w:val="0"/>
        <w:adjustRightInd w:val="0"/>
        <w:spacing w:after="0" w:line="240" w:lineRule="auto"/>
        <w:jc w:val="right"/>
        <w:rPr>
          <w:rFonts w:ascii="Times New Roman" w:hAnsi="Times New Roman"/>
          <w:b/>
          <w:sz w:val="24"/>
          <w:szCs w:val="24"/>
        </w:rPr>
      </w:pPr>
    </w:p>
    <w:p w:rsidR="005D04BB" w:rsidRPr="005D04BB" w:rsidRDefault="005D04BB" w:rsidP="005D04BB">
      <w:pPr>
        <w:autoSpaceDE w:val="0"/>
        <w:autoSpaceDN w:val="0"/>
        <w:adjustRightInd w:val="0"/>
        <w:spacing w:after="0" w:line="240" w:lineRule="auto"/>
        <w:jc w:val="right"/>
        <w:rPr>
          <w:rFonts w:ascii="Times New Roman" w:hAnsi="Times New Roman"/>
          <w:b/>
          <w:sz w:val="24"/>
          <w:szCs w:val="24"/>
        </w:rPr>
      </w:pPr>
    </w:p>
    <w:p w:rsidR="005D04BB" w:rsidRPr="005D04BB" w:rsidRDefault="005D04BB" w:rsidP="005D04BB">
      <w:pPr>
        <w:autoSpaceDE w:val="0"/>
        <w:autoSpaceDN w:val="0"/>
        <w:adjustRightInd w:val="0"/>
        <w:spacing w:after="0" w:line="240" w:lineRule="auto"/>
        <w:jc w:val="center"/>
        <w:rPr>
          <w:rFonts w:ascii="Times New Roman" w:hAnsi="Times New Roman"/>
          <w:b/>
          <w:sz w:val="24"/>
          <w:szCs w:val="24"/>
        </w:rPr>
      </w:pPr>
      <w:r w:rsidRPr="005D04BB">
        <w:rPr>
          <w:rFonts w:ascii="Times New Roman" w:hAnsi="Times New Roman"/>
          <w:b/>
          <w:sz w:val="24"/>
          <w:szCs w:val="24"/>
        </w:rPr>
        <w:t>ПОСТАНОВЛЕНИЕ</w:t>
      </w:r>
    </w:p>
    <w:p w:rsidR="005D04BB" w:rsidRPr="005D04BB" w:rsidRDefault="005D04BB" w:rsidP="005D04BB">
      <w:pPr>
        <w:autoSpaceDE w:val="0"/>
        <w:autoSpaceDN w:val="0"/>
        <w:adjustRightInd w:val="0"/>
        <w:spacing w:after="0" w:line="240" w:lineRule="auto"/>
        <w:jc w:val="right"/>
        <w:rPr>
          <w:rFonts w:ascii="Times New Roman" w:hAnsi="Times New Roman"/>
          <w:b/>
          <w:sz w:val="24"/>
          <w:szCs w:val="24"/>
        </w:rPr>
      </w:pPr>
    </w:p>
    <w:p w:rsidR="005D04BB" w:rsidRPr="005D04BB" w:rsidRDefault="005D04BB" w:rsidP="005D04BB">
      <w:pPr>
        <w:autoSpaceDE w:val="0"/>
        <w:autoSpaceDN w:val="0"/>
        <w:adjustRightInd w:val="0"/>
        <w:spacing w:after="0" w:line="240" w:lineRule="auto"/>
        <w:rPr>
          <w:rFonts w:ascii="Times New Roman" w:hAnsi="Times New Roman"/>
          <w:b/>
          <w:sz w:val="24"/>
          <w:szCs w:val="24"/>
        </w:rPr>
      </w:pPr>
      <w:r w:rsidRPr="005D04BB">
        <w:rPr>
          <w:rFonts w:ascii="Times New Roman" w:hAnsi="Times New Roman"/>
          <w:b/>
          <w:sz w:val="24"/>
          <w:szCs w:val="24"/>
        </w:rPr>
        <w:t>25.06.2025 года</w:t>
      </w:r>
      <w:r w:rsidRPr="005D04BB">
        <w:rPr>
          <w:rFonts w:ascii="Times New Roman" w:hAnsi="Times New Roman"/>
          <w:b/>
          <w:sz w:val="24"/>
          <w:szCs w:val="24"/>
        </w:rPr>
        <w:tab/>
        <w:t xml:space="preserve">                                  </w:t>
      </w:r>
      <w:r>
        <w:rPr>
          <w:rFonts w:ascii="Times New Roman" w:hAnsi="Times New Roman"/>
          <w:b/>
          <w:sz w:val="24"/>
          <w:szCs w:val="24"/>
        </w:rPr>
        <w:t xml:space="preserve">   </w:t>
      </w:r>
      <w:r w:rsidRPr="005D04BB">
        <w:rPr>
          <w:rFonts w:ascii="Times New Roman" w:hAnsi="Times New Roman"/>
          <w:b/>
          <w:sz w:val="24"/>
          <w:szCs w:val="24"/>
        </w:rPr>
        <w:t>№ 78</w:t>
      </w:r>
      <w:r w:rsidRPr="005D04BB">
        <w:rPr>
          <w:rFonts w:ascii="Times New Roman" w:hAnsi="Times New Roman"/>
          <w:b/>
          <w:sz w:val="24"/>
          <w:szCs w:val="24"/>
        </w:rPr>
        <w:tab/>
        <w:t xml:space="preserve">                        </w:t>
      </w:r>
      <w:r>
        <w:rPr>
          <w:rFonts w:ascii="Times New Roman" w:hAnsi="Times New Roman"/>
          <w:b/>
          <w:sz w:val="24"/>
          <w:szCs w:val="24"/>
        </w:rPr>
        <w:t xml:space="preserve">          </w:t>
      </w:r>
      <w:r w:rsidRPr="005D04BB">
        <w:rPr>
          <w:rFonts w:ascii="Times New Roman" w:hAnsi="Times New Roman"/>
          <w:b/>
          <w:sz w:val="24"/>
          <w:szCs w:val="24"/>
        </w:rPr>
        <w:t xml:space="preserve">     х. Меркуловский</w:t>
      </w:r>
    </w:p>
    <w:p w:rsidR="005D04BB" w:rsidRPr="005D04BB" w:rsidRDefault="005D04BB" w:rsidP="005D04BB">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   </w:t>
      </w:r>
    </w:p>
    <w:p w:rsidR="005D04BB" w:rsidRPr="005D04BB" w:rsidRDefault="005D04BB" w:rsidP="005D04BB">
      <w:pPr>
        <w:autoSpaceDE w:val="0"/>
        <w:autoSpaceDN w:val="0"/>
        <w:adjustRightInd w:val="0"/>
        <w:spacing w:after="0" w:line="240" w:lineRule="auto"/>
        <w:jc w:val="right"/>
        <w:rPr>
          <w:rFonts w:ascii="Times New Roman" w:hAnsi="Times New Roman"/>
          <w:sz w:val="24"/>
          <w:szCs w:val="24"/>
        </w:rPr>
      </w:pPr>
    </w:p>
    <w:p w:rsidR="005D04BB" w:rsidRPr="005D04BB" w:rsidRDefault="005D04BB" w:rsidP="005D04BB">
      <w:pPr>
        <w:autoSpaceDE w:val="0"/>
        <w:autoSpaceDN w:val="0"/>
        <w:adjustRightInd w:val="0"/>
        <w:spacing w:after="0" w:line="240" w:lineRule="auto"/>
        <w:rPr>
          <w:rFonts w:ascii="Times New Roman" w:hAnsi="Times New Roman"/>
          <w:sz w:val="28"/>
          <w:szCs w:val="28"/>
        </w:rPr>
      </w:pPr>
      <w:r w:rsidRPr="005D04BB">
        <w:rPr>
          <w:rFonts w:ascii="Times New Roman" w:hAnsi="Times New Roman"/>
          <w:sz w:val="28"/>
          <w:szCs w:val="28"/>
        </w:rPr>
        <w:t xml:space="preserve">Об утверждении  Порядка  охраны </w:t>
      </w:r>
    </w:p>
    <w:p w:rsidR="005D04BB" w:rsidRPr="005D04BB" w:rsidRDefault="005D04BB" w:rsidP="005D04BB">
      <w:pPr>
        <w:autoSpaceDE w:val="0"/>
        <w:autoSpaceDN w:val="0"/>
        <w:adjustRightInd w:val="0"/>
        <w:spacing w:after="0" w:line="240" w:lineRule="auto"/>
        <w:rPr>
          <w:rFonts w:ascii="Times New Roman" w:hAnsi="Times New Roman"/>
          <w:sz w:val="28"/>
          <w:szCs w:val="28"/>
        </w:rPr>
      </w:pPr>
      <w:r w:rsidRPr="005D04BB">
        <w:rPr>
          <w:rFonts w:ascii="Times New Roman" w:hAnsi="Times New Roman"/>
          <w:sz w:val="28"/>
          <w:szCs w:val="28"/>
        </w:rPr>
        <w:t xml:space="preserve">зеленых насаждений в населенных </w:t>
      </w:r>
    </w:p>
    <w:p w:rsidR="005D04BB" w:rsidRPr="005D04BB" w:rsidRDefault="005D04BB" w:rsidP="005D04BB">
      <w:pPr>
        <w:autoSpaceDE w:val="0"/>
        <w:autoSpaceDN w:val="0"/>
        <w:adjustRightInd w:val="0"/>
        <w:spacing w:after="0" w:line="240" w:lineRule="auto"/>
        <w:rPr>
          <w:rFonts w:ascii="Times New Roman" w:hAnsi="Times New Roman"/>
          <w:sz w:val="28"/>
          <w:szCs w:val="28"/>
        </w:rPr>
      </w:pPr>
      <w:r w:rsidRPr="005D04BB">
        <w:rPr>
          <w:rFonts w:ascii="Times New Roman" w:hAnsi="Times New Roman"/>
          <w:sz w:val="28"/>
          <w:szCs w:val="28"/>
        </w:rPr>
        <w:t>пунктах Меркуловского  сельского</w:t>
      </w:r>
    </w:p>
    <w:p w:rsidR="005D04BB" w:rsidRPr="005D04BB" w:rsidRDefault="005D04BB" w:rsidP="005D04BB">
      <w:pPr>
        <w:autoSpaceDE w:val="0"/>
        <w:autoSpaceDN w:val="0"/>
        <w:adjustRightInd w:val="0"/>
        <w:spacing w:after="0" w:line="240" w:lineRule="auto"/>
        <w:rPr>
          <w:rFonts w:ascii="Times New Roman" w:hAnsi="Times New Roman"/>
          <w:sz w:val="28"/>
          <w:szCs w:val="28"/>
        </w:rPr>
      </w:pPr>
      <w:r w:rsidRPr="005D04BB">
        <w:rPr>
          <w:rFonts w:ascii="Times New Roman" w:hAnsi="Times New Roman"/>
          <w:sz w:val="28"/>
          <w:szCs w:val="28"/>
        </w:rPr>
        <w:t>поселения</w:t>
      </w:r>
      <w:r>
        <w:rPr>
          <w:rFonts w:ascii="Times New Roman" w:hAnsi="Times New Roman"/>
          <w:sz w:val="28"/>
          <w:szCs w:val="28"/>
        </w:rPr>
        <w:t>.</w:t>
      </w:r>
    </w:p>
    <w:p w:rsidR="005D04BB" w:rsidRPr="005D04BB" w:rsidRDefault="005D04BB" w:rsidP="005D04BB">
      <w:pPr>
        <w:autoSpaceDE w:val="0"/>
        <w:autoSpaceDN w:val="0"/>
        <w:adjustRightInd w:val="0"/>
        <w:spacing w:after="0" w:line="240" w:lineRule="auto"/>
        <w:jc w:val="right"/>
        <w:rPr>
          <w:rFonts w:ascii="Times New Roman" w:hAnsi="Times New Roman"/>
          <w:b/>
          <w:sz w:val="24"/>
          <w:szCs w:val="24"/>
        </w:rPr>
      </w:pPr>
    </w:p>
    <w:p w:rsidR="005D04BB" w:rsidRPr="005D04BB" w:rsidRDefault="005D04BB" w:rsidP="005D04B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D04BB">
        <w:rPr>
          <w:rFonts w:ascii="Times New Roman" w:hAnsi="Times New Roman"/>
          <w:sz w:val="28"/>
          <w:szCs w:val="28"/>
        </w:rPr>
        <w:t>В соответствии с Областным законом от 03.08.2007 № 747-ЗС «Об охране зеленых насаждений в населенных пунктах Ростовской области», Постановление Правительства Ростовской области от 13.11. 2023 №798  " О внесении изменений в постановления Правительства Ростовской области от 30.08.2012 №819 ", в целях организации деятельности по созданию и сохранению зеленых насаждений на территории Меркуловского  сельского поселения,</w:t>
      </w:r>
    </w:p>
    <w:p w:rsidR="005D04BB" w:rsidRPr="005D04BB" w:rsidRDefault="005D04BB" w:rsidP="005D04BB">
      <w:pPr>
        <w:autoSpaceDE w:val="0"/>
        <w:autoSpaceDN w:val="0"/>
        <w:adjustRightInd w:val="0"/>
        <w:spacing w:after="0" w:line="240" w:lineRule="auto"/>
        <w:jc w:val="right"/>
        <w:rPr>
          <w:rFonts w:ascii="Times New Roman" w:hAnsi="Times New Roman"/>
          <w:b/>
          <w:sz w:val="24"/>
          <w:szCs w:val="24"/>
        </w:rPr>
      </w:pPr>
    </w:p>
    <w:p w:rsidR="005D04BB" w:rsidRPr="005D04BB" w:rsidRDefault="005D04BB" w:rsidP="005D04BB">
      <w:pPr>
        <w:autoSpaceDE w:val="0"/>
        <w:autoSpaceDN w:val="0"/>
        <w:adjustRightInd w:val="0"/>
        <w:spacing w:after="0" w:line="240" w:lineRule="auto"/>
        <w:jc w:val="center"/>
        <w:rPr>
          <w:rFonts w:ascii="Times New Roman" w:hAnsi="Times New Roman"/>
          <w:sz w:val="24"/>
          <w:szCs w:val="24"/>
        </w:rPr>
      </w:pPr>
      <w:r w:rsidRPr="005D04BB">
        <w:rPr>
          <w:rFonts w:ascii="Times New Roman" w:hAnsi="Times New Roman"/>
          <w:sz w:val="24"/>
          <w:szCs w:val="24"/>
        </w:rPr>
        <w:t>ПОСТАНОВЛЯЮ:</w:t>
      </w:r>
    </w:p>
    <w:p w:rsidR="005D04BB" w:rsidRPr="005D04BB" w:rsidRDefault="005D04BB" w:rsidP="005D04BB">
      <w:pPr>
        <w:autoSpaceDE w:val="0"/>
        <w:autoSpaceDN w:val="0"/>
        <w:adjustRightInd w:val="0"/>
        <w:spacing w:after="0" w:line="240" w:lineRule="auto"/>
        <w:jc w:val="both"/>
        <w:rPr>
          <w:rFonts w:ascii="Times New Roman" w:hAnsi="Times New Roman"/>
          <w:sz w:val="28"/>
          <w:szCs w:val="28"/>
        </w:rPr>
      </w:pPr>
    </w:p>
    <w:p w:rsidR="005D04BB" w:rsidRPr="005D04BB" w:rsidRDefault="005D04BB" w:rsidP="005D04BB">
      <w:pPr>
        <w:autoSpaceDE w:val="0"/>
        <w:autoSpaceDN w:val="0"/>
        <w:adjustRightInd w:val="0"/>
        <w:spacing w:after="0" w:line="240" w:lineRule="auto"/>
        <w:jc w:val="both"/>
        <w:rPr>
          <w:rFonts w:ascii="Times New Roman" w:hAnsi="Times New Roman"/>
          <w:sz w:val="28"/>
          <w:szCs w:val="28"/>
        </w:rPr>
      </w:pPr>
      <w:r w:rsidRPr="005D04BB">
        <w:rPr>
          <w:rFonts w:ascii="Times New Roman" w:hAnsi="Times New Roman"/>
          <w:sz w:val="28"/>
          <w:szCs w:val="28"/>
        </w:rPr>
        <w:t>1.  Утвердить Порядок охраны зеленых насаждений в населенных пунктах Меркуловского сельского поселения согласно приложению №1.</w:t>
      </w:r>
    </w:p>
    <w:p w:rsidR="005D04BB" w:rsidRPr="005D04BB" w:rsidRDefault="005D04BB" w:rsidP="005D04BB">
      <w:pPr>
        <w:autoSpaceDE w:val="0"/>
        <w:autoSpaceDN w:val="0"/>
        <w:adjustRightInd w:val="0"/>
        <w:spacing w:after="0" w:line="240" w:lineRule="auto"/>
        <w:jc w:val="both"/>
        <w:rPr>
          <w:rFonts w:ascii="Times New Roman" w:hAnsi="Times New Roman"/>
          <w:sz w:val="28"/>
          <w:szCs w:val="28"/>
        </w:rPr>
      </w:pPr>
      <w:r w:rsidRPr="005D04BB">
        <w:rPr>
          <w:rFonts w:ascii="Times New Roman" w:hAnsi="Times New Roman"/>
          <w:sz w:val="28"/>
          <w:szCs w:val="28"/>
        </w:rPr>
        <w:t>2. Постановление №111 от 30.12.2021 г "Об утверждении Порядка охраны зеленых насаждений  в населенных пунктах Меркуловского сельского поселения» считать утратившим силу.</w:t>
      </w:r>
    </w:p>
    <w:p w:rsidR="005D04BB" w:rsidRPr="005D04BB" w:rsidRDefault="005D04BB" w:rsidP="005D04BB">
      <w:pPr>
        <w:autoSpaceDE w:val="0"/>
        <w:autoSpaceDN w:val="0"/>
        <w:adjustRightInd w:val="0"/>
        <w:spacing w:after="0" w:line="240" w:lineRule="auto"/>
        <w:jc w:val="both"/>
        <w:rPr>
          <w:rFonts w:ascii="Times New Roman" w:hAnsi="Times New Roman"/>
          <w:sz w:val="28"/>
          <w:szCs w:val="28"/>
        </w:rPr>
      </w:pPr>
      <w:r w:rsidRPr="005D04BB">
        <w:rPr>
          <w:rFonts w:ascii="Times New Roman" w:hAnsi="Times New Roman"/>
          <w:sz w:val="28"/>
          <w:szCs w:val="28"/>
        </w:rPr>
        <w:t>3. Постановление вступает в силу со дня официального опубликования.</w:t>
      </w:r>
    </w:p>
    <w:p w:rsidR="005D04BB" w:rsidRPr="005D04BB" w:rsidRDefault="005D04BB" w:rsidP="005D04BB">
      <w:pPr>
        <w:autoSpaceDE w:val="0"/>
        <w:autoSpaceDN w:val="0"/>
        <w:adjustRightInd w:val="0"/>
        <w:spacing w:after="0" w:line="240" w:lineRule="auto"/>
        <w:jc w:val="both"/>
        <w:rPr>
          <w:rFonts w:ascii="Times New Roman" w:hAnsi="Times New Roman"/>
          <w:sz w:val="28"/>
          <w:szCs w:val="28"/>
        </w:rPr>
      </w:pPr>
      <w:r w:rsidRPr="005D04BB">
        <w:rPr>
          <w:rFonts w:ascii="Times New Roman" w:hAnsi="Times New Roman"/>
          <w:sz w:val="28"/>
          <w:szCs w:val="28"/>
        </w:rPr>
        <w:t>4.  Контроль за выполнением постановления оставляю за собой.</w:t>
      </w:r>
    </w:p>
    <w:p w:rsidR="005D04BB" w:rsidRPr="005D04BB" w:rsidRDefault="005D04BB" w:rsidP="005D04BB">
      <w:pPr>
        <w:autoSpaceDE w:val="0"/>
        <w:autoSpaceDN w:val="0"/>
        <w:adjustRightInd w:val="0"/>
        <w:spacing w:after="0" w:line="240" w:lineRule="auto"/>
        <w:jc w:val="right"/>
        <w:rPr>
          <w:rFonts w:ascii="Times New Roman" w:hAnsi="Times New Roman"/>
          <w:b/>
          <w:sz w:val="24"/>
          <w:szCs w:val="24"/>
        </w:rPr>
      </w:pPr>
    </w:p>
    <w:p w:rsidR="005D04BB" w:rsidRPr="005D04BB" w:rsidRDefault="005D04BB" w:rsidP="005D04BB">
      <w:pPr>
        <w:autoSpaceDE w:val="0"/>
        <w:autoSpaceDN w:val="0"/>
        <w:adjustRightInd w:val="0"/>
        <w:spacing w:after="0" w:line="240" w:lineRule="auto"/>
        <w:rPr>
          <w:rFonts w:ascii="Times New Roman" w:hAnsi="Times New Roman"/>
          <w:sz w:val="28"/>
          <w:szCs w:val="28"/>
        </w:rPr>
      </w:pPr>
    </w:p>
    <w:p w:rsidR="005D04BB" w:rsidRPr="005D04BB" w:rsidRDefault="005D04BB" w:rsidP="005D04BB">
      <w:pPr>
        <w:autoSpaceDE w:val="0"/>
        <w:autoSpaceDN w:val="0"/>
        <w:adjustRightInd w:val="0"/>
        <w:spacing w:after="0" w:line="240" w:lineRule="auto"/>
        <w:rPr>
          <w:rFonts w:ascii="Times New Roman" w:hAnsi="Times New Roman"/>
          <w:sz w:val="28"/>
          <w:szCs w:val="28"/>
        </w:rPr>
      </w:pPr>
    </w:p>
    <w:p w:rsidR="005D04BB" w:rsidRPr="005D04BB" w:rsidRDefault="005D04BB" w:rsidP="005D04BB">
      <w:pPr>
        <w:autoSpaceDE w:val="0"/>
        <w:autoSpaceDN w:val="0"/>
        <w:adjustRightInd w:val="0"/>
        <w:spacing w:after="0" w:line="240" w:lineRule="auto"/>
        <w:rPr>
          <w:rFonts w:ascii="Times New Roman" w:hAnsi="Times New Roman"/>
          <w:sz w:val="28"/>
          <w:szCs w:val="28"/>
        </w:rPr>
      </w:pPr>
      <w:r w:rsidRPr="005D04BB">
        <w:rPr>
          <w:rFonts w:ascii="Times New Roman" w:hAnsi="Times New Roman"/>
          <w:sz w:val="28"/>
          <w:szCs w:val="28"/>
        </w:rPr>
        <w:t>Глава Администрации</w:t>
      </w:r>
    </w:p>
    <w:p w:rsidR="005D04BB" w:rsidRPr="005D04BB" w:rsidRDefault="005D04BB" w:rsidP="005D04BB">
      <w:pPr>
        <w:autoSpaceDE w:val="0"/>
        <w:autoSpaceDN w:val="0"/>
        <w:adjustRightInd w:val="0"/>
        <w:spacing w:after="0" w:line="240" w:lineRule="auto"/>
        <w:rPr>
          <w:rFonts w:ascii="Times New Roman" w:hAnsi="Times New Roman"/>
          <w:sz w:val="28"/>
          <w:szCs w:val="28"/>
        </w:rPr>
      </w:pPr>
      <w:r w:rsidRPr="005D04BB">
        <w:rPr>
          <w:rFonts w:ascii="Times New Roman" w:hAnsi="Times New Roman"/>
          <w:sz w:val="28"/>
          <w:szCs w:val="28"/>
        </w:rPr>
        <w:t>Меркуловского сельского поселения</w:t>
      </w:r>
      <w:r w:rsidRPr="005D04BB">
        <w:rPr>
          <w:rFonts w:ascii="Times New Roman" w:hAnsi="Times New Roman"/>
          <w:sz w:val="28"/>
          <w:szCs w:val="28"/>
        </w:rPr>
        <w:tab/>
      </w:r>
      <w:r w:rsidRPr="005D04BB">
        <w:rPr>
          <w:rFonts w:ascii="Times New Roman" w:hAnsi="Times New Roman"/>
          <w:sz w:val="28"/>
          <w:szCs w:val="28"/>
        </w:rPr>
        <w:tab/>
        <w:t xml:space="preserve">               </w:t>
      </w:r>
      <w:r w:rsidRPr="005D04BB">
        <w:rPr>
          <w:rFonts w:ascii="Times New Roman" w:hAnsi="Times New Roman"/>
          <w:sz w:val="28"/>
          <w:szCs w:val="28"/>
        </w:rPr>
        <w:tab/>
      </w:r>
      <w:r w:rsidRPr="005D04BB">
        <w:rPr>
          <w:rFonts w:ascii="Times New Roman" w:hAnsi="Times New Roman"/>
          <w:sz w:val="28"/>
          <w:szCs w:val="28"/>
        </w:rPr>
        <w:tab/>
        <w:t>Е.А. Мутилина</w:t>
      </w:r>
    </w:p>
    <w:p w:rsidR="005D04BB" w:rsidRPr="005D04BB" w:rsidRDefault="005D04BB" w:rsidP="005D04BB">
      <w:pPr>
        <w:autoSpaceDE w:val="0"/>
        <w:autoSpaceDN w:val="0"/>
        <w:adjustRightInd w:val="0"/>
        <w:spacing w:after="0" w:line="240" w:lineRule="auto"/>
        <w:jc w:val="right"/>
        <w:rPr>
          <w:rFonts w:ascii="Times New Roman" w:hAnsi="Times New Roman"/>
          <w:sz w:val="28"/>
          <w:szCs w:val="28"/>
        </w:rPr>
      </w:pPr>
    </w:p>
    <w:p w:rsidR="005D04BB" w:rsidRPr="005D04BB" w:rsidRDefault="005D04BB" w:rsidP="005D04BB">
      <w:pPr>
        <w:autoSpaceDE w:val="0"/>
        <w:autoSpaceDN w:val="0"/>
        <w:adjustRightInd w:val="0"/>
        <w:spacing w:after="0" w:line="240" w:lineRule="auto"/>
        <w:jc w:val="right"/>
        <w:rPr>
          <w:rFonts w:ascii="Times New Roman" w:hAnsi="Times New Roman"/>
          <w:b/>
          <w:sz w:val="24"/>
          <w:szCs w:val="24"/>
        </w:rPr>
      </w:pPr>
      <w:r w:rsidRPr="005D04BB">
        <w:rPr>
          <w:rFonts w:ascii="Times New Roman" w:hAnsi="Times New Roman"/>
          <w:b/>
          <w:sz w:val="24"/>
          <w:szCs w:val="24"/>
        </w:rPr>
        <w:t xml:space="preserve">                                                                                                                                                                                                                 </w:t>
      </w:r>
    </w:p>
    <w:p w:rsidR="005D04BB" w:rsidRPr="005D04BB" w:rsidRDefault="005D04BB" w:rsidP="005D04BB">
      <w:pPr>
        <w:autoSpaceDE w:val="0"/>
        <w:autoSpaceDN w:val="0"/>
        <w:adjustRightInd w:val="0"/>
        <w:spacing w:after="0" w:line="240" w:lineRule="auto"/>
        <w:jc w:val="right"/>
        <w:rPr>
          <w:rFonts w:ascii="Times New Roman" w:hAnsi="Times New Roman"/>
          <w:b/>
          <w:sz w:val="24"/>
          <w:szCs w:val="24"/>
        </w:rPr>
      </w:pPr>
    </w:p>
    <w:p w:rsidR="005D04BB" w:rsidRPr="005D04BB" w:rsidRDefault="005D04BB" w:rsidP="005D04BB">
      <w:pPr>
        <w:autoSpaceDE w:val="0"/>
        <w:autoSpaceDN w:val="0"/>
        <w:adjustRightInd w:val="0"/>
        <w:spacing w:after="0" w:line="240" w:lineRule="auto"/>
        <w:jc w:val="right"/>
        <w:rPr>
          <w:rFonts w:ascii="Times New Roman" w:hAnsi="Times New Roman"/>
          <w:b/>
          <w:sz w:val="24"/>
          <w:szCs w:val="24"/>
        </w:rPr>
      </w:pPr>
    </w:p>
    <w:p w:rsidR="00202341" w:rsidRDefault="00202341" w:rsidP="00202341">
      <w:pPr>
        <w:autoSpaceDE w:val="0"/>
        <w:autoSpaceDN w:val="0"/>
        <w:adjustRightInd w:val="0"/>
        <w:spacing w:after="0" w:line="240" w:lineRule="auto"/>
        <w:jc w:val="right"/>
        <w:rPr>
          <w:rFonts w:ascii="Times New Roman" w:hAnsi="Times New Roman"/>
          <w:color w:val="FF0000"/>
          <w:sz w:val="24"/>
          <w:szCs w:val="24"/>
        </w:rPr>
      </w:pPr>
    </w:p>
    <w:p w:rsidR="005D04BB" w:rsidRDefault="005D04BB" w:rsidP="00202341">
      <w:pPr>
        <w:autoSpaceDE w:val="0"/>
        <w:autoSpaceDN w:val="0"/>
        <w:adjustRightInd w:val="0"/>
        <w:spacing w:after="0" w:line="240" w:lineRule="auto"/>
        <w:jc w:val="right"/>
        <w:rPr>
          <w:rFonts w:ascii="Times New Roman" w:hAnsi="Times New Roman"/>
          <w:color w:val="FF0000"/>
          <w:sz w:val="24"/>
          <w:szCs w:val="24"/>
        </w:rPr>
      </w:pPr>
    </w:p>
    <w:p w:rsidR="005D04BB" w:rsidRDefault="005D04BB" w:rsidP="00202341">
      <w:pPr>
        <w:autoSpaceDE w:val="0"/>
        <w:autoSpaceDN w:val="0"/>
        <w:adjustRightInd w:val="0"/>
        <w:spacing w:after="0" w:line="240" w:lineRule="auto"/>
        <w:ind w:left="5954" w:right="-143"/>
        <w:jc w:val="right"/>
        <w:rPr>
          <w:rFonts w:ascii="Times New Roman" w:hAnsi="Times New Roman"/>
          <w:sz w:val="24"/>
          <w:szCs w:val="24"/>
        </w:rPr>
      </w:pPr>
      <w:r>
        <w:rPr>
          <w:rFonts w:ascii="Times New Roman" w:hAnsi="Times New Roman"/>
          <w:sz w:val="24"/>
          <w:szCs w:val="24"/>
        </w:rPr>
        <w:t xml:space="preserve"> </w:t>
      </w:r>
    </w:p>
    <w:p w:rsidR="00202341" w:rsidRPr="00202341" w:rsidRDefault="005D04BB" w:rsidP="00202341">
      <w:pPr>
        <w:autoSpaceDE w:val="0"/>
        <w:autoSpaceDN w:val="0"/>
        <w:adjustRightInd w:val="0"/>
        <w:spacing w:after="0" w:line="240" w:lineRule="auto"/>
        <w:ind w:left="5954" w:right="-143"/>
        <w:jc w:val="right"/>
        <w:rPr>
          <w:rFonts w:ascii="Times New Roman" w:hAnsi="Times New Roman"/>
          <w:sz w:val="24"/>
          <w:szCs w:val="24"/>
        </w:rPr>
      </w:pPr>
      <w:r>
        <w:rPr>
          <w:rFonts w:ascii="Times New Roman" w:hAnsi="Times New Roman"/>
          <w:sz w:val="24"/>
          <w:szCs w:val="24"/>
        </w:rPr>
        <w:lastRenderedPageBreak/>
        <w:t>П</w:t>
      </w:r>
      <w:r w:rsidR="00202341" w:rsidRPr="00202341">
        <w:rPr>
          <w:rFonts w:ascii="Times New Roman" w:hAnsi="Times New Roman"/>
          <w:sz w:val="24"/>
          <w:szCs w:val="24"/>
        </w:rPr>
        <w:t>риложение № 1</w:t>
      </w:r>
    </w:p>
    <w:p w:rsidR="00202341" w:rsidRPr="00202341" w:rsidRDefault="00202341" w:rsidP="00202341">
      <w:pPr>
        <w:autoSpaceDE w:val="0"/>
        <w:autoSpaceDN w:val="0"/>
        <w:adjustRightInd w:val="0"/>
        <w:spacing w:after="0" w:line="240" w:lineRule="auto"/>
        <w:ind w:left="5954" w:right="-143"/>
        <w:jc w:val="right"/>
        <w:rPr>
          <w:rFonts w:ascii="Times New Roman" w:hAnsi="Times New Roman"/>
          <w:sz w:val="24"/>
          <w:szCs w:val="24"/>
        </w:rPr>
      </w:pPr>
      <w:r w:rsidRPr="00202341">
        <w:rPr>
          <w:rFonts w:ascii="Times New Roman" w:hAnsi="Times New Roman"/>
          <w:sz w:val="24"/>
          <w:szCs w:val="24"/>
        </w:rPr>
        <w:t>к  постановлению Администрации</w:t>
      </w:r>
    </w:p>
    <w:p w:rsidR="00202341" w:rsidRPr="00202341" w:rsidRDefault="005D04BB" w:rsidP="00202341">
      <w:pPr>
        <w:autoSpaceDE w:val="0"/>
        <w:autoSpaceDN w:val="0"/>
        <w:adjustRightInd w:val="0"/>
        <w:spacing w:after="0" w:line="240" w:lineRule="auto"/>
        <w:ind w:right="-143"/>
        <w:jc w:val="right"/>
        <w:rPr>
          <w:rFonts w:ascii="Times New Roman" w:hAnsi="Times New Roman"/>
          <w:sz w:val="24"/>
          <w:szCs w:val="24"/>
        </w:rPr>
      </w:pPr>
      <w:r>
        <w:rPr>
          <w:rFonts w:ascii="Times New Roman" w:hAnsi="Times New Roman"/>
          <w:sz w:val="24"/>
          <w:szCs w:val="24"/>
        </w:rPr>
        <w:t>Меркуловского</w:t>
      </w:r>
      <w:r w:rsidR="00202341" w:rsidRPr="00202341">
        <w:rPr>
          <w:rFonts w:ascii="Times New Roman" w:hAnsi="Times New Roman"/>
          <w:sz w:val="24"/>
          <w:szCs w:val="24"/>
        </w:rPr>
        <w:t xml:space="preserve">  сельского поселения</w:t>
      </w:r>
    </w:p>
    <w:p w:rsidR="00202341" w:rsidRPr="00202341" w:rsidRDefault="00202341" w:rsidP="00202341">
      <w:pPr>
        <w:autoSpaceDE w:val="0"/>
        <w:autoSpaceDN w:val="0"/>
        <w:adjustRightInd w:val="0"/>
        <w:spacing w:after="0" w:line="240" w:lineRule="auto"/>
        <w:ind w:left="5954" w:right="-143"/>
        <w:jc w:val="right"/>
        <w:rPr>
          <w:rFonts w:ascii="Times New Roman" w:hAnsi="Times New Roman"/>
          <w:sz w:val="24"/>
          <w:szCs w:val="24"/>
        </w:rPr>
      </w:pPr>
      <w:r w:rsidRPr="00202341">
        <w:rPr>
          <w:rFonts w:ascii="Times New Roman" w:hAnsi="Times New Roman"/>
          <w:sz w:val="24"/>
          <w:szCs w:val="24"/>
        </w:rPr>
        <w:t xml:space="preserve">от  </w:t>
      </w:r>
      <w:r w:rsidR="005D04BB">
        <w:rPr>
          <w:rFonts w:ascii="Times New Roman" w:hAnsi="Times New Roman"/>
          <w:sz w:val="24"/>
          <w:szCs w:val="24"/>
        </w:rPr>
        <w:t>25.06</w:t>
      </w:r>
      <w:r w:rsidRPr="00202341">
        <w:rPr>
          <w:rFonts w:ascii="Times New Roman" w:hAnsi="Times New Roman"/>
          <w:sz w:val="24"/>
          <w:szCs w:val="24"/>
        </w:rPr>
        <w:t>.20</w:t>
      </w:r>
      <w:r>
        <w:rPr>
          <w:rFonts w:ascii="Times New Roman" w:hAnsi="Times New Roman"/>
          <w:sz w:val="24"/>
          <w:szCs w:val="24"/>
        </w:rPr>
        <w:t>2</w:t>
      </w:r>
      <w:r w:rsidR="00136A92">
        <w:rPr>
          <w:rFonts w:ascii="Times New Roman" w:hAnsi="Times New Roman"/>
          <w:sz w:val="24"/>
          <w:szCs w:val="24"/>
        </w:rPr>
        <w:t>5</w:t>
      </w:r>
      <w:r w:rsidRPr="00202341">
        <w:rPr>
          <w:rFonts w:ascii="Times New Roman" w:hAnsi="Times New Roman"/>
          <w:sz w:val="24"/>
          <w:szCs w:val="24"/>
        </w:rPr>
        <w:t>г. №</w:t>
      </w:r>
      <w:r w:rsidR="005D04BB">
        <w:rPr>
          <w:rFonts w:ascii="Times New Roman" w:hAnsi="Times New Roman"/>
          <w:sz w:val="24"/>
          <w:szCs w:val="24"/>
        </w:rPr>
        <w:t>78</w:t>
      </w:r>
    </w:p>
    <w:p w:rsidR="00202341" w:rsidRPr="00202341" w:rsidRDefault="00202341" w:rsidP="00202341">
      <w:pPr>
        <w:widowControl w:val="0"/>
        <w:jc w:val="center"/>
        <w:rPr>
          <w:rFonts w:ascii="Times New Roman" w:hAnsi="Times New Roman"/>
          <w:b/>
          <w:sz w:val="24"/>
          <w:szCs w:val="24"/>
        </w:rPr>
      </w:pPr>
      <w:r w:rsidRPr="00202341">
        <w:rPr>
          <w:rFonts w:ascii="Times New Roman" w:hAnsi="Times New Roman"/>
          <w:b/>
          <w:sz w:val="24"/>
          <w:szCs w:val="24"/>
        </w:rPr>
        <w:t>ПОРЯДОК</w:t>
      </w:r>
    </w:p>
    <w:p w:rsidR="00202341" w:rsidRPr="00202341" w:rsidRDefault="00202341" w:rsidP="00202341">
      <w:pPr>
        <w:widowControl w:val="0"/>
        <w:jc w:val="center"/>
        <w:rPr>
          <w:rFonts w:ascii="Times New Roman" w:hAnsi="Times New Roman"/>
          <w:b/>
          <w:sz w:val="24"/>
          <w:szCs w:val="24"/>
        </w:rPr>
      </w:pPr>
      <w:r w:rsidRPr="00202341">
        <w:rPr>
          <w:rFonts w:ascii="Times New Roman" w:hAnsi="Times New Roman"/>
          <w:b/>
          <w:sz w:val="24"/>
          <w:szCs w:val="24"/>
        </w:rPr>
        <w:t xml:space="preserve">охраны зеленых насаждений в населенных пунктах </w:t>
      </w:r>
    </w:p>
    <w:p w:rsidR="00202341" w:rsidRPr="00202341" w:rsidRDefault="005D04BB" w:rsidP="00202341">
      <w:pPr>
        <w:widowControl w:val="0"/>
        <w:jc w:val="center"/>
        <w:rPr>
          <w:rFonts w:ascii="Times New Roman" w:hAnsi="Times New Roman"/>
          <w:b/>
          <w:sz w:val="24"/>
          <w:szCs w:val="24"/>
        </w:rPr>
      </w:pPr>
      <w:r>
        <w:rPr>
          <w:rFonts w:ascii="Times New Roman" w:hAnsi="Times New Roman"/>
          <w:b/>
          <w:sz w:val="24"/>
          <w:szCs w:val="24"/>
        </w:rPr>
        <w:t>Меркуловского</w:t>
      </w:r>
      <w:r w:rsidR="00202341" w:rsidRPr="00202341">
        <w:rPr>
          <w:rFonts w:ascii="Times New Roman" w:hAnsi="Times New Roman"/>
          <w:b/>
          <w:sz w:val="24"/>
          <w:szCs w:val="24"/>
        </w:rPr>
        <w:t xml:space="preserve"> сельского поселения</w:t>
      </w:r>
    </w:p>
    <w:p w:rsidR="00202341" w:rsidRPr="00202341" w:rsidRDefault="00202341" w:rsidP="00202341">
      <w:pPr>
        <w:widowControl w:val="0"/>
        <w:jc w:val="center"/>
        <w:rPr>
          <w:rFonts w:ascii="Times New Roman" w:hAnsi="Times New Roman"/>
          <w:sz w:val="24"/>
          <w:szCs w:val="24"/>
        </w:rPr>
      </w:pPr>
    </w:p>
    <w:p w:rsidR="00202341" w:rsidRPr="00402997" w:rsidRDefault="00202341" w:rsidP="00402997">
      <w:pPr>
        <w:widowControl w:val="0"/>
        <w:jc w:val="center"/>
        <w:rPr>
          <w:rFonts w:ascii="Times New Roman" w:hAnsi="Times New Roman"/>
          <w:b/>
          <w:sz w:val="24"/>
          <w:szCs w:val="24"/>
        </w:rPr>
      </w:pPr>
      <w:r w:rsidRPr="00202341">
        <w:rPr>
          <w:rFonts w:ascii="Times New Roman" w:hAnsi="Times New Roman"/>
          <w:b/>
          <w:sz w:val="24"/>
          <w:szCs w:val="24"/>
        </w:rPr>
        <w:t>1. Общие положения</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 xml:space="preserve">1.1. Настоящий Порядок определяет основные требования к охране зеленых насаждений в населенных пунктах </w:t>
      </w:r>
      <w:r w:rsidR="005D04BB">
        <w:rPr>
          <w:rFonts w:ascii="Times New Roman" w:hAnsi="Times New Roman"/>
          <w:sz w:val="24"/>
          <w:szCs w:val="24"/>
        </w:rPr>
        <w:t>Меркуловского</w:t>
      </w:r>
      <w:r w:rsidRPr="00202341">
        <w:rPr>
          <w:rFonts w:ascii="Times New Roman" w:hAnsi="Times New Roman"/>
          <w:sz w:val="24"/>
          <w:szCs w:val="24"/>
        </w:rPr>
        <w:t xml:space="preserve">  сельского поселения.</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законом от 03.08.2007 № 747-ЗС «Об охране зеленых насаждений в населенных пунктах Ростовской области» (далее – Областной закон) и настоящим Порядком.</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 xml:space="preserve">1.4. Основной задачей охраны зеленых насаждений является достижение нормативной обеспеченности зелеными насаждениями населенных пунктов </w:t>
      </w:r>
      <w:r w:rsidR="005D04BB">
        <w:rPr>
          <w:rFonts w:ascii="Times New Roman" w:hAnsi="Times New Roman"/>
          <w:sz w:val="24"/>
          <w:szCs w:val="24"/>
        </w:rPr>
        <w:t>Меркуловского</w:t>
      </w:r>
      <w:r w:rsidRPr="00202341">
        <w:rPr>
          <w:rFonts w:ascii="Times New Roman" w:hAnsi="Times New Roman"/>
          <w:sz w:val="24"/>
          <w:szCs w:val="24"/>
        </w:rPr>
        <w:t xml:space="preserve">  сельского поселения в соответствии с градостроительными, санитарными, экологическими и другими нормами и правилами.</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 xml:space="preserve">1.5. В населенных пунктах </w:t>
      </w:r>
      <w:r w:rsidR="005D04BB">
        <w:rPr>
          <w:rFonts w:ascii="Times New Roman" w:hAnsi="Times New Roman"/>
          <w:sz w:val="24"/>
          <w:szCs w:val="24"/>
        </w:rPr>
        <w:t>Меркуловского</w:t>
      </w:r>
      <w:r w:rsidRPr="00202341">
        <w:rPr>
          <w:rFonts w:ascii="Times New Roman" w:hAnsi="Times New Roman"/>
          <w:sz w:val="24"/>
          <w:szCs w:val="24"/>
        </w:rPr>
        <w:t xml:space="preserve">  сельского поселения запрещается:</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w:t>
      </w:r>
      <w:r w:rsidRPr="00202341">
        <w:rPr>
          <w:rFonts w:ascii="Times New Roman" w:hAnsi="Times New Roman"/>
          <w:spacing w:val="-6"/>
          <w:sz w:val="24"/>
          <w:szCs w:val="24"/>
        </w:rPr>
        <w:t>функций, за исключением случаев, установленных федеральным законодательством</w:t>
      </w:r>
      <w:r w:rsidRPr="00202341">
        <w:rPr>
          <w:rFonts w:ascii="Times New Roman" w:hAnsi="Times New Roman"/>
          <w:sz w:val="24"/>
          <w:szCs w:val="24"/>
        </w:rPr>
        <w:t xml:space="preserve"> и Областным законом.</w:t>
      </w:r>
    </w:p>
    <w:p w:rsidR="00202341" w:rsidRDefault="00202341" w:rsidP="00784712">
      <w:pPr>
        <w:widowControl w:val="0"/>
        <w:autoSpaceDE w:val="0"/>
        <w:autoSpaceDN w:val="0"/>
        <w:adjustRightInd w:val="0"/>
        <w:ind w:firstLine="709"/>
        <w:jc w:val="both"/>
        <w:rPr>
          <w:rFonts w:ascii="Times New Roman" w:hAnsi="Times New Roman"/>
          <w:b/>
          <w:sz w:val="24"/>
          <w:szCs w:val="24"/>
        </w:rPr>
      </w:pPr>
    </w:p>
    <w:p w:rsidR="00202341" w:rsidRPr="00B63178" w:rsidRDefault="00202341" w:rsidP="00784712">
      <w:pPr>
        <w:widowControl w:val="0"/>
        <w:autoSpaceDE w:val="0"/>
        <w:autoSpaceDN w:val="0"/>
        <w:adjustRightInd w:val="0"/>
        <w:ind w:firstLine="709"/>
        <w:jc w:val="both"/>
        <w:rPr>
          <w:rFonts w:ascii="Times New Roman" w:hAnsi="Times New Roman"/>
          <w:b/>
          <w:sz w:val="24"/>
          <w:szCs w:val="24"/>
        </w:rPr>
      </w:pPr>
    </w:p>
    <w:p w:rsidR="00474F71" w:rsidRPr="00B63178" w:rsidRDefault="00474F71" w:rsidP="00784712">
      <w:pPr>
        <w:widowControl w:val="0"/>
        <w:autoSpaceDE w:val="0"/>
        <w:autoSpaceDN w:val="0"/>
        <w:adjustRightInd w:val="0"/>
        <w:ind w:firstLine="709"/>
        <w:jc w:val="both"/>
        <w:rPr>
          <w:rFonts w:ascii="Times New Roman" w:hAnsi="Times New Roman"/>
          <w:b/>
          <w:sz w:val="24"/>
          <w:szCs w:val="24"/>
        </w:rPr>
      </w:pPr>
    </w:p>
    <w:p w:rsidR="00202341" w:rsidRDefault="00202341" w:rsidP="00784712">
      <w:pPr>
        <w:widowControl w:val="0"/>
        <w:autoSpaceDE w:val="0"/>
        <w:autoSpaceDN w:val="0"/>
        <w:adjustRightInd w:val="0"/>
        <w:jc w:val="both"/>
        <w:outlineLvl w:val="1"/>
        <w:rPr>
          <w:rFonts w:ascii="Times New Roman" w:hAnsi="Times New Roman"/>
          <w:b/>
          <w:sz w:val="24"/>
          <w:szCs w:val="24"/>
        </w:rPr>
      </w:pPr>
    </w:p>
    <w:p w:rsidR="00136A92" w:rsidRPr="00784712" w:rsidRDefault="005D04BB" w:rsidP="00784712">
      <w:pPr>
        <w:jc w:val="center"/>
        <w:rPr>
          <w:b/>
        </w:rPr>
      </w:pPr>
      <w:bookmarkStart w:id="0" w:name="_GoBack"/>
      <w:r w:rsidRPr="00784712">
        <w:rPr>
          <w:b/>
        </w:rPr>
        <w:lastRenderedPageBreak/>
        <w:t xml:space="preserve">2. </w:t>
      </w:r>
      <w:r w:rsidRPr="00784712">
        <w:rPr>
          <w:rFonts w:ascii="Times New Roman" w:hAnsi="Times New Roman"/>
          <w:b/>
          <w:sz w:val="24"/>
          <w:szCs w:val="24"/>
        </w:rPr>
        <w:t xml:space="preserve">Организация охраны зеленых </w:t>
      </w:r>
      <w:r w:rsidR="00136A92" w:rsidRPr="00784712">
        <w:rPr>
          <w:rFonts w:ascii="Times New Roman" w:hAnsi="Times New Roman"/>
          <w:b/>
          <w:sz w:val="24"/>
          <w:szCs w:val="24"/>
        </w:rPr>
        <w:t>насаждений</w:t>
      </w:r>
      <w:r w:rsidRPr="00784712">
        <w:rPr>
          <w:rFonts w:ascii="Times New Roman" w:hAnsi="Times New Roman"/>
          <w:b/>
          <w:sz w:val="24"/>
          <w:szCs w:val="24"/>
        </w:rPr>
        <w:t>.</w:t>
      </w:r>
    </w:p>
    <w:bookmarkEnd w:id="0"/>
    <w:p w:rsidR="00136A92" w:rsidRPr="00136A92" w:rsidRDefault="00136A92" w:rsidP="00784712">
      <w:pPr>
        <w:pStyle w:val="formattexttopleveltextindenttext"/>
        <w:spacing w:after="240" w:afterAutospacing="0"/>
        <w:jc w:val="both"/>
      </w:pPr>
      <w:r w:rsidRPr="00136A92">
        <w:t>2.1. Планирование охраны зеленых насаждений осуществляется на основании оценки состояния зеленых насаждений.</w:t>
      </w:r>
    </w:p>
    <w:p w:rsidR="00136A92" w:rsidRPr="00136A92" w:rsidRDefault="00136A92" w:rsidP="00784712">
      <w:pPr>
        <w:pStyle w:val="formattexttopleveltextindenttext"/>
        <w:spacing w:after="240" w:afterAutospacing="0"/>
        <w:jc w:val="both"/>
      </w:pPr>
      <w:r w:rsidRPr="00136A92">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N 1 к настоящему Порядку (далее - разрешение).</w:t>
      </w:r>
    </w:p>
    <w:p w:rsidR="00136A92" w:rsidRPr="00136A92" w:rsidRDefault="00136A92" w:rsidP="00784712">
      <w:pPr>
        <w:pStyle w:val="formattexttopleveltextindenttext"/>
        <w:spacing w:after="240" w:afterAutospacing="0"/>
        <w:jc w:val="both"/>
      </w:pPr>
      <w:r w:rsidRPr="00136A92">
        <w:t>2.3. Разрешения подписываются руководителем или заместителем руководителя органа местного самоуправления, курирующим вопросы охраны зеленых насаждений.</w:t>
      </w:r>
    </w:p>
    <w:p w:rsidR="00136A92" w:rsidRPr="00136A92" w:rsidRDefault="00136A92" w:rsidP="00784712">
      <w:pPr>
        <w:pStyle w:val="formattexttopleveltextindenttext"/>
        <w:spacing w:after="240" w:afterAutospacing="0"/>
        <w:jc w:val="both"/>
      </w:pPr>
      <w:r w:rsidRPr="00136A92">
        <w:t xml:space="preserve">2.4. Утратил силу. - </w:t>
      </w:r>
      <w:hyperlink r:id="rId7" w:history="1">
        <w:r w:rsidRPr="00136A92">
          <w:rPr>
            <w:rStyle w:val="a8"/>
          </w:rPr>
          <w:t>Постановление Правительства Ростовской области от 06.10.2017 N 689</w:t>
        </w:r>
      </w:hyperlink>
    </w:p>
    <w:p w:rsidR="00136A92" w:rsidRPr="00136A92" w:rsidRDefault="00136A92" w:rsidP="00784712">
      <w:pPr>
        <w:pStyle w:val="formattexttopleveltextindenttext"/>
        <w:spacing w:after="240" w:afterAutospacing="0"/>
        <w:jc w:val="both"/>
      </w:pPr>
      <w:r w:rsidRPr="00136A92">
        <w:t>2.5. К разрешению прилагаются: акт оценки состояния зеленых насаждений по форме согласно приложению N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rsidR="00136A92" w:rsidRPr="00136A92" w:rsidRDefault="00136A92" w:rsidP="00784712">
      <w:pPr>
        <w:pStyle w:val="formattexttopleveltextindenttext"/>
        <w:spacing w:after="240" w:afterAutospacing="0"/>
        <w:jc w:val="both"/>
      </w:pPr>
      <w:r w:rsidRPr="00136A92">
        <w:t>2.6.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 Органы местного самоуправления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 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rsidR="00136A92" w:rsidRPr="00136A92" w:rsidRDefault="00136A92" w:rsidP="00784712">
      <w:pPr>
        <w:pStyle w:val="formattexttopleveltextindenttext"/>
        <w:spacing w:after="240" w:afterAutospacing="0"/>
        <w:jc w:val="both"/>
      </w:pPr>
      <w:r w:rsidRPr="00136A92">
        <w:t>2.7.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136A92" w:rsidRPr="00136A92" w:rsidRDefault="00136A92" w:rsidP="00784712">
      <w:pPr>
        <w:pStyle w:val="formattexttopleveltextindenttext"/>
        <w:spacing w:after="240" w:afterAutospacing="0"/>
        <w:jc w:val="both"/>
      </w:pPr>
      <w:r w:rsidRPr="00136A92">
        <w:t>2.8.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городского округа, городского или сельского поселения</w:t>
      </w:r>
    </w:p>
    <w:p w:rsidR="00136A92" w:rsidRPr="00136A92" w:rsidRDefault="00136A92" w:rsidP="00784712">
      <w:pPr>
        <w:pStyle w:val="formattexttopleveltextindenttext"/>
        <w:spacing w:after="240" w:afterAutospacing="0"/>
        <w:jc w:val="both"/>
      </w:pPr>
      <w:r w:rsidRPr="00136A92">
        <w:lastRenderedPageBreak/>
        <w:t>2.9.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 В данном случае оформление разрешения не требуется.</w:t>
      </w:r>
    </w:p>
    <w:p w:rsidR="00136A92" w:rsidRPr="00136A92" w:rsidRDefault="00136A92" w:rsidP="00784712">
      <w:pPr>
        <w:pStyle w:val="formattexttopleveltextindenttext"/>
        <w:spacing w:after="240" w:afterAutospacing="0"/>
        <w:jc w:val="both"/>
      </w:pPr>
      <w:r w:rsidRPr="00136A92">
        <w:t>2.10. При проведении работ, указанных в пункте 2.9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136A92" w:rsidRPr="00136A92" w:rsidRDefault="00136A92" w:rsidP="00784712">
      <w:pPr>
        <w:pStyle w:val="formattexttopleveltextindenttext"/>
        <w:spacing w:after="240" w:afterAutospacing="0"/>
        <w:jc w:val="both"/>
      </w:pPr>
      <w:r w:rsidRPr="00136A92">
        <w:t>2.11.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rsidR="00136A92" w:rsidRPr="00136A92" w:rsidRDefault="00136A92" w:rsidP="00784712">
      <w:pPr>
        <w:pStyle w:val="formattexttopleveltextindenttext"/>
        <w:spacing w:after="240" w:afterAutospacing="0"/>
        <w:jc w:val="both"/>
      </w:pPr>
      <w:r w:rsidRPr="00136A92">
        <w:t>2.12. Проведение мероприятий по уничтожению сухостойных и аварийно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rsidR="00136A92" w:rsidRPr="00136A92" w:rsidRDefault="00136A92" w:rsidP="00784712">
      <w:pPr>
        <w:pStyle w:val="formattexttopleveltextindenttext"/>
        <w:spacing w:after="240" w:afterAutospacing="0"/>
        <w:jc w:val="both"/>
      </w:pPr>
      <w:r w:rsidRPr="00136A92">
        <w:t>2.13.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орган местного самоуправления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раздела.</w:t>
      </w:r>
    </w:p>
    <w:p w:rsidR="00136A92" w:rsidRPr="00136A92" w:rsidRDefault="00136A92" w:rsidP="00784712">
      <w:pPr>
        <w:pStyle w:val="formattexttopleveltextindenttext"/>
        <w:spacing w:after="240" w:afterAutospacing="0"/>
        <w:jc w:val="both"/>
      </w:pPr>
      <w:r w:rsidRPr="00136A92">
        <w:t>2.13.1.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2.14 - 2.18 настоящего раздела, с проведением компенсационного озеленения, за исключением сухостойных и аварийно опасных деревьев.</w:t>
      </w:r>
    </w:p>
    <w:p w:rsidR="00136A92" w:rsidRPr="00136A92" w:rsidRDefault="00136A92" w:rsidP="00784712">
      <w:pPr>
        <w:pStyle w:val="formattexttopleveltextindenttext"/>
        <w:spacing w:after="240" w:afterAutospacing="0"/>
        <w:jc w:val="both"/>
      </w:pPr>
      <w:r w:rsidRPr="00136A92">
        <w:t>2.14. Для осуществления пересадки деревьев и уничтожения кустарниковой и травянистой растительности в случаях, указанных в пунктах 2.13, 2.13.1, 2.22, 2.22.1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136A92" w:rsidRPr="00136A92" w:rsidRDefault="00136A92" w:rsidP="00784712">
      <w:pPr>
        <w:pStyle w:val="formattexttopleveltextindenttext"/>
        <w:spacing w:after="240" w:afterAutospacing="0"/>
        <w:jc w:val="both"/>
      </w:pPr>
      <w:r w:rsidRPr="00136A92">
        <w:t>2.</w:t>
      </w:r>
      <w:r w:rsidR="005A4ADB">
        <w:t xml:space="preserve">15. Для подготовки заключения о </w:t>
      </w:r>
      <w:r w:rsidRPr="00136A92">
        <w:t xml:space="preserve">возможности и условиях пересадки деревьев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w:t>
      </w:r>
      <w:r w:rsidRPr="00136A92">
        <w:lastRenderedPageBreak/>
        <w:t>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органами местного самоуправления. 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лесоизготовительных и древоперерабатывающих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36A92" w:rsidRPr="00136A92" w:rsidRDefault="00136A92" w:rsidP="00784712">
      <w:pPr>
        <w:pStyle w:val="formattexttopleveltextindenttext"/>
        <w:spacing w:after="240" w:afterAutospacing="0"/>
        <w:jc w:val="both"/>
      </w:pPr>
      <w:r w:rsidRPr="00136A92">
        <w:t>2.16.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136A92" w:rsidRPr="00136A92" w:rsidRDefault="00136A92" w:rsidP="00784712">
      <w:pPr>
        <w:pStyle w:val="formattexttopleveltextindenttext"/>
        <w:spacing w:after="240" w:afterAutospacing="0"/>
        <w:jc w:val="both"/>
      </w:pPr>
      <w:r w:rsidRPr="00136A92">
        <w:t>2.17. На основании документов, указанных в пунктах 2.14 - 2.16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2.15 настоящего раздела. Контроль производства работ и учет их результатов осуществляются в соответствии с настоящим Порядком.</w:t>
      </w:r>
    </w:p>
    <w:p w:rsidR="00136A92" w:rsidRPr="00136A92" w:rsidRDefault="00136A92" w:rsidP="00784712">
      <w:pPr>
        <w:pStyle w:val="formattexttopleveltextindenttext"/>
        <w:spacing w:after="240" w:afterAutospacing="0"/>
        <w:jc w:val="both"/>
      </w:pPr>
      <w:r w:rsidRPr="00136A92">
        <w:t>2.18.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rsidR="00136A92" w:rsidRPr="00136A92" w:rsidRDefault="00136A92" w:rsidP="00784712">
      <w:pPr>
        <w:pStyle w:val="formattexttopleveltextindenttext"/>
        <w:spacing w:after="240" w:afterAutospacing="0"/>
        <w:jc w:val="both"/>
      </w:pPr>
      <w:r w:rsidRPr="00136A92">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136A92" w:rsidRPr="00136A92" w:rsidRDefault="00136A92" w:rsidP="00784712">
      <w:pPr>
        <w:pStyle w:val="formattexttopleveltextindenttext"/>
        <w:spacing w:after="240" w:afterAutospacing="0"/>
        <w:jc w:val="both"/>
      </w:pPr>
      <w:r w:rsidRPr="00136A92">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rsidR="00136A92" w:rsidRPr="00136A92" w:rsidRDefault="00136A92" w:rsidP="00784712">
      <w:pPr>
        <w:pStyle w:val="formattexttopleveltextindenttext"/>
        <w:spacing w:after="240" w:afterAutospacing="0"/>
        <w:jc w:val="both"/>
      </w:pPr>
      <w:r w:rsidRPr="00136A92">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5D04BB" w:rsidRDefault="00136A92" w:rsidP="00784712">
      <w:pPr>
        <w:pStyle w:val="formattexttopleveltextindenttext"/>
        <w:spacing w:after="240" w:afterAutospacing="0"/>
        <w:jc w:val="both"/>
      </w:pPr>
      <w:r w:rsidRPr="00136A92">
        <w:lastRenderedPageBreak/>
        <w:t xml:space="preserve">В случае если при реализации масштабного инвестиционного проекта, признанного соответствующим критериям, установленным  </w:t>
      </w:r>
      <w:hyperlink r:id="rId8" w:history="1">
        <w:r w:rsidRPr="00136A92">
          <w:rPr>
            <w:rStyle w:val="a8"/>
          </w:rPr>
          <w:t>Областным законом от 25.02.2015 N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hyperlink>
      <w:r w:rsidRPr="00136A92">
        <w:t xml:space="preserve">,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    </w:t>
      </w:r>
    </w:p>
    <w:p w:rsidR="005D04BB" w:rsidRDefault="00136A92" w:rsidP="00784712">
      <w:pPr>
        <w:pStyle w:val="formattexttopleveltextindenttext"/>
        <w:spacing w:after="240" w:afterAutospacing="0"/>
        <w:jc w:val="both"/>
      </w:pPr>
      <w:r w:rsidRPr="00136A92">
        <w:t xml:space="preserve">   - 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                                                                                                                 </w:t>
      </w:r>
    </w:p>
    <w:p w:rsidR="005D04BB" w:rsidRDefault="00136A92" w:rsidP="00784712">
      <w:pPr>
        <w:pStyle w:val="formattexttopleveltextindenttext"/>
        <w:spacing w:after="240" w:afterAutospacing="0"/>
        <w:jc w:val="both"/>
      </w:pPr>
      <w:r w:rsidRPr="00136A92">
        <w:t xml:space="preserve">- на территориях общего пользования </w:t>
      </w:r>
      <w:r w:rsidR="005D04BB">
        <w:t>;</w:t>
      </w:r>
    </w:p>
    <w:p w:rsidR="00136A92" w:rsidRPr="00136A92" w:rsidRDefault="00136A92" w:rsidP="00784712">
      <w:pPr>
        <w:pStyle w:val="formattexttopleveltextindenttext"/>
        <w:spacing w:after="240" w:afterAutospacing="0"/>
        <w:jc w:val="both"/>
      </w:pPr>
      <w:r w:rsidRPr="00136A92">
        <w:t xml:space="preserve">-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w:t>
      </w:r>
      <w:hyperlink r:id="rId9" w:history="1">
        <w:r w:rsidRPr="00136A92">
          <w:rPr>
            <w:rStyle w:val="a8"/>
          </w:rPr>
          <w:t>Областным законом от 25.02.2015 N 312-ЗС</w:t>
        </w:r>
      </w:hyperlink>
      <w:r w:rsidRPr="00136A92">
        <w:t>.</w:t>
      </w:r>
    </w:p>
    <w:p w:rsidR="005D04BB" w:rsidRDefault="00136A92" w:rsidP="00784712">
      <w:pPr>
        <w:pStyle w:val="formattexttopleveltextindenttext"/>
        <w:spacing w:after="240" w:afterAutospacing="0"/>
        <w:jc w:val="both"/>
      </w:pPr>
      <w:r w:rsidRPr="00136A92">
        <w:t xml:space="preserve">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                                                                                                                    </w:t>
      </w:r>
      <w:r w:rsidR="005D04BB">
        <w:t xml:space="preserve">         </w:t>
      </w:r>
    </w:p>
    <w:p w:rsidR="005D04BB" w:rsidRDefault="005D04BB" w:rsidP="00784712">
      <w:pPr>
        <w:pStyle w:val="formattexttopleveltextindenttext"/>
        <w:spacing w:after="240" w:afterAutospacing="0"/>
        <w:jc w:val="both"/>
      </w:pPr>
      <w:r>
        <w:t xml:space="preserve"> - </w:t>
      </w:r>
      <w:r w:rsidR="00136A92" w:rsidRPr="00136A92">
        <w:t>в границах земельных участков, предназначенных для строительства объе</w:t>
      </w:r>
      <w:r>
        <w:t>ктов капитального строительства,</w:t>
      </w:r>
      <w:r w:rsidR="00136A92" w:rsidRPr="00136A92">
        <w:t xml:space="preserve"> </w:t>
      </w:r>
      <w:r>
        <w:t xml:space="preserve"> </w:t>
      </w:r>
    </w:p>
    <w:p w:rsidR="005D04BB" w:rsidRDefault="00136A92" w:rsidP="00784712">
      <w:pPr>
        <w:pStyle w:val="formattexttopleveltextindenttext"/>
        <w:spacing w:after="240" w:afterAutospacing="0"/>
        <w:jc w:val="both"/>
      </w:pPr>
      <w:r w:rsidRPr="00136A92">
        <w:t>- до ввода объекта в эксплуатацию, но не поздн</w:t>
      </w:r>
      <w:r w:rsidR="005D04BB">
        <w:t>ее пяти лет со дня выдачи разреш</w:t>
      </w:r>
      <w:r w:rsidRPr="00136A92">
        <w:t>ения;                                                                                                                  - в границах иных земельных участков (земель), в том числе относящихся к территориям общего пользования,</w:t>
      </w:r>
    </w:p>
    <w:p w:rsidR="00136A92" w:rsidRPr="00136A92" w:rsidRDefault="00136A92" w:rsidP="00784712">
      <w:pPr>
        <w:pStyle w:val="formattexttopleveltextindenttext"/>
        <w:spacing w:after="240" w:afterAutospacing="0"/>
        <w:jc w:val="both"/>
      </w:pPr>
      <w:r w:rsidRPr="00136A92">
        <w:t xml:space="preserve"> - до истечения срока реализации решения о комплексном освоении территории, но не позднее пяти лет со дня выдачи разрешения.</w:t>
      </w:r>
    </w:p>
    <w:p w:rsidR="00136A92" w:rsidRPr="00136A92" w:rsidRDefault="00136A92" w:rsidP="00784712">
      <w:pPr>
        <w:pStyle w:val="formattexttopleveltextindenttext"/>
        <w:spacing w:after="240" w:afterAutospacing="0"/>
        <w:jc w:val="both"/>
      </w:pPr>
      <w:r w:rsidRPr="00136A92">
        <w:t>Требования к зеленым насаждениям, которые могут высаживаться на территории муниципального образования в порядке компенсационного озеленения, устанавливаются муниципальными нормативными правовыми актами.</w:t>
      </w:r>
    </w:p>
    <w:p w:rsidR="00136A92" w:rsidRPr="00136A92" w:rsidRDefault="00136A92" w:rsidP="00784712">
      <w:pPr>
        <w:pStyle w:val="formattexttopleveltextindenttext"/>
        <w:spacing w:after="240" w:afterAutospacing="0"/>
        <w:jc w:val="both"/>
      </w:pPr>
      <w:r w:rsidRPr="00136A92">
        <w:t>Оформление разрешения, контроль производства работ и учет их результатов осуществляются в соответствии с пунктами 2.13 - 2.17 настоящего раздела.</w:t>
      </w:r>
    </w:p>
    <w:p w:rsidR="00136A92" w:rsidRPr="00136A92" w:rsidRDefault="00136A92" w:rsidP="00784712">
      <w:pPr>
        <w:pStyle w:val="formattexttopleveltextindenttext"/>
        <w:spacing w:after="240" w:afterAutospacing="0"/>
        <w:jc w:val="both"/>
      </w:pPr>
      <w:r w:rsidRPr="00136A92">
        <w:t>2.18.1.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136A92" w:rsidRPr="00136A92" w:rsidRDefault="00136A92" w:rsidP="00784712">
      <w:pPr>
        <w:pStyle w:val="formattexttopleveltextindenttext"/>
        <w:spacing w:after="240" w:afterAutospacing="0"/>
        <w:jc w:val="both"/>
      </w:pPr>
      <w:r w:rsidRPr="00136A92">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сельского поселения по акту приема-передачи.</w:t>
      </w:r>
    </w:p>
    <w:p w:rsidR="00136A92" w:rsidRPr="00136A92" w:rsidRDefault="00136A92" w:rsidP="00784712">
      <w:pPr>
        <w:pStyle w:val="formattexttopleveltextindenttext"/>
        <w:spacing w:after="240" w:afterAutospacing="0"/>
        <w:jc w:val="both"/>
      </w:pPr>
      <w:r w:rsidRPr="00136A92">
        <w:t xml:space="preserve">2.18.2. В случае выбора заинтересованным лицом осуществления компенсационного озеленения в денежной форме уполномоченным лицом осуществляется расчет </w:t>
      </w:r>
      <w:r w:rsidRPr="00136A92">
        <w:lastRenderedPageBreak/>
        <w:t>компенсационной стоимости согласно Методике, являющейся приложением N 3 к настоящему Порядку.</w:t>
      </w:r>
    </w:p>
    <w:p w:rsidR="00136A92" w:rsidRPr="00136A92" w:rsidRDefault="00136A92" w:rsidP="00784712">
      <w:pPr>
        <w:pStyle w:val="formattexttopleveltextindenttext"/>
        <w:spacing w:after="240" w:afterAutospacing="0"/>
        <w:jc w:val="both"/>
      </w:pPr>
      <w:r w:rsidRPr="00136A92">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rsidR="00136A92" w:rsidRPr="00136A92" w:rsidRDefault="00136A92" w:rsidP="00784712">
      <w:pPr>
        <w:pStyle w:val="formattexttopleveltextindenttext"/>
        <w:spacing w:after="240" w:afterAutospacing="0"/>
        <w:jc w:val="both"/>
      </w:pPr>
      <w:r w:rsidRPr="00136A92">
        <w:t>2.19. Размещение объектов, не предусмотренных пунктом 2.13 настоящего раздела, связанное с уничтожением или повреждением зеленых насаждений, в населенных пунктах запрещено.</w:t>
      </w:r>
    </w:p>
    <w:p w:rsidR="00136A92" w:rsidRPr="00136A92" w:rsidRDefault="00136A92" w:rsidP="00784712">
      <w:pPr>
        <w:pStyle w:val="formattexttopleveltextindenttext"/>
        <w:spacing w:after="240" w:afterAutospacing="0"/>
        <w:jc w:val="both"/>
      </w:pPr>
      <w:r w:rsidRPr="00136A92">
        <w:t xml:space="preserve">2.20. Исключен. - </w:t>
      </w:r>
      <w:hyperlink r:id="rId10" w:history="1">
        <w:r w:rsidRPr="00136A92">
          <w:rPr>
            <w:rStyle w:val="a8"/>
          </w:rPr>
          <w:t>Постановление Правительства Ростовской области от 25.08.2021 N 657</w:t>
        </w:r>
      </w:hyperlink>
      <w:r w:rsidRPr="00136A92">
        <w:t>.</w:t>
      </w:r>
    </w:p>
    <w:p w:rsidR="00136A92" w:rsidRPr="00136A92" w:rsidRDefault="00136A92" w:rsidP="00784712">
      <w:pPr>
        <w:pStyle w:val="formattexttopleveltextindenttext"/>
        <w:spacing w:after="240" w:afterAutospacing="0"/>
        <w:jc w:val="both"/>
      </w:pPr>
      <w:r w:rsidRPr="00136A92">
        <w:t>2.21. При необходимости повреждения и (или)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 обеспечивающих эксплуатацию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 опасным. Уничтожение зеленых насаждений хозяйствующими субъектами, обеспечивающими эксплуатацию линейных объектов, осуществляется в соответствии с пунктом 2.12 настоящего раздела.</w:t>
      </w:r>
    </w:p>
    <w:p w:rsidR="00136A92" w:rsidRPr="00136A92" w:rsidRDefault="00136A92" w:rsidP="00784712">
      <w:pPr>
        <w:pStyle w:val="formattexttopleveltextindenttext"/>
        <w:spacing w:after="240" w:afterAutospacing="0"/>
        <w:jc w:val="both"/>
      </w:pPr>
      <w:r w:rsidRPr="00136A92">
        <w:t>2.22.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2.14 - 2.18 настоящего раздела, с проведением компенсационного озеленения.</w:t>
      </w:r>
    </w:p>
    <w:p w:rsidR="00136A92" w:rsidRPr="00136A92" w:rsidRDefault="00136A92" w:rsidP="00784712">
      <w:pPr>
        <w:pStyle w:val="formattexttopleveltextindenttext"/>
        <w:spacing w:after="240" w:afterAutospacing="0"/>
        <w:jc w:val="both"/>
      </w:pPr>
      <w:r w:rsidRPr="00136A92">
        <w:t>2.22.1.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2.14 - 2.18 настоящего раздела, с проведением компенсационного озеленения.</w:t>
      </w:r>
    </w:p>
    <w:p w:rsidR="00136A92" w:rsidRPr="00136A92" w:rsidRDefault="00136A92" w:rsidP="00784712">
      <w:pPr>
        <w:pStyle w:val="formattexttopleveltextindenttext"/>
        <w:spacing w:after="240" w:afterAutospacing="0"/>
        <w:jc w:val="both"/>
      </w:pPr>
      <w:r w:rsidRPr="00136A92">
        <w:t>2.23.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2.2 - 2.8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136A92" w:rsidRPr="00136A92" w:rsidRDefault="00136A92" w:rsidP="00784712">
      <w:pPr>
        <w:pStyle w:val="formattexttopleveltextindenttext"/>
        <w:spacing w:after="240" w:afterAutospacing="0"/>
        <w:jc w:val="both"/>
      </w:pPr>
      <w:r w:rsidRPr="00136A92">
        <w:t xml:space="preserve">2.24.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w:t>
      </w:r>
      <w:r w:rsidRPr="00136A92">
        <w:lastRenderedPageBreak/>
        <w:t>насаждений размещается на официальных сайтах органов местного самоуправления не позднее трех дней со дня выдачи такого разрешения.</w:t>
      </w:r>
    </w:p>
    <w:p w:rsidR="00136A92" w:rsidRPr="00136A92" w:rsidRDefault="00136A92" w:rsidP="00784712">
      <w:pPr>
        <w:pStyle w:val="formattexttopleveltextindenttext"/>
        <w:spacing w:after="240" w:afterAutospacing="0"/>
        <w:jc w:val="both"/>
      </w:pPr>
      <w:r w:rsidRPr="00136A92">
        <w:t xml:space="preserve">2.25. Утратил силу. - </w:t>
      </w:r>
      <w:hyperlink r:id="rId11" w:history="1">
        <w:r w:rsidRPr="00136A92">
          <w:rPr>
            <w:rStyle w:val="a8"/>
          </w:rPr>
          <w:t>Постановление Правительства Ростовской области от 13.11.2023 N 798</w:t>
        </w:r>
      </w:hyperlink>
      <w:r w:rsidRPr="00136A92">
        <w:t>.</w:t>
      </w:r>
    </w:p>
    <w:p w:rsidR="00136A92" w:rsidRPr="00136A92" w:rsidRDefault="00136A92" w:rsidP="00784712">
      <w:pPr>
        <w:pStyle w:val="formattexttopleveltextindenttext"/>
        <w:spacing w:after="240" w:afterAutospacing="0"/>
        <w:jc w:val="both"/>
      </w:pPr>
      <w:r w:rsidRPr="00136A92">
        <w:t>2.26.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136A92" w:rsidRPr="00202341" w:rsidRDefault="00136A92" w:rsidP="00784712">
      <w:pPr>
        <w:widowControl w:val="0"/>
        <w:autoSpaceDE w:val="0"/>
        <w:autoSpaceDN w:val="0"/>
        <w:adjustRightInd w:val="0"/>
        <w:jc w:val="both"/>
        <w:outlineLvl w:val="1"/>
        <w:rPr>
          <w:rFonts w:ascii="Times New Roman" w:hAnsi="Times New Roman"/>
          <w:sz w:val="24"/>
          <w:szCs w:val="24"/>
        </w:rPr>
      </w:pPr>
    </w:p>
    <w:p w:rsidR="00202341" w:rsidRPr="00402997" w:rsidRDefault="00202341" w:rsidP="00784712">
      <w:pPr>
        <w:widowControl w:val="0"/>
        <w:autoSpaceDE w:val="0"/>
        <w:autoSpaceDN w:val="0"/>
        <w:adjustRightInd w:val="0"/>
        <w:jc w:val="both"/>
        <w:outlineLvl w:val="1"/>
        <w:rPr>
          <w:rFonts w:ascii="Times New Roman" w:hAnsi="Times New Roman"/>
          <w:b/>
          <w:sz w:val="24"/>
          <w:szCs w:val="24"/>
        </w:rPr>
      </w:pPr>
      <w:r w:rsidRPr="00202341">
        <w:rPr>
          <w:rFonts w:ascii="Times New Roman" w:hAnsi="Times New Roman"/>
          <w:b/>
          <w:sz w:val="24"/>
          <w:szCs w:val="24"/>
        </w:rPr>
        <w:t>3. Создание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 xml:space="preserve">3.2. Создание зеленых насаждений осуществляется в соответствии с долгосрочными комплексными планами озеленения населенных пунктов, разработанными Администрацией </w:t>
      </w:r>
      <w:r w:rsidR="005D04BB">
        <w:rPr>
          <w:rFonts w:ascii="Times New Roman" w:hAnsi="Times New Roman"/>
          <w:sz w:val="24"/>
          <w:szCs w:val="24"/>
        </w:rPr>
        <w:t>Меркуловского</w:t>
      </w:r>
      <w:r w:rsidRPr="00202341">
        <w:rPr>
          <w:rFonts w:ascii="Times New Roman" w:hAnsi="Times New Roman"/>
          <w:sz w:val="24"/>
          <w:szCs w:val="24"/>
        </w:rPr>
        <w:t xml:space="preserve">  сельского поселения в установленном законодательством порядке.</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3.3. Приоритетным является создание зеленых насаждений на территориях, на которых произведено уничтожение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sidR="005D04BB">
        <w:rPr>
          <w:rFonts w:ascii="Times New Roman" w:hAnsi="Times New Roman"/>
          <w:sz w:val="24"/>
          <w:szCs w:val="24"/>
        </w:rPr>
        <w:t>Меркуловского</w:t>
      </w:r>
      <w:r w:rsidRPr="00202341">
        <w:rPr>
          <w:rFonts w:ascii="Times New Roman" w:hAnsi="Times New Roman"/>
          <w:sz w:val="24"/>
          <w:szCs w:val="24"/>
        </w:rPr>
        <w:t xml:space="preserve"> сельского поселения.</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 xml:space="preserve">3.6. Разработку документации, указанной в пункте 3.5 настоящего раздела, ее согласование с Администрацией </w:t>
      </w:r>
      <w:r w:rsidR="005D04BB">
        <w:rPr>
          <w:rFonts w:ascii="Times New Roman" w:hAnsi="Times New Roman"/>
          <w:sz w:val="24"/>
          <w:szCs w:val="24"/>
        </w:rPr>
        <w:t>Меркуловского</w:t>
      </w:r>
      <w:r w:rsidRPr="00202341">
        <w:rPr>
          <w:rFonts w:ascii="Times New Roman" w:hAnsi="Times New Roman"/>
          <w:sz w:val="24"/>
          <w:szCs w:val="24"/>
        </w:rPr>
        <w:t xml:space="preserve">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 xml:space="preserve">3.7. По окончании производства работ должностным лицом Администрации </w:t>
      </w:r>
      <w:r w:rsidR="005D04BB">
        <w:rPr>
          <w:rFonts w:ascii="Times New Roman" w:hAnsi="Times New Roman"/>
          <w:sz w:val="24"/>
          <w:szCs w:val="24"/>
        </w:rPr>
        <w:t>Меркуловского</w:t>
      </w:r>
      <w:r w:rsidRPr="00202341">
        <w:rPr>
          <w:rFonts w:ascii="Times New Roman" w:hAnsi="Times New Roman"/>
          <w:sz w:val="24"/>
          <w:szCs w:val="24"/>
        </w:rPr>
        <w:t xml:space="preserve">  сельского поселения осуществляется контроль производства работ. При</w:t>
      </w:r>
      <w:r w:rsidRPr="00202341">
        <w:rPr>
          <w:rFonts w:ascii="Times New Roman" w:hAnsi="Times New Roman"/>
          <w:sz w:val="24"/>
          <w:szCs w:val="24"/>
          <w:lang w:val="en-US"/>
        </w:rPr>
        <w:t> </w:t>
      </w:r>
      <w:r w:rsidRPr="00202341">
        <w:rPr>
          <w:rFonts w:ascii="Times New Roman" w:hAnsi="Times New Roman"/>
          <w:sz w:val="24"/>
          <w:szCs w:val="24"/>
        </w:rPr>
        <w:t xml:space="preserve">несоответствии выполненных работ условиям проектной документации должностным лицом Администрации </w:t>
      </w:r>
      <w:r w:rsidR="005D04BB">
        <w:rPr>
          <w:rFonts w:ascii="Times New Roman" w:hAnsi="Times New Roman"/>
          <w:sz w:val="24"/>
          <w:szCs w:val="24"/>
        </w:rPr>
        <w:t>Меркуловского</w:t>
      </w:r>
      <w:r w:rsidRPr="00202341">
        <w:rPr>
          <w:rFonts w:ascii="Times New Roman" w:hAnsi="Times New Roman"/>
          <w:sz w:val="24"/>
          <w:szCs w:val="24"/>
        </w:rPr>
        <w:t xml:space="preserve">  сельского поселения, осуществляющим контроль производства работ, составляется акт обследования территории, в</w:t>
      </w:r>
      <w:r w:rsidRPr="00202341">
        <w:rPr>
          <w:rFonts w:ascii="Times New Roman" w:hAnsi="Times New Roman"/>
          <w:sz w:val="24"/>
          <w:szCs w:val="24"/>
          <w:lang w:val="en-US"/>
        </w:rPr>
        <w:t> </w:t>
      </w:r>
      <w:r w:rsidRPr="00202341">
        <w:rPr>
          <w:rFonts w:ascii="Times New Roman" w:hAnsi="Times New Roman"/>
          <w:sz w:val="24"/>
          <w:szCs w:val="24"/>
        </w:rPr>
        <w:t xml:space="preserve">котором фиксируются </w:t>
      </w:r>
      <w:r w:rsidRPr="00202341">
        <w:rPr>
          <w:rFonts w:ascii="Times New Roman" w:hAnsi="Times New Roman"/>
          <w:sz w:val="24"/>
          <w:szCs w:val="24"/>
        </w:rPr>
        <w:lastRenderedPageBreak/>
        <w:t>допущенные нарушения. Лицо, допустившее нарушение при производстве работ, несет ответственность в соответствии с федеральным и</w:t>
      </w:r>
      <w:r w:rsidRPr="00202341">
        <w:rPr>
          <w:rFonts w:ascii="Times New Roman" w:hAnsi="Times New Roman"/>
          <w:sz w:val="24"/>
          <w:szCs w:val="24"/>
          <w:lang w:val="en-US"/>
        </w:rPr>
        <w:t> </w:t>
      </w:r>
      <w:r w:rsidRPr="00202341">
        <w:rPr>
          <w:rFonts w:ascii="Times New Roman" w:hAnsi="Times New Roman"/>
          <w:sz w:val="24"/>
          <w:szCs w:val="24"/>
        </w:rPr>
        <w:t>областным законодательством.</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 xml:space="preserve">3.8. 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Администрацией </w:t>
      </w:r>
      <w:r w:rsidR="005D04BB">
        <w:rPr>
          <w:rFonts w:ascii="Times New Roman" w:hAnsi="Times New Roman"/>
          <w:sz w:val="24"/>
          <w:szCs w:val="24"/>
        </w:rPr>
        <w:t>Меркуловского</w:t>
      </w:r>
      <w:r w:rsidRPr="00202341">
        <w:rPr>
          <w:rFonts w:ascii="Times New Roman" w:hAnsi="Times New Roman"/>
          <w:sz w:val="24"/>
          <w:szCs w:val="24"/>
        </w:rPr>
        <w:t xml:space="preserve">  сельского поселения, но не менее 2 лет.</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 xml:space="preserve">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5D04BB">
        <w:rPr>
          <w:rFonts w:ascii="Times New Roman" w:hAnsi="Times New Roman"/>
          <w:sz w:val="24"/>
          <w:szCs w:val="24"/>
        </w:rPr>
        <w:t>Меркуловского</w:t>
      </w:r>
      <w:r w:rsidRPr="00202341">
        <w:rPr>
          <w:rFonts w:ascii="Times New Roman" w:hAnsi="Times New Roman"/>
          <w:sz w:val="24"/>
          <w:szCs w:val="24"/>
        </w:rPr>
        <w:t xml:space="preserve"> сельского поселения.</w:t>
      </w:r>
    </w:p>
    <w:p w:rsidR="00202341" w:rsidRPr="00202341" w:rsidRDefault="00202341" w:rsidP="00784712">
      <w:pPr>
        <w:widowControl w:val="0"/>
        <w:autoSpaceDE w:val="0"/>
        <w:autoSpaceDN w:val="0"/>
        <w:adjustRightInd w:val="0"/>
        <w:jc w:val="both"/>
        <w:outlineLvl w:val="1"/>
        <w:rPr>
          <w:rFonts w:ascii="Times New Roman" w:hAnsi="Times New Roman"/>
          <w:b/>
          <w:sz w:val="24"/>
          <w:szCs w:val="24"/>
        </w:rPr>
      </w:pPr>
      <w:r w:rsidRPr="00202341">
        <w:rPr>
          <w:rFonts w:ascii="Times New Roman" w:hAnsi="Times New Roman"/>
          <w:b/>
          <w:sz w:val="24"/>
          <w:szCs w:val="24"/>
        </w:rPr>
        <w:t>4. Сохранение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202341" w:rsidRPr="00202341" w:rsidRDefault="00202341" w:rsidP="00784712">
      <w:pPr>
        <w:widowControl w:val="0"/>
        <w:autoSpaceDE w:val="0"/>
        <w:autoSpaceDN w:val="0"/>
        <w:adjustRightInd w:val="0"/>
        <w:jc w:val="both"/>
        <w:outlineLvl w:val="1"/>
        <w:rPr>
          <w:rFonts w:ascii="Times New Roman" w:hAnsi="Times New Roman"/>
          <w:b/>
          <w:sz w:val="24"/>
          <w:szCs w:val="24"/>
        </w:rPr>
      </w:pPr>
      <w:r w:rsidRPr="00202341">
        <w:rPr>
          <w:rFonts w:ascii="Times New Roman" w:hAnsi="Times New Roman"/>
          <w:b/>
          <w:sz w:val="24"/>
          <w:szCs w:val="24"/>
        </w:rPr>
        <w:t>5. Оценка состояния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5.2. Основные составляющие системы оценки состояния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5.2.1. Оценка (долгосрочная, ежегодная (весной и осенью), оперативная) качественных и количественных параметров состояния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5.2.2. Выявление и идентификация причин ухудшения состояния зеленых насаждений.</w:t>
      </w:r>
    </w:p>
    <w:p w:rsidR="00944BD9" w:rsidRPr="00944BD9" w:rsidRDefault="00202341" w:rsidP="00784712">
      <w:pPr>
        <w:widowControl w:val="0"/>
        <w:spacing w:line="264" w:lineRule="auto"/>
        <w:ind w:firstLine="709"/>
        <w:jc w:val="both"/>
        <w:rPr>
          <w:rFonts w:ascii="Times New Roman" w:hAnsi="Times New Roman"/>
          <w:sz w:val="24"/>
          <w:szCs w:val="24"/>
        </w:rPr>
      </w:pPr>
      <w:r w:rsidRPr="00202341">
        <w:rPr>
          <w:rFonts w:ascii="Times New Roman" w:hAnsi="Times New Roman"/>
          <w:sz w:val="24"/>
          <w:szCs w:val="24"/>
        </w:rPr>
        <w:t>5.3.</w:t>
      </w:r>
      <w:r w:rsidR="00944BD9" w:rsidRPr="00806448">
        <w:rPr>
          <w:sz w:val="28"/>
        </w:rPr>
        <w:t> </w:t>
      </w:r>
      <w:r w:rsidR="00944BD9" w:rsidRPr="00944BD9">
        <w:rPr>
          <w:rFonts w:ascii="Times New Roman" w:hAnsi="Times New Roman"/>
          <w:sz w:val="24"/>
          <w:szCs w:val="24"/>
        </w:rPr>
        <w:t>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944BD9" w:rsidRPr="00781138" w:rsidRDefault="00944BD9" w:rsidP="00784712">
      <w:pPr>
        <w:widowControl w:val="0"/>
        <w:autoSpaceDE w:val="0"/>
        <w:autoSpaceDN w:val="0"/>
        <w:adjustRightInd w:val="0"/>
        <w:ind w:firstLine="709"/>
        <w:jc w:val="both"/>
        <w:rPr>
          <w:spacing w:val="-4"/>
          <w:sz w:val="28"/>
        </w:rPr>
      </w:pPr>
      <w:r w:rsidRPr="00944BD9">
        <w:rPr>
          <w:rFonts w:ascii="Times New Roman" w:hAnsi="Times New Roman"/>
          <w:sz w:val="24"/>
          <w:szCs w:val="24"/>
        </w:rPr>
        <w:t>Долгосрочная оценка состояния зеленых насаждений осуществляется с периодичностью 1 раз в 10 лет.</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5.4.1. Инвентарный план.</w:t>
      </w:r>
    </w:p>
    <w:p w:rsidR="00202341" w:rsidRPr="00202341" w:rsidRDefault="005D04BB" w:rsidP="00784712">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5.4.2. Административно-</w:t>
      </w:r>
      <w:r w:rsidR="00202341" w:rsidRPr="00202341">
        <w:rPr>
          <w:rFonts w:ascii="Times New Roman" w:hAnsi="Times New Roman"/>
          <w:sz w:val="24"/>
          <w:szCs w:val="24"/>
        </w:rPr>
        <w:t>территориальная принадлежность.</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5.4.3. Наименование ответственного владельца.</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5.4.4. Режим охраны и использования.</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5.4.5. Установленное функциональное назначение земельного участка.</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5.4.6. Общая площадь объекта(ов)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5.4.7. Количество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5.4.8. Видовой состав зеленых насаждений.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5.4.9. Состояние зеленых насаждений (пообъектно).</w:t>
      </w:r>
    </w:p>
    <w:p w:rsidR="00944BD9" w:rsidRPr="00944BD9"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5.5</w:t>
      </w:r>
      <w:r w:rsidR="00944BD9" w:rsidRPr="00781138">
        <w:rPr>
          <w:sz w:val="28"/>
          <w:szCs w:val="28"/>
          <w:shd w:val="clear" w:color="auto" w:fill="FFFFFF"/>
        </w:rPr>
        <w:t>. </w:t>
      </w:r>
      <w:r w:rsidR="00944BD9" w:rsidRPr="00944BD9">
        <w:rPr>
          <w:rFonts w:ascii="Times New Roman" w:hAnsi="Times New Roman"/>
          <w:sz w:val="24"/>
          <w:szCs w:val="24"/>
          <w:shd w:val="clear" w:color="auto" w:fill="FFFFFF"/>
        </w:rPr>
        <w:t>На основании сведений, содержащихся в паспортах объектов зеленых насаждений, ведется реестр зеленых насаждений городских округов, городских и сельских поселений, который утверждается должностным лицом администрации городского округа, городского или сельского поселения, курирующим вопросы охраны зеленых насаждений. Реестр зеленых насаждений размещается на официальных сайтах администраций городских округов, городских и сельских поселений.</w:t>
      </w: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p>
    <w:p w:rsidR="00944BD9" w:rsidRPr="00944BD9" w:rsidRDefault="00202341" w:rsidP="00784712">
      <w:pPr>
        <w:widowControl w:val="0"/>
        <w:ind w:firstLine="709"/>
        <w:jc w:val="both"/>
        <w:rPr>
          <w:rFonts w:ascii="Times New Roman" w:hAnsi="Times New Roman"/>
          <w:sz w:val="24"/>
          <w:szCs w:val="24"/>
        </w:rPr>
      </w:pPr>
      <w:r w:rsidRPr="00202341">
        <w:rPr>
          <w:rFonts w:ascii="Times New Roman" w:hAnsi="Times New Roman"/>
          <w:sz w:val="24"/>
          <w:szCs w:val="24"/>
        </w:rPr>
        <w:t>5.6. </w:t>
      </w:r>
      <w:r w:rsidR="00944BD9" w:rsidRPr="00944BD9">
        <w:rPr>
          <w:rFonts w:ascii="Times New Roman" w:hAnsi="Times New Roman"/>
          <w:sz w:val="24"/>
          <w:szCs w:val="24"/>
        </w:rPr>
        <w:t>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944BD9" w:rsidRPr="00944BD9" w:rsidRDefault="00944BD9" w:rsidP="00784712">
      <w:pPr>
        <w:widowControl w:val="0"/>
        <w:ind w:firstLine="709"/>
        <w:jc w:val="both"/>
        <w:rPr>
          <w:rFonts w:ascii="Times New Roman" w:hAnsi="Times New Roman"/>
          <w:sz w:val="24"/>
          <w:szCs w:val="24"/>
        </w:rPr>
      </w:pPr>
      <w:r w:rsidRPr="00944BD9">
        <w:rPr>
          <w:rFonts w:ascii="Times New Roman" w:hAnsi="Times New Roman"/>
          <w:sz w:val="24"/>
          <w:szCs w:val="24"/>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rsidR="00944BD9" w:rsidRPr="00944BD9" w:rsidRDefault="00202341" w:rsidP="00784712">
      <w:pPr>
        <w:widowControl w:val="0"/>
        <w:ind w:firstLine="709"/>
        <w:jc w:val="both"/>
        <w:rPr>
          <w:rFonts w:ascii="Times New Roman" w:hAnsi="Times New Roman"/>
          <w:sz w:val="24"/>
          <w:szCs w:val="24"/>
        </w:rPr>
      </w:pPr>
      <w:r w:rsidRPr="00202341">
        <w:rPr>
          <w:rFonts w:ascii="Times New Roman" w:hAnsi="Times New Roman"/>
          <w:sz w:val="24"/>
          <w:szCs w:val="24"/>
        </w:rPr>
        <w:t>5.7. </w:t>
      </w:r>
      <w:r w:rsidR="00944BD9" w:rsidRPr="00944BD9">
        <w:rPr>
          <w:rFonts w:ascii="Times New Roman" w:hAnsi="Times New Roman"/>
          <w:sz w:val="24"/>
          <w:szCs w:val="24"/>
        </w:rPr>
        <w:t>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944BD9" w:rsidRPr="00944BD9" w:rsidRDefault="00944BD9" w:rsidP="00784712">
      <w:pPr>
        <w:widowControl w:val="0"/>
        <w:ind w:firstLine="709"/>
        <w:jc w:val="both"/>
        <w:rPr>
          <w:rFonts w:ascii="Times New Roman" w:hAnsi="Times New Roman"/>
          <w:sz w:val="24"/>
          <w:szCs w:val="24"/>
        </w:rPr>
      </w:pPr>
      <w:r w:rsidRPr="00944BD9">
        <w:rPr>
          <w:rFonts w:ascii="Times New Roman" w:hAnsi="Times New Roman"/>
          <w:sz w:val="24"/>
          <w:szCs w:val="24"/>
        </w:rPr>
        <w:t>для отнесения деревьев и кустарников к аварийно-опасным и сухостойным;</w:t>
      </w:r>
    </w:p>
    <w:p w:rsidR="00944BD9" w:rsidRPr="00944BD9" w:rsidRDefault="00944BD9" w:rsidP="00784712">
      <w:pPr>
        <w:widowControl w:val="0"/>
        <w:ind w:firstLine="709"/>
        <w:jc w:val="both"/>
        <w:rPr>
          <w:rFonts w:ascii="Times New Roman" w:hAnsi="Times New Roman"/>
          <w:sz w:val="24"/>
          <w:szCs w:val="24"/>
        </w:rPr>
      </w:pPr>
      <w:r w:rsidRPr="00944BD9">
        <w:rPr>
          <w:rFonts w:ascii="Times New Roman" w:hAnsi="Times New Roman"/>
          <w:sz w:val="24"/>
          <w:szCs w:val="24"/>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944BD9" w:rsidRPr="00944BD9" w:rsidRDefault="00944BD9" w:rsidP="00784712">
      <w:pPr>
        <w:widowControl w:val="0"/>
        <w:ind w:firstLine="709"/>
        <w:jc w:val="both"/>
        <w:rPr>
          <w:rFonts w:ascii="Times New Roman" w:hAnsi="Times New Roman"/>
          <w:sz w:val="24"/>
          <w:szCs w:val="24"/>
        </w:rPr>
      </w:pPr>
      <w:r w:rsidRPr="00944BD9">
        <w:rPr>
          <w:rFonts w:ascii="Times New Roman" w:hAnsi="Times New Roman"/>
          <w:sz w:val="24"/>
          <w:szCs w:val="24"/>
        </w:rPr>
        <w:t>в иных случаях, установленных органом местного самоуправления.</w:t>
      </w:r>
    </w:p>
    <w:p w:rsidR="00944BD9" w:rsidRPr="00944BD9" w:rsidRDefault="00944BD9" w:rsidP="00784712">
      <w:pPr>
        <w:widowControl w:val="0"/>
        <w:ind w:firstLine="709"/>
        <w:jc w:val="both"/>
        <w:rPr>
          <w:rFonts w:ascii="Times New Roman" w:hAnsi="Times New Roman"/>
          <w:sz w:val="24"/>
          <w:szCs w:val="24"/>
        </w:rPr>
      </w:pPr>
      <w:r w:rsidRPr="00944BD9">
        <w:rPr>
          <w:rFonts w:ascii="Times New Roman" w:hAnsi="Times New Roman"/>
          <w:sz w:val="24"/>
          <w:szCs w:val="24"/>
        </w:rPr>
        <w:t>Оперативная оценка состояния зеленых насаждений проводится с обязательным привлечением уполномоченных лиц.</w:t>
      </w:r>
    </w:p>
    <w:p w:rsidR="00944BD9" w:rsidRPr="00944BD9" w:rsidRDefault="00944BD9" w:rsidP="00784712">
      <w:pPr>
        <w:widowControl w:val="0"/>
        <w:ind w:firstLine="709"/>
        <w:jc w:val="both"/>
        <w:rPr>
          <w:rFonts w:ascii="Times New Roman" w:hAnsi="Times New Roman"/>
          <w:sz w:val="24"/>
          <w:szCs w:val="24"/>
        </w:rPr>
      </w:pPr>
      <w:r w:rsidRPr="00944BD9">
        <w:rPr>
          <w:rFonts w:ascii="Times New Roman" w:hAnsi="Times New Roman"/>
          <w:sz w:val="24"/>
          <w:szCs w:val="24"/>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944BD9" w:rsidRPr="00944BD9" w:rsidRDefault="00944BD9" w:rsidP="00784712">
      <w:pPr>
        <w:widowControl w:val="0"/>
        <w:autoSpaceDE w:val="0"/>
        <w:autoSpaceDN w:val="0"/>
        <w:adjustRightInd w:val="0"/>
        <w:ind w:firstLine="709"/>
        <w:jc w:val="both"/>
        <w:rPr>
          <w:rFonts w:ascii="Times New Roman" w:hAnsi="Times New Roman"/>
          <w:sz w:val="24"/>
          <w:szCs w:val="24"/>
        </w:rPr>
      </w:pPr>
      <w:r w:rsidRPr="00944BD9">
        <w:rPr>
          <w:rFonts w:ascii="Times New Roman" w:hAnsi="Times New Roman"/>
          <w:sz w:val="24"/>
          <w:szCs w:val="24"/>
        </w:rPr>
        <w:lastRenderedPageBreak/>
        <w:t>Результаты оперативной оценки состояния зеленых насаждений оформляются актом оценки состояния зеленых насаждений.</w:t>
      </w:r>
    </w:p>
    <w:p w:rsidR="00202341" w:rsidRDefault="00202341" w:rsidP="00784712">
      <w:pPr>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5.8. </w:t>
      </w:r>
      <w:r w:rsidR="00944BD9" w:rsidRPr="00944BD9">
        <w:rPr>
          <w:rFonts w:ascii="Times New Roman" w:hAnsi="Times New Roman"/>
          <w:sz w:val="24"/>
          <w:szCs w:val="24"/>
        </w:rPr>
        <w:t>Пункт утратил силу – постановление от 06.10.2017 № 689.</w:t>
      </w:r>
    </w:p>
    <w:p w:rsidR="00944BD9" w:rsidRPr="00944BD9" w:rsidRDefault="00944BD9" w:rsidP="00784712">
      <w:pPr>
        <w:widowControl w:val="0"/>
        <w:autoSpaceDE w:val="0"/>
        <w:autoSpaceDN w:val="0"/>
        <w:adjustRightInd w:val="0"/>
        <w:ind w:firstLine="709"/>
        <w:jc w:val="both"/>
        <w:rPr>
          <w:rFonts w:ascii="Times New Roman" w:hAnsi="Times New Roman"/>
          <w:sz w:val="24"/>
          <w:szCs w:val="24"/>
        </w:rPr>
      </w:pPr>
      <w:r w:rsidRPr="00944BD9">
        <w:rPr>
          <w:rFonts w:ascii="Times New Roman" w:hAnsi="Times New Roman"/>
          <w:sz w:val="24"/>
          <w:szCs w:val="24"/>
          <w:shd w:val="clear" w:color="auto" w:fill="FFFFFF"/>
        </w:rPr>
        <w:t xml:space="preserve">5.9. 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w:t>
      </w:r>
      <w:r w:rsidRPr="00944BD9">
        <w:rPr>
          <w:rFonts w:ascii="Times New Roman" w:hAnsi="Times New Roman"/>
          <w:sz w:val="24"/>
          <w:szCs w:val="24"/>
        </w:rPr>
        <w:t>–</w:t>
      </w:r>
      <w:r w:rsidRPr="00944BD9">
        <w:rPr>
          <w:rFonts w:ascii="Times New Roman" w:hAnsi="Times New Roman"/>
          <w:sz w:val="24"/>
          <w:szCs w:val="24"/>
          <w:shd w:val="clear" w:color="auto" w:fill="FFFFFF"/>
        </w:rPr>
        <w:t xml:space="preserve"> членами комиссии. Срок действия акта – не более трех лет.</w:t>
      </w:r>
    </w:p>
    <w:p w:rsidR="00202341" w:rsidRPr="00402997" w:rsidRDefault="00202341" w:rsidP="00784712">
      <w:pPr>
        <w:widowControl w:val="0"/>
        <w:autoSpaceDE w:val="0"/>
        <w:autoSpaceDN w:val="0"/>
        <w:adjustRightInd w:val="0"/>
        <w:ind w:firstLine="709"/>
        <w:jc w:val="both"/>
        <w:outlineLvl w:val="1"/>
        <w:rPr>
          <w:rFonts w:ascii="Times New Roman" w:hAnsi="Times New Roman"/>
          <w:kern w:val="2"/>
          <w:sz w:val="24"/>
          <w:szCs w:val="24"/>
        </w:rPr>
      </w:pPr>
      <w:r w:rsidRPr="00202341">
        <w:rPr>
          <w:rFonts w:ascii="Times New Roman" w:hAnsi="Times New Roman"/>
          <w:kern w:val="2"/>
          <w:sz w:val="24"/>
          <w:szCs w:val="24"/>
        </w:rPr>
        <w:t>5.10.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202341" w:rsidRPr="00202341" w:rsidRDefault="00202341" w:rsidP="00784712">
      <w:pPr>
        <w:widowControl w:val="0"/>
        <w:autoSpaceDE w:val="0"/>
        <w:autoSpaceDN w:val="0"/>
        <w:adjustRightInd w:val="0"/>
        <w:spacing w:after="0" w:line="240" w:lineRule="auto"/>
        <w:ind w:left="1560"/>
        <w:jc w:val="both"/>
        <w:outlineLvl w:val="1"/>
        <w:rPr>
          <w:rFonts w:ascii="Times New Roman" w:hAnsi="Times New Roman"/>
          <w:b/>
          <w:sz w:val="24"/>
          <w:szCs w:val="24"/>
        </w:rPr>
      </w:pPr>
      <w:r w:rsidRPr="00202341">
        <w:rPr>
          <w:rFonts w:ascii="Times New Roman" w:hAnsi="Times New Roman"/>
          <w:b/>
          <w:sz w:val="24"/>
          <w:szCs w:val="24"/>
        </w:rPr>
        <w:t>Ответственность за нарушение настоящего Порядка</w:t>
      </w:r>
    </w:p>
    <w:p w:rsidR="00202341" w:rsidRPr="00202341" w:rsidRDefault="00202341" w:rsidP="00784712">
      <w:pPr>
        <w:widowControl w:val="0"/>
        <w:autoSpaceDE w:val="0"/>
        <w:autoSpaceDN w:val="0"/>
        <w:adjustRightInd w:val="0"/>
        <w:ind w:left="1864"/>
        <w:jc w:val="both"/>
        <w:outlineLvl w:val="1"/>
        <w:rPr>
          <w:rFonts w:ascii="Times New Roman" w:hAnsi="Times New Roman"/>
          <w:b/>
          <w:sz w:val="24"/>
          <w:szCs w:val="24"/>
        </w:rPr>
      </w:pPr>
    </w:p>
    <w:p w:rsidR="00202341" w:rsidRPr="00202341" w:rsidRDefault="00202341" w:rsidP="00784712">
      <w:pPr>
        <w:widowControl w:val="0"/>
        <w:autoSpaceDE w:val="0"/>
        <w:autoSpaceDN w:val="0"/>
        <w:adjustRightInd w:val="0"/>
        <w:ind w:firstLine="709"/>
        <w:jc w:val="both"/>
        <w:rPr>
          <w:rFonts w:ascii="Times New Roman" w:hAnsi="Times New Roman"/>
          <w:sz w:val="24"/>
          <w:szCs w:val="24"/>
        </w:rPr>
      </w:pPr>
      <w:r w:rsidRPr="00202341">
        <w:rPr>
          <w:rFonts w:ascii="Times New Roman" w:hAnsi="Times New Roman"/>
          <w:sz w:val="24"/>
          <w:szCs w:val="24"/>
        </w:rPr>
        <w:t xml:space="preserve">6.1. Нарушение требований настоящего Порядка влечет за собой </w:t>
      </w:r>
      <w:r w:rsidRPr="00202341">
        <w:rPr>
          <w:rFonts w:ascii="Times New Roman" w:hAnsi="Times New Roman"/>
          <w:spacing w:val="-4"/>
          <w:sz w:val="24"/>
          <w:szCs w:val="24"/>
        </w:rPr>
        <w:t>ответственность, предусмотренную федеральным и областным законодательством.</w:t>
      </w:r>
      <w:r w:rsidRPr="00202341">
        <w:rPr>
          <w:rFonts w:ascii="Times New Roman" w:hAnsi="Times New Roman"/>
          <w:sz w:val="24"/>
          <w:szCs w:val="24"/>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202341" w:rsidRPr="00202341" w:rsidRDefault="00202341" w:rsidP="00202341">
      <w:pPr>
        <w:widowControl w:val="0"/>
        <w:autoSpaceDE w:val="0"/>
        <w:autoSpaceDN w:val="0"/>
        <w:adjustRightInd w:val="0"/>
        <w:jc w:val="both"/>
        <w:rPr>
          <w:rFonts w:ascii="Times New Roman" w:hAnsi="Times New Roman"/>
          <w:sz w:val="24"/>
          <w:szCs w:val="24"/>
        </w:rPr>
      </w:pPr>
    </w:p>
    <w:p w:rsidR="00202341" w:rsidRPr="00202341" w:rsidRDefault="00202341" w:rsidP="00202341">
      <w:pPr>
        <w:widowControl w:val="0"/>
        <w:autoSpaceDE w:val="0"/>
        <w:autoSpaceDN w:val="0"/>
        <w:adjustRightInd w:val="0"/>
        <w:jc w:val="both"/>
        <w:rPr>
          <w:rFonts w:ascii="Times New Roman" w:hAnsi="Times New Roman"/>
          <w:sz w:val="24"/>
          <w:szCs w:val="24"/>
        </w:rPr>
      </w:pPr>
    </w:p>
    <w:p w:rsidR="00202341" w:rsidRPr="00202341" w:rsidRDefault="00202341" w:rsidP="00202341">
      <w:pPr>
        <w:rPr>
          <w:rFonts w:ascii="Times New Roman" w:hAnsi="Times New Roman"/>
          <w:sz w:val="24"/>
          <w:szCs w:val="24"/>
        </w:rPr>
      </w:pPr>
    </w:p>
    <w:p w:rsidR="005E3068" w:rsidRPr="005E3068" w:rsidRDefault="00202341" w:rsidP="005E3068">
      <w:pPr>
        <w:widowControl w:val="0"/>
        <w:ind w:left="6096"/>
        <w:jc w:val="center"/>
        <w:rPr>
          <w:rFonts w:ascii="Times New Roman" w:hAnsi="Times New Roman"/>
          <w:sz w:val="24"/>
          <w:szCs w:val="24"/>
        </w:rPr>
      </w:pPr>
      <w:r w:rsidRPr="00202341">
        <w:rPr>
          <w:rFonts w:ascii="Times New Roman" w:hAnsi="Times New Roman"/>
          <w:sz w:val="24"/>
          <w:szCs w:val="24"/>
        </w:rPr>
        <w:br w:type="page"/>
      </w:r>
      <w:r w:rsidR="005E3068" w:rsidRPr="005E3068">
        <w:rPr>
          <w:rFonts w:ascii="Times New Roman" w:hAnsi="Times New Roman"/>
          <w:sz w:val="24"/>
          <w:szCs w:val="24"/>
        </w:rPr>
        <w:lastRenderedPageBreak/>
        <w:t>Приложение № 1</w:t>
      </w:r>
    </w:p>
    <w:p w:rsidR="005E3068" w:rsidRPr="005E3068" w:rsidRDefault="005E3068" w:rsidP="005E3068">
      <w:pPr>
        <w:widowControl w:val="0"/>
        <w:ind w:left="6096"/>
        <w:jc w:val="center"/>
        <w:rPr>
          <w:rFonts w:ascii="Times New Roman" w:hAnsi="Times New Roman"/>
          <w:sz w:val="24"/>
          <w:szCs w:val="24"/>
        </w:rPr>
      </w:pPr>
      <w:r w:rsidRPr="005E3068">
        <w:rPr>
          <w:rFonts w:ascii="Times New Roman" w:hAnsi="Times New Roman"/>
          <w:sz w:val="24"/>
          <w:szCs w:val="24"/>
        </w:rPr>
        <w:t xml:space="preserve">к Порядку охраны зеленых насаждений в населенных пунктах </w:t>
      </w:r>
      <w:r w:rsidR="005D04BB">
        <w:rPr>
          <w:rFonts w:ascii="Times New Roman" w:hAnsi="Times New Roman"/>
          <w:sz w:val="24"/>
          <w:szCs w:val="24"/>
        </w:rPr>
        <w:t>Меркуловского</w:t>
      </w:r>
      <w:r>
        <w:rPr>
          <w:rFonts w:ascii="Times New Roman" w:hAnsi="Times New Roman"/>
          <w:sz w:val="24"/>
          <w:szCs w:val="24"/>
        </w:rPr>
        <w:t xml:space="preserve"> сельского поселения</w:t>
      </w:r>
    </w:p>
    <w:p w:rsidR="005E3068" w:rsidRPr="005E3068" w:rsidRDefault="005E3068" w:rsidP="005E3068">
      <w:pPr>
        <w:widowControl w:val="0"/>
        <w:ind w:left="6096"/>
        <w:jc w:val="center"/>
        <w:rPr>
          <w:rFonts w:ascii="Times New Roman" w:hAnsi="Times New Roman"/>
          <w:sz w:val="24"/>
          <w:szCs w:val="24"/>
        </w:rPr>
      </w:pP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РАЗРЕШЕНИЕ</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на уничтожение и (или) повреждение зеленых насаждений</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от ____________ № _____</w:t>
      </w:r>
    </w:p>
    <w:p w:rsidR="005E3068" w:rsidRPr="005E3068" w:rsidRDefault="005E3068" w:rsidP="005E3068">
      <w:pPr>
        <w:widowControl w:val="0"/>
        <w:ind w:firstLine="709"/>
        <w:jc w:val="both"/>
        <w:rPr>
          <w:rFonts w:ascii="Times New Roman" w:hAnsi="Times New Roman"/>
          <w:sz w:val="24"/>
          <w:szCs w:val="24"/>
        </w:rPr>
      </w:pP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1. Наименование производимых работ: _____________________________</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 xml:space="preserve">                                                                                      (указывается в соответствии</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____________________________________________________________________</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с постановлением Правительства Ростовской области от 30.08.2012 № 819</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____________________________________________________________________.</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 xml:space="preserve"> «Об утверждении Порядка охраны зеленых насаждений в населенных пунктах </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Ростовской области»)</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2. Сроки производимых работ: ____________________________________.</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3. Информация о юридическом или физическом лице, получившем разрешение:_________________________________________________________.</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 xml:space="preserve">                      (реквизиты юридического лица, индивидуального предпринимателя,</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 xml:space="preserve">                              паспортные данные физического лица)</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4. Информация о непосредственном исполнителе работ: ____________________________________________________________________.</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(реквизиты юридического лица, индивидуального предпринимателя,</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паспортные данные физического лица)</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5. Условия и требования при производстве работ: ____________________________________________________________________.</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6. Информация о местоположении объекта(ов) зеленых насаждений: ____</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____________________________________________________________________.</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lastRenderedPageBreak/>
        <w:t>7. Информация о собственниках земельных участков, землепользователях, землевладельцах, арендаторах земельных участков, на которых производятся работы _______________________________________</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 xml:space="preserve">                                                                         (реквизиты юридического лица,</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____________________________________________________________________.</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 xml:space="preserve"> индивидуального предпринимателя, паспортные данные физического лица)</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8. Зеленые насаждения, подлежащие уничтожению и (или) повреждению: ____________________________________________________________________.</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(общее количество по видовому составу)</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9. Информация о планируемом компенсационном озеленении в натуральной форме или расчете компенсационной стоимости и внесении компенсационной стоимости: __________________________________________</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 xml:space="preserve">                                                  (количественные и качественные характеристики, сроки, </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____________________________________________________________________.</w:t>
      </w:r>
    </w:p>
    <w:p w:rsidR="005E3068" w:rsidRPr="005E3068" w:rsidRDefault="005E3068" w:rsidP="005E3068">
      <w:pPr>
        <w:widowControl w:val="0"/>
        <w:jc w:val="center"/>
        <w:rPr>
          <w:rFonts w:ascii="Times New Roman" w:hAnsi="Times New Roman"/>
          <w:spacing w:val="-20"/>
          <w:sz w:val="24"/>
          <w:szCs w:val="24"/>
        </w:rPr>
      </w:pPr>
      <w:r w:rsidRPr="005E3068">
        <w:rPr>
          <w:rFonts w:ascii="Times New Roman" w:hAnsi="Times New Roman"/>
          <w:sz w:val="24"/>
          <w:szCs w:val="24"/>
        </w:rPr>
        <w:t xml:space="preserve">место высадки, информация </w:t>
      </w:r>
      <w:r w:rsidRPr="005E3068">
        <w:rPr>
          <w:rFonts w:ascii="Times New Roman" w:hAnsi="Times New Roman"/>
          <w:spacing w:val="-20"/>
          <w:sz w:val="24"/>
          <w:szCs w:val="24"/>
        </w:rPr>
        <w:t>о расчете комп</w:t>
      </w:r>
      <w:r w:rsidRPr="005E3068">
        <w:rPr>
          <w:rFonts w:ascii="Times New Roman" w:hAnsi="Times New Roman"/>
          <w:sz w:val="24"/>
          <w:szCs w:val="24"/>
        </w:rPr>
        <w:t>енсационной стоимо</w:t>
      </w:r>
      <w:r w:rsidRPr="005E3068">
        <w:rPr>
          <w:rFonts w:ascii="Times New Roman" w:hAnsi="Times New Roman"/>
          <w:spacing w:val="-20"/>
          <w:sz w:val="24"/>
          <w:szCs w:val="24"/>
        </w:rPr>
        <w:t>сти и внесении</w:t>
      </w:r>
      <w:r w:rsidRPr="005E3068">
        <w:rPr>
          <w:rFonts w:ascii="Times New Roman" w:hAnsi="Times New Roman"/>
          <w:sz w:val="24"/>
          <w:szCs w:val="24"/>
        </w:rPr>
        <w:t xml:space="preserve"> денежных </w:t>
      </w:r>
      <w:r w:rsidRPr="005E3068">
        <w:rPr>
          <w:rFonts w:ascii="Times New Roman" w:hAnsi="Times New Roman"/>
          <w:spacing w:val="-20"/>
          <w:sz w:val="24"/>
          <w:szCs w:val="24"/>
        </w:rPr>
        <w:t>средств)</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10. Информация о проведенном компенсационном озеленении: ____________________________________________________________________.</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(отметка о выполнении должностным лицом органа местного</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 xml:space="preserve">самоуправления, осуществляющего контроль производства работ; </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отметка о полной приживаемости и (или) дополнительной высадке)</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11. Информация о разработке документации: ________________________</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 xml:space="preserve">                                                                                          (документация, предусмотренная</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____________________________________________________________________.</w:t>
      </w:r>
    </w:p>
    <w:p w:rsidR="005E3068" w:rsidRPr="005E3068" w:rsidRDefault="005E3068" w:rsidP="005E3068">
      <w:pPr>
        <w:widowControl w:val="0"/>
        <w:jc w:val="center"/>
        <w:rPr>
          <w:rFonts w:ascii="Times New Roman" w:hAnsi="Times New Roman"/>
          <w:sz w:val="24"/>
          <w:szCs w:val="24"/>
        </w:rPr>
      </w:pPr>
      <w:r w:rsidRPr="005E3068">
        <w:rPr>
          <w:rFonts w:ascii="Times New Roman" w:hAnsi="Times New Roman"/>
          <w:sz w:val="24"/>
          <w:szCs w:val="24"/>
        </w:rPr>
        <w:t xml:space="preserve"> пунктом 3.5 раздела 3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12. Отметка о выполнении работ в соответствии с условиями разрешения:</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1. Вид и дата выполненных работ: __________________________________</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____________________________________________________________________.</w:t>
      </w:r>
    </w:p>
    <w:p w:rsidR="005E3068" w:rsidRPr="005E3068" w:rsidRDefault="005E3068" w:rsidP="005E3068">
      <w:pPr>
        <w:widowControl w:val="0"/>
        <w:ind w:firstLine="709"/>
        <w:jc w:val="both"/>
        <w:rPr>
          <w:rFonts w:ascii="Times New Roman" w:hAnsi="Times New Roman"/>
          <w:sz w:val="24"/>
          <w:szCs w:val="24"/>
        </w:rPr>
      </w:pP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__________________________     __________     __________________________</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lastRenderedPageBreak/>
        <w:t xml:space="preserve">                    (должность)                              (подпись)                              (Ф.И.О.)</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 xml:space="preserve">                                                  м.п.</w:t>
      </w:r>
    </w:p>
    <w:p w:rsidR="005E3068" w:rsidRPr="005E3068" w:rsidRDefault="005E3068" w:rsidP="005E3068">
      <w:pPr>
        <w:widowControl w:val="0"/>
        <w:ind w:firstLine="709"/>
        <w:jc w:val="both"/>
        <w:rPr>
          <w:rFonts w:ascii="Times New Roman" w:hAnsi="Times New Roman"/>
          <w:sz w:val="24"/>
          <w:szCs w:val="24"/>
        </w:rPr>
      </w:pP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2. Дата осуществления компенсационного озеленения ________________.</w:t>
      </w:r>
    </w:p>
    <w:p w:rsidR="005E3068" w:rsidRPr="005E3068" w:rsidRDefault="005E3068" w:rsidP="005E3068">
      <w:pPr>
        <w:widowControl w:val="0"/>
        <w:ind w:firstLine="709"/>
        <w:jc w:val="both"/>
        <w:rPr>
          <w:rFonts w:ascii="Times New Roman" w:hAnsi="Times New Roman"/>
          <w:sz w:val="24"/>
          <w:szCs w:val="24"/>
        </w:rPr>
      </w:pP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__________________________      __________       __________________________</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 xml:space="preserve">                    (должность)                               (подпись)                                  (Ф.И.О.)</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 xml:space="preserve">                                                    м.п.</w:t>
      </w:r>
    </w:p>
    <w:p w:rsidR="005E3068" w:rsidRPr="005E3068" w:rsidRDefault="005E3068" w:rsidP="005E3068">
      <w:pPr>
        <w:widowControl w:val="0"/>
        <w:jc w:val="both"/>
        <w:rPr>
          <w:rFonts w:ascii="Times New Roman" w:hAnsi="Times New Roman"/>
          <w:sz w:val="24"/>
          <w:szCs w:val="24"/>
        </w:rPr>
      </w:pP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3. Дата полной приживаемости высаженных зеленых насаждений: ____________________________________________________________________.</w:t>
      </w:r>
    </w:p>
    <w:p w:rsidR="005E3068" w:rsidRPr="005E3068" w:rsidRDefault="005E3068" w:rsidP="005E3068">
      <w:pPr>
        <w:widowControl w:val="0"/>
        <w:ind w:firstLine="709"/>
        <w:jc w:val="both"/>
        <w:rPr>
          <w:rFonts w:ascii="Times New Roman" w:hAnsi="Times New Roman"/>
          <w:sz w:val="24"/>
          <w:szCs w:val="24"/>
        </w:rPr>
      </w:pP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__________________________      __________      __________________________</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 xml:space="preserve">                     (должность)                              (подпись)                                (Ф.И.О.)</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 xml:space="preserve">                                                    м.п.</w:t>
      </w:r>
    </w:p>
    <w:p w:rsidR="005E3068" w:rsidRPr="005E3068" w:rsidRDefault="005E3068" w:rsidP="005E3068">
      <w:pPr>
        <w:widowControl w:val="0"/>
        <w:jc w:val="both"/>
        <w:rPr>
          <w:rFonts w:ascii="Times New Roman" w:hAnsi="Times New Roman"/>
          <w:sz w:val="24"/>
          <w:szCs w:val="24"/>
        </w:rPr>
      </w:pP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13. Иная информация: ___________________________________________.</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________________</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Приложение.</w:t>
      </w:r>
    </w:p>
    <w:p w:rsidR="005E3068" w:rsidRPr="005E3068" w:rsidRDefault="005E3068" w:rsidP="005E3068">
      <w:pPr>
        <w:widowControl w:val="0"/>
        <w:ind w:firstLine="709"/>
        <w:jc w:val="both"/>
        <w:rPr>
          <w:rFonts w:ascii="Times New Roman" w:hAnsi="Times New Roman"/>
          <w:sz w:val="24"/>
          <w:szCs w:val="24"/>
        </w:rPr>
      </w:pPr>
      <w:r w:rsidRPr="005E3068">
        <w:rPr>
          <w:rFonts w:ascii="Times New Roman" w:hAnsi="Times New Roman"/>
          <w:sz w:val="24"/>
          <w:szCs w:val="24"/>
        </w:rPr>
        <w:t>Акт оценки состояния зеленых насаждений, план-схема территории, фото- и (или) видеоматериалы, расчет компенсационной стоимости (при необходимости): _________________________________________________.</w:t>
      </w:r>
    </w:p>
    <w:p w:rsidR="005E3068" w:rsidRPr="005E3068" w:rsidRDefault="005E3068" w:rsidP="005E3068">
      <w:pPr>
        <w:widowControl w:val="0"/>
        <w:jc w:val="both"/>
        <w:rPr>
          <w:rFonts w:ascii="Times New Roman" w:hAnsi="Times New Roman"/>
          <w:sz w:val="24"/>
          <w:szCs w:val="24"/>
        </w:rPr>
      </w:pP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__________________________       __________      __________________________</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 xml:space="preserve">                   (должность)                                 (подпись)                                 (Ф.И.О.)</w:t>
      </w:r>
    </w:p>
    <w:p w:rsidR="005E3068" w:rsidRPr="005E3068" w:rsidRDefault="005E3068" w:rsidP="005E3068">
      <w:pPr>
        <w:widowControl w:val="0"/>
        <w:jc w:val="both"/>
        <w:rPr>
          <w:rFonts w:ascii="Times New Roman" w:hAnsi="Times New Roman"/>
          <w:sz w:val="24"/>
          <w:szCs w:val="24"/>
        </w:rPr>
      </w:pPr>
      <w:r w:rsidRPr="005E3068">
        <w:rPr>
          <w:rFonts w:ascii="Times New Roman" w:hAnsi="Times New Roman"/>
          <w:sz w:val="24"/>
          <w:szCs w:val="24"/>
        </w:rPr>
        <w:t xml:space="preserve">                                                     м.п.</w:t>
      </w:r>
    </w:p>
    <w:p w:rsidR="005E3068" w:rsidRPr="005E3068" w:rsidRDefault="005E3068" w:rsidP="005E3068">
      <w:pPr>
        <w:widowControl w:val="0"/>
        <w:jc w:val="both"/>
        <w:rPr>
          <w:rFonts w:ascii="Times New Roman" w:hAnsi="Times New Roman"/>
          <w:sz w:val="24"/>
          <w:szCs w:val="24"/>
        </w:rPr>
      </w:pPr>
    </w:p>
    <w:p w:rsidR="005E3068" w:rsidRPr="005E3068" w:rsidRDefault="005E3068" w:rsidP="005E3068">
      <w:pPr>
        <w:widowControl w:val="0"/>
        <w:ind w:firstLine="709"/>
        <w:jc w:val="both"/>
        <w:rPr>
          <w:rFonts w:ascii="Times New Roman" w:hAnsi="Times New Roman"/>
          <w:sz w:val="24"/>
          <w:szCs w:val="24"/>
        </w:rPr>
      </w:pPr>
    </w:p>
    <w:p w:rsidR="005E3068" w:rsidRPr="005E3068" w:rsidRDefault="005E3068" w:rsidP="005E3068">
      <w:pPr>
        <w:rPr>
          <w:rFonts w:ascii="Times New Roman" w:hAnsi="Times New Roman"/>
          <w:sz w:val="24"/>
          <w:szCs w:val="24"/>
        </w:rPr>
        <w:sectPr w:rsidR="005E3068" w:rsidRPr="005E3068">
          <w:headerReference w:type="default" r:id="rId12"/>
          <w:headerReference w:type="first" r:id="rId13"/>
          <w:pgSz w:w="11908" w:h="16848"/>
          <w:pgMar w:top="1134" w:right="567" w:bottom="1134" w:left="1701" w:header="709" w:footer="624" w:gutter="0"/>
          <w:cols w:space="720"/>
          <w:titlePg/>
        </w:sectPr>
      </w:pPr>
    </w:p>
    <w:p w:rsidR="005E3068" w:rsidRPr="005E3068" w:rsidRDefault="005E3068" w:rsidP="005E3068">
      <w:pPr>
        <w:widowControl w:val="0"/>
        <w:ind w:left="10773"/>
        <w:jc w:val="center"/>
        <w:rPr>
          <w:rFonts w:ascii="Times New Roman" w:hAnsi="Times New Roman"/>
          <w:sz w:val="24"/>
          <w:szCs w:val="24"/>
        </w:rPr>
      </w:pPr>
      <w:r w:rsidRPr="005E3068">
        <w:rPr>
          <w:rFonts w:ascii="Times New Roman" w:hAnsi="Times New Roman"/>
          <w:sz w:val="24"/>
          <w:szCs w:val="24"/>
        </w:rPr>
        <w:lastRenderedPageBreak/>
        <w:t>Приложение № 2</w:t>
      </w:r>
    </w:p>
    <w:p w:rsidR="005E3068" w:rsidRPr="005E3068" w:rsidRDefault="005E3068" w:rsidP="005E3068">
      <w:pPr>
        <w:widowControl w:val="0"/>
        <w:ind w:left="10773"/>
        <w:jc w:val="center"/>
        <w:rPr>
          <w:rFonts w:ascii="Times New Roman" w:hAnsi="Times New Roman"/>
          <w:sz w:val="24"/>
          <w:szCs w:val="24"/>
        </w:rPr>
      </w:pPr>
      <w:r w:rsidRPr="005E3068">
        <w:rPr>
          <w:rFonts w:ascii="Times New Roman" w:hAnsi="Times New Roman"/>
          <w:sz w:val="24"/>
          <w:szCs w:val="24"/>
        </w:rPr>
        <w:t xml:space="preserve">к Порядку охраны зеленых насаждений в населенных пунктах </w:t>
      </w:r>
      <w:r w:rsidR="005D04BB">
        <w:rPr>
          <w:rFonts w:ascii="Times New Roman" w:hAnsi="Times New Roman"/>
          <w:sz w:val="24"/>
          <w:szCs w:val="24"/>
        </w:rPr>
        <w:t>Меркуловского</w:t>
      </w:r>
      <w:r>
        <w:rPr>
          <w:rFonts w:ascii="Times New Roman" w:hAnsi="Times New Roman"/>
          <w:sz w:val="24"/>
          <w:szCs w:val="24"/>
        </w:rPr>
        <w:t xml:space="preserve"> сельского поселения</w:t>
      </w:r>
    </w:p>
    <w:p w:rsidR="005E3068" w:rsidRPr="005E3068" w:rsidRDefault="005E3068" w:rsidP="005E3068">
      <w:pPr>
        <w:widowControl w:val="0"/>
        <w:jc w:val="center"/>
        <w:rPr>
          <w:rFonts w:ascii="Times New Roman" w:hAnsi="Times New Roman"/>
          <w:sz w:val="24"/>
          <w:szCs w:val="24"/>
        </w:rPr>
      </w:pP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aps/>
          <w:sz w:val="24"/>
          <w:szCs w:val="24"/>
        </w:rPr>
      </w:pPr>
      <w:r w:rsidRPr="005E3068">
        <w:rPr>
          <w:rFonts w:ascii="Times New Roman" w:hAnsi="Times New Roman"/>
          <w:caps/>
          <w:sz w:val="24"/>
          <w:szCs w:val="24"/>
        </w:rPr>
        <w:t>Акт</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5E3068">
        <w:rPr>
          <w:rFonts w:ascii="Times New Roman" w:hAnsi="Times New Roman"/>
          <w:sz w:val="24"/>
          <w:szCs w:val="24"/>
        </w:rPr>
        <w:t>оценки состояния зеленых насаждений</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5E3068">
        <w:rPr>
          <w:rFonts w:ascii="Times New Roman" w:hAnsi="Times New Roman"/>
          <w:sz w:val="24"/>
          <w:szCs w:val="24"/>
        </w:rPr>
        <w:t>от __________ № _______</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E3068">
        <w:rPr>
          <w:rFonts w:ascii="Times New Roman" w:hAnsi="Times New Roman"/>
          <w:sz w:val="24"/>
          <w:szCs w:val="24"/>
        </w:rPr>
        <w:t>1. Информация о местоположении зеленых насаждений: __________________________________________________ _______________________________________________________________________________________________________.</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E3068">
        <w:rPr>
          <w:rFonts w:ascii="Times New Roman" w:hAnsi="Times New Roman"/>
          <w:sz w:val="24"/>
          <w:szCs w:val="24"/>
        </w:rPr>
        <w:t>2. Информация о собственниках земельных участков, землепользователях, землевладельцах, арендаторах земельных участков, на которых произрастают зеленые</w:t>
      </w:r>
      <w:r>
        <w:rPr>
          <w:rFonts w:ascii="Times New Roman" w:hAnsi="Times New Roman"/>
          <w:sz w:val="24"/>
          <w:szCs w:val="24"/>
        </w:rPr>
        <w:t xml:space="preserve"> насаждения: _________________________ .</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5E3068">
        <w:rPr>
          <w:rFonts w:ascii="Times New Roman" w:hAnsi="Times New Roman"/>
          <w:sz w:val="24"/>
          <w:szCs w:val="24"/>
        </w:rPr>
        <w:t xml:space="preserve">                                                                                                                                       (реквизиты юридического лица, индивидуального </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5E3068">
        <w:rPr>
          <w:rFonts w:ascii="Times New Roman" w:hAnsi="Times New Roman"/>
          <w:sz w:val="24"/>
          <w:szCs w:val="24"/>
        </w:rPr>
        <w:t xml:space="preserve">                                                                                                                                        предпринимателя, паспортные данные физического лица)</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E3068">
        <w:rPr>
          <w:rFonts w:ascii="Times New Roman" w:hAnsi="Times New Roman"/>
          <w:sz w:val="24"/>
          <w:szCs w:val="24"/>
        </w:rPr>
        <w:t>3. Количественные и качественные характеристики зеленых насаждений:</w:t>
      </w:r>
    </w:p>
    <w:p w:rsidR="005E3068" w:rsidRPr="005E3068" w:rsidRDefault="005E3068" w:rsidP="005E3068">
      <w:pPr>
        <w:widowControl w:val="0"/>
        <w:ind w:firstLine="709"/>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8"/>
        <w:gridCol w:w="3532"/>
        <w:gridCol w:w="1547"/>
        <w:gridCol w:w="1547"/>
        <w:gridCol w:w="1547"/>
        <w:gridCol w:w="1547"/>
        <w:gridCol w:w="2006"/>
        <w:gridCol w:w="1996"/>
      </w:tblGrid>
      <w:tr w:rsidR="005E3068" w:rsidRPr="005E3068" w:rsidTr="00553C9D">
        <w:tc>
          <w:tcPr>
            <w:tcW w:w="8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lastRenderedPageBreak/>
              <w:t>№ п/п</w:t>
            </w:r>
          </w:p>
        </w:tc>
        <w:tc>
          <w:tcPr>
            <w:tcW w:w="35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Вид</w:t>
            </w:r>
          </w:p>
        </w:tc>
        <w:tc>
          <w:tcPr>
            <w:tcW w:w="8194"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Количество деревьев (кустарников) (штук)</w:t>
            </w:r>
          </w:p>
        </w:tc>
        <w:tc>
          <w:tcPr>
            <w:tcW w:w="19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Примечание</w:t>
            </w:r>
          </w:p>
        </w:tc>
      </w:tr>
      <w:tr w:rsidR="005E3068" w:rsidRPr="005E3068" w:rsidTr="00553C9D">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rPr>
                <w:rFonts w:ascii="Times New Roman" w:hAnsi="Times New Roman"/>
                <w:sz w:val="24"/>
                <w:szCs w:val="24"/>
              </w:rPr>
            </w:pPr>
          </w:p>
        </w:tc>
        <w:tc>
          <w:tcPr>
            <w:tcW w:w="35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rPr>
                <w:rFonts w:ascii="Times New Roman" w:hAnsi="Times New Roman"/>
                <w:sz w:val="24"/>
                <w:szCs w:val="24"/>
              </w:rPr>
            </w:pPr>
          </w:p>
        </w:tc>
        <w:tc>
          <w:tcPr>
            <w:tcW w:w="618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снос</w:t>
            </w:r>
          </w:p>
        </w:tc>
        <w:tc>
          <w:tcPr>
            <w:tcW w:w="20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обрезка</w:t>
            </w:r>
          </w:p>
        </w:tc>
        <w:tc>
          <w:tcPr>
            <w:tcW w:w="19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rPr>
                <w:rFonts w:ascii="Times New Roman" w:hAnsi="Times New Roman"/>
                <w:sz w:val="24"/>
                <w:szCs w:val="24"/>
              </w:rPr>
            </w:pPr>
          </w:p>
        </w:tc>
      </w:tr>
      <w:tr w:rsidR="005E3068" w:rsidRPr="005E3068" w:rsidTr="00553C9D">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rPr>
                <w:rFonts w:ascii="Times New Roman" w:hAnsi="Times New Roman"/>
                <w:sz w:val="24"/>
                <w:szCs w:val="24"/>
              </w:rPr>
            </w:pPr>
          </w:p>
        </w:tc>
        <w:tc>
          <w:tcPr>
            <w:tcW w:w="35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всего</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живых</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сухих</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аварийно-опасных</w:t>
            </w:r>
          </w:p>
        </w:tc>
        <w:tc>
          <w:tcPr>
            <w:tcW w:w="20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rPr>
                <w:rFonts w:ascii="Times New Roman" w:hAnsi="Times New Roman"/>
                <w:sz w:val="24"/>
                <w:szCs w:val="24"/>
              </w:rPr>
            </w:pPr>
          </w:p>
        </w:tc>
        <w:tc>
          <w:tcPr>
            <w:tcW w:w="19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rPr>
                <w:rFonts w:ascii="Times New Roman" w:hAnsi="Times New Roman"/>
                <w:sz w:val="24"/>
                <w:szCs w:val="24"/>
              </w:rPr>
            </w:pPr>
          </w:p>
        </w:tc>
      </w:tr>
    </w:tbl>
    <w:p w:rsidR="005E3068" w:rsidRPr="005E3068" w:rsidRDefault="005E3068" w:rsidP="005E3068">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8"/>
        <w:gridCol w:w="3532"/>
        <w:gridCol w:w="1547"/>
        <w:gridCol w:w="1547"/>
        <w:gridCol w:w="1547"/>
        <w:gridCol w:w="1547"/>
        <w:gridCol w:w="2006"/>
        <w:gridCol w:w="1996"/>
      </w:tblGrid>
      <w:tr w:rsidR="005E3068" w:rsidRPr="005E3068" w:rsidTr="00553C9D">
        <w:trPr>
          <w:tblHeader/>
        </w:trPr>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1</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2</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3</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5</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6</w:t>
            </w: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7</w:t>
            </w: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8</w:t>
            </w:r>
          </w:p>
        </w:tc>
      </w:tr>
      <w:tr w:rsidR="005E3068" w:rsidRPr="005E3068" w:rsidTr="00553C9D">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1.</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r>
      <w:tr w:rsidR="005E3068" w:rsidRPr="005E3068" w:rsidTr="00553C9D">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2.</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r>
      <w:tr w:rsidR="005E3068" w:rsidRPr="005E3068" w:rsidTr="00553C9D">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3.</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r>
      <w:tr w:rsidR="005E3068" w:rsidRPr="005E3068" w:rsidTr="00553C9D">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4.</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r>
      <w:tr w:rsidR="005E3068" w:rsidRPr="005E3068" w:rsidTr="00553C9D">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5.</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r>
      <w:tr w:rsidR="005E3068" w:rsidRPr="005E3068" w:rsidTr="00553C9D">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6.</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r>
      <w:tr w:rsidR="005E3068" w:rsidRPr="005E3068" w:rsidTr="00553C9D">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center"/>
              <w:rPr>
                <w:rFonts w:ascii="Times New Roman" w:hAnsi="Times New Roman"/>
                <w:sz w:val="24"/>
                <w:szCs w:val="24"/>
              </w:rPr>
            </w:pPr>
            <w:r w:rsidRPr="005E3068">
              <w:rPr>
                <w:rFonts w:ascii="Times New Roman" w:hAnsi="Times New Roman"/>
                <w:sz w:val="24"/>
                <w:szCs w:val="24"/>
              </w:rPr>
              <w:t>7.</w:t>
            </w:r>
          </w:p>
        </w:tc>
        <w:tc>
          <w:tcPr>
            <w:tcW w:w="35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2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c>
          <w:tcPr>
            <w:tcW w:w="1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p>
        </w:tc>
      </w:tr>
      <w:tr w:rsidR="005E3068" w:rsidRPr="005E3068" w:rsidTr="00553C9D">
        <w:tc>
          <w:tcPr>
            <w:tcW w:w="593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rPr>
                <w:rFonts w:ascii="Times New Roman" w:hAnsi="Times New Roman"/>
                <w:sz w:val="24"/>
                <w:szCs w:val="24"/>
              </w:rPr>
            </w:pPr>
            <w:r w:rsidRPr="005E3068">
              <w:rPr>
                <w:rFonts w:ascii="Times New Roman" w:hAnsi="Times New Roman"/>
                <w:sz w:val="24"/>
                <w:szCs w:val="24"/>
              </w:rPr>
              <w:t>Всего подлежит сносу</w:t>
            </w:r>
          </w:p>
        </w:tc>
        <w:tc>
          <w:tcPr>
            <w:tcW w:w="8643"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5E3068" w:rsidRPr="005E3068" w:rsidRDefault="005E3068" w:rsidP="00553C9D">
            <w:pPr>
              <w:widowControl w:val="0"/>
              <w:jc w:val="both"/>
              <w:rPr>
                <w:rFonts w:ascii="Times New Roman" w:hAnsi="Times New Roman"/>
                <w:sz w:val="24"/>
                <w:szCs w:val="24"/>
              </w:rPr>
            </w:pPr>
            <w:r w:rsidRPr="005E3068">
              <w:rPr>
                <w:rFonts w:ascii="Times New Roman" w:hAnsi="Times New Roman"/>
                <w:sz w:val="24"/>
                <w:szCs w:val="24"/>
              </w:rPr>
              <w:t>обрезке</w:t>
            </w:r>
          </w:p>
        </w:tc>
      </w:tr>
    </w:tbl>
    <w:p w:rsidR="005E3068" w:rsidRPr="005E3068" w:rsidRDefault="005E3068" w:rsidP="005E3068">
      <w:pPr>
        <w:widowControl w:val="0"/>
        <w:ind w:firstLine="709"/>
        <w:jc w:val="both"/>
        <w:rPr>
          <w:rFonts w:ascii="Times New Roman" w:hAnsi="Times New Roman"/>
          <w:sz w:val="24"/>
          <w:szCs w:val="24"/>
        </w:rPr>
      </w:pP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E3068">
        <w:rPr>
          <w:rFonts w:ascii="Times New Roman" w:hAnsi="Times New Roman"/>
          <w:sz w:val="24"/>
          <w:szCs w:val="24"/>
        </w:rPr>
        <w:t>4. Срок действия настоящего Акта ____________________________________________________________________.</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E3068">
        <w:rPr>
          <w:rFonts w:ascii="Times New Roman" w:hAnsi="Times New Roman"/>
          <w:sz w:val="24"/>
          <w:szCs w:val="24"/>
        </w:rPr>
        <w:t>5. Иная информация: ________________________________________________________________________________</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E3068">
        <w:rPr>
          <w:rFonts w:ascii="Times New Roman" w:hAnsi="Times New Roman"/>
          <w:sz w:val="24"/>
          <w:szCs w:val="24"/>
        </w:rPr>
        <w:t>_______________________________________________________________________________________________________.</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E3068">
        <w:rPr>
          <w:rFonts w:ascii="Times New Roman" w:hAnsi="Times New Roman"/>
          <w:sz w:val="24"/>
          <w:szCs w:val="24"/>
        </w:rPr>
        <w:t>Приложение: план-схема территории, фото- и (или) видеоматериалы.</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E3068">
        <w:rPr>
          <w:rFonts w:ascii="Times New Roman" w:hAnsi="Times New Roman"/>
          <w:sz w:val="24"/>
          <w:szCs w:val="24"/>
        </w:rPr>
        <w:t>____________________       __________       ___________________</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E3068">
        <w:rPr>
          <w:rFonts w:ascii="Times New Roman" w:hAnsi="Times New Roman"/>
          <w:sz w:val="24"/>
          <w:szCs w:val="24"/>
        </w:rPr>
        <w:t xml:space="preserve">             (должность)                         (подпись)                           (Ф.И.О.)</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E3068">
        <w:rPr>
          <w:rFonts w:ascii="Times New Roman" w:hAnsi="Times New Roman"/>
          <w:sz w:val="24"/>
          <w:szCs w:val="24"/>
        </w:rPr>
        <w:t xml:space="preserve">                                       м.п.</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E3068">
        <w:rPr>
          <w:rFonts w:ascii="Times New Roman" w:hAnsi="Times New Roman"/>
          <w:sz w:val="24"/>
          <w:szCs w:val="24"/>
        </w:rPr>
        <w:t>____________________       ___________________</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E3068">
        <w:rPr>
          <w:rFonts w:ascii="Times New Roman" w:hAnsi="Times New Roman"/>
          <w:sz w:val="24"/>
          <w:szCs w:val="24"/>
        </w:rPr>
        <w:t xml:space="preserve">                  (Ф.И.О.)                                     (подпись) </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E3068">
        <w:rPr>
          <w:rFonts w:ascii="Times New Roman" w:hAnsi="Times New Roman"/>
          <w:sz w:val="24"/>
          <w:szCs w:val="24"/>
        </w:rPr>
        <w:t>____________________       ___________________</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E3068">
        <w:rPr>
          <w:rFonts w:ascii="Times New Roman" w:hAnsi="Times New Roman"/>
          <w:sz w:val="24"/>
          <w:szCs w:val="24"/>
        </w:rPr>
        <w:t xml:space="preserve">                 (Ф.И.О.)                                     (подпись) </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5E3068">
        <w:rPr>
          <w:rFonts w:ascii="Times New Roman" w:hAnsi="Times New Roman"/>
          <w:b/>
          <w:sz w:val="24"/>
          <w:szCs w:val="24"/>
        </w:rPr>
        <w:t>____________________</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E3068">
        <w:rPr>
          <w:rFonts w:ascii="Times New Roman" w:hAnsi="Times New Roman"/>
          <w:sz w:val="24"/>
          <w:szCs w:val="24"/>
        </w:rPr>
        <w:t>Примечание.</w:t>
      </w:r>
    </w:p>
    <w:p w:rsidR="005E3068" w:rsidRPr="005E3068" w:rsidRDefault="005E3068" w:rsidP="005E30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5E3068">
        <w:rPr>
          <w:rFonts w:ascii="Times New Roman" w:hAnsi="Times New Roman"/>
          <w:sz w:val="24"/>
          <w:szCs w:val="24"/>
        </w:rPr>
        <w:t xml:space="preserve">В случае, предусмотренном </w:t>
      </w:r>
      <w:r w:rsidRPr="005E3068">
        <w:rPr>
          <w:rFonts w:ascii="Times New Roman" w:hAnsi="Times New Roman"/>
          <w:color w:val="000000"/>
          <w:sz w:val="24"/>
          <w:szCs w:val="24"/>
        </w:rPr>
        <w:t>пунктом 2.21 раздела 2</w:t>
      </w:r>
      <w:r w:rsidRPr="005E3068">
        <w:rPr>
          <w:rFonts w:ascii="Times New Roman" w:hAnsi="Times New Roman"/>
          <w:sz w:val="24"/>
          <w:szCs w:val="24"/>
        </w:rPr>
        <w:t xml:space="preserve">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p>
    <w:p w:rsidR="005E3068" w:rsidRPr="005E3068" w:rsidRDefault="005E3068" w:rsidP="005E3068">
      <w:pPr>
        <w:widowControl w:val="0"/>
        <w:ind w:firstLine="709"/>
        <w:jc w:val="both"/>
        <w:rPr>
          <w:rFonts w:ascii="Times New Roman" w:hAnsi="Times New Roman"/>
          <w:sz w:val="24"/>
          <w:szCs w:val="24"/>
        </w:rPr>
      </w:pPr>
    </w:p>
    <w:p w:rsidR="005E3068" w:rsidRPr="005E3068" w:rsidRDefault="005E3068" w:rsidP="005E3068">
      <w:pPr>
        <w:widowControl w:val="0"/>
        <w:ind w:firstLine="709"/>
        <w:jc w:val="both"/>
        <w:rPr>
          <w:rFonts w:ascii="Times New Roman" w:hAnsi="Times New Roman"/>
          <w:sz w:val="24"/>
          <w:szCs w:val="24"/>
        </w:rPr>
      </w:pPr>
    </w:p>
    <w:p w:rsidR="005E3068" w:rsidRPr="005E3068" w:rsidRDefault="005E3068" w:rsidP="005E3068">
      <w:pPr>
        <w:rPr>
          <w:rFonts w:ascii="Times New Roman" w:hAnsi="Times New Roman"/>
          <w:sz w:val="24"/>
          <w:szCs w:val="24"/>
        </w:rPr>
        <w:sectPr w:rsidR="005E3068" w:rsidRPr="005E3068">
          <w:headerReference w:type="default" r:id="rId14"/>
          <w:footerReference w:type="default" r:id="rId15"/>
          <w:headerReference w:type="first" r:id="rId16"/>
          <w:footerReference w:type="first" r:id="rId17"/>
          <w:pgSz w:w="16848" w:h="11908" w:orient="landscape"/>
          <w:pgMar w:top="1701" w:right="1134" w:bottom="567" w:left="1134" w:header="709" w:footer="624" w:gutter="0"/>
          <w:cols w:space="720"/>
          <w:titlePg/>
        </w:sectPr>
      </w:pPr>
    </w:p>
    <w:p w:rsidR="005E3068" w:rsidRPr="005E3068" w:rsidRDefault="005E3068" w:rsidP="005E3068">
      <w:pPr>
        <w:widowControl w:val="0"/>
        <w:autoSpaceDE w:val="0"/>
        <w:autoSpaceDN w:val="0"/>
        <w:adjustRightInd w:val="0"/>
        <w:spacing w:line="247" w:lineRule="auto"/>
        <w:ind w:left="5954"/>
        <w:jc w:val="center"/>
        <w:rPr>
          <w:rFonts w:ascii="Times New Roman" w:hAnsi="Times New Roman"/>
          <w:sz w:val="24"/>
          <w:szCs w:val="24"/>
        </w:rPr>
      </w:pPr>
    </w:p>
    <w:p w:rsidR="00073F6A" w:rsidRPr="00073F6A" w:rsidRDefault="00073F6A" w:rsidP="00073F6A">
      <w:pPr>
        <w:pStyle w:val="a3"/>
        <w:jc w:val="right"/>
        <w:rPr>
          <w:rFonts w:ascii="Times New Roman" w:hAnsi="Times New Roman"/>
          <w:sz w:val="24"/>
          <w:szCs w:val="24"/>
        </w:rPr>
      </w:pPr>
      <w:r w:rsidRPr="00073F6A">
        <w:rPr>
          <w:rFonts w:ascii="Times New Roman" w:hAnsi="Times New Roman"/>
          <w:sz w:val="24"/>
          <w:szCs w:val="24"/>
        </w:rPr>
        <w:t>Приложение № 3</w:t>
      </w:r>
    </w:p>
    <w:p w:rsidR="00073F6A" w:rsidRDefault="00073F6A" w:rsidP="00073F6A">
      <w:pPr>
        <w:pStyle w:val="a3"/>
        <w:jc w:val="right"/>
        <w:rPr>
          <w:rFonts w:ascii="Times New Roman" w:hAnsi="Times New Roman"/>
          <w:sz w:val="24"/>
          <w:szCs w:val="24"/>
        </w:rPr>
      </w:pPr>
      <w:r w:rsidRPr="00073F6A">
        <w:rPr>
          <w:rFonts w:ascii="Times New Roman" w:hAnsi="Times New Roman"/>
          <w:sz w:val="24"/>
          <w:szCs w:val="24"/>
        </w:rPr>
        <w:t>к Порядку охраны зеленых</w:t>
      </w:r>
    </w:p>
    <w:p w:rsidR="00073F6A" w:rsidRPr="00073F6A" w:rsidRDefault="00073F6A" w:rsidP="00073F6A">
      <w:pPr>
        <w:pStyle w:val="a3"/>
        <w:jc w:val="right"/>
        <w:rPr>
          <w:rFonts w:ascii="Times New Roman" w:hAnsi="Times New Roman"/>
          <w:sz w:val="24"/>
          <w:szCs w:val="24"/>
        </w:rPr>
      </w:pPr>
      <w:r w:rsidRPr="00073F6A">
        <w:rPr>
          <w:rFonts w:ascii="Times New Roman" w:hAnsi="Times New Roman"/>
          <w:sz w:val="24"/>
          <w:szCs w:val="24"/>
        </w:rPr>
        <w:t xml:space="preserve"> насаждений в населенных</w:t>
      </w:r>
    </w:p>
    <w:p w:rsidR="00073F6A" w:rsidRDefault="00073F6A" w:rsidP="00073F6A">
      <w:pPr>
        <w:pStyle w:val="a3"/>
        <w:jc w:val="right"/>
        <w:rPr>
          <w:rFonts w:ascii="Times New Roman" w:hAnsi="Times New Roman"/>
          <w:sz w:val="24"/>
          <w:szCs w:val="24"/>
        </w:rPr>
      </w:pPr>
      <w:r w:rsidRPr="00073F6A">
        <w:rPr>
          <w:rFonts w:ascii="Times New Roman" w:hAnsi="Times New Roman"/>
          <w:sz w:val="24"/>
          <w:szCs w:val="24"/>
        </w:rPr>
        <w:t xml:space="preserve">пунктах </w:t>
      </w:r>
      <w:r w:rsidR="005D04BB">
        <w:rPr>
          <w:rFonts w:ascii="Times New Roman" w:hAnsi="Times New Roman"/>
          <w:sz w:val="24"/>
          <w:szCs w:val="24"/>
        </w:rPr>
        <w:t>Меркуловского</w:t>
      </w:r>
      <w:r w:rsidRPr="00073F6A">
        <w:rPr>
          <w:rFonts w:ascii="Times New Roman" w:hAnsi="Times New Roman"/>
          <w:sz w:val="24"/>
          <w:szCs w:val="24"/>
        </w:rPr>
        <w:t xml:space="preserve"> </w:t>
      </w:r>
    </w:p>
    <w:p w:rsidR="00073F6A" w:rsidRPr="00073F6A" w:rsidRDefault="00073F6A" w:rsidP="00073F6A">
      <w:pPr>
        <w:pStyle w:val="a3"/>
        <w:jc w:val="right"/>
        <w:rPr>
          <w:rFonts w:ascii="Times New Roman" w:hAnsi="Times New Roman"/>
          <w:sz w:val="24"/>
          <w:szCs w:val="24"/>
        </w:rPr>
      </w:pPr>
      <w:r w:rsidRPr="00073F6A">
        <w:rPr>
          <w:rFonts w:ascii="Times New Roman" w:hAnsi="Times New Roman"/>
          <w:sz w:val="24"/>
          <w:szCs w:val="24"/>
        </w:rPr>
        <w:t>сельского поселения</w:t>
      </w:r>
    </w:p>
    <w:p w:rsidR="00073F6A" w:rsidRPr="005A4ADB" w:rsidRDefault="00073F6A" w:rsidP="005A4ADB">
      <w:pPr>
        <w:pStyle w:val="a3"/>
        <w:jc w:val="center"/>
        <w:rPr>
          <w:rFonts w:ascii="Times New Roman" w:hAnsi="Times New Roman"/>
          <w:b/>
          <w:sz w:val="24"/>
          <w:szCs w:val="24"/>
        </w:rPr>
      </w:pPr>
      <w:r w:rsidRPr="00073F6A">
        <w:rPr>
          <w:lang w:eastAsia="ru-RU"/>
        </w:rPr>
        <w:br/>
      </w:r>
      <w:r w:rsidRPr="00073F6A">
        <w:rPr>
          <w:lang w:eastAsia="ru-RU"/>
        </w:rPr>
        <w:br/>
      </w:r>
      <w:r w:rsidRPr="005A4ADB">
        <w:rPr>
          <w:rFonts w:ascii="Times New Roman" w:hAnsi="Times New Roman"/>
          <w:b/>
          <w:sz w:val="24"/>
          <w:szCs w:val="24"/>
        </w:rPr>
        <w:t>МЕТОДИКА РАСЧЕТА КОМПЕНСАЦИОННОЙ СТОИМОСТИ ЗЕЛЕНЫХ НАСАЖДЕНИЙ</w:t>
      </w:r>
      <w:r w:rsidRPr="005A4ADB">
        <w:rPr>
          <w:rFonts w:ascii="Times New Roman" w:hAnsi="Times New Roman"/>
          <w:b/>
          <w:sz w:val="24"/>
          <w:szCs w:val="24"/>
        </w:rPr>
        <w:br/>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w:t>
      </w:r>
      <w:r w:rsidR="005A4ADB">
        <w:rPr>
          <w:rFonts w:ascii="Times New Roman" w:hAnsi="Times New Roman"/>
          <w:sz w:val="24"/>
          <w:szCs w:val="24"/>
          <w:lang w:eastAsia="ru-RU"/>
        </w:rPr>
        <w:t>е - компенсационная стоимость).</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 xml:space="preserve">2. Для расчета размера платы применяется классификация зеленых </w:t>
      </w:r>
      <w:r w:rsidR="005A4ADB">
        <w:rPr>
          <w:rFonts w:ascii="Times New Roman" w:hAnsi="Times New Roman"/>
          <w:sz w:val="24"/>
          <w:szCs w:val="24"/>
          <w:lang w:eastAsia="ru-RU"/>
        </w:rPr>
        <w:t>насаждений по следующим видам:</w:t>
      </w:r>
    </w:p>
    <w:p w:rsidR="00073F6A" w:rsidRPr="005A4ADB" w:rsidRDefault="005A4ADB" w:rsidP="00784712">
      <w:pPr>
        <w:jc w:val="both"/>
        <w:rPr>
          <w:rFonts w:ascii="Times New Roman" w:hAnsi="Times New Roman"/>
          <w:sz w:val="24"/>
          <w:szCs w:val="24"/>
          <w:lang w:eastAsia="ru-RU"/>
        </w:rPr>
      </w:pPr>
      <w:r>
        <w:rPr>
          <w:rFonts w:ascii="Times New Roman" w:hAnsi="Times New Roman"/>
          <w:sz w:val="24"/>
          <w:szCs w:val="24"/>
          <w:lang w:eastAsia="ru-RU"/>
        </w:rPr>
        <w:t>деревья;</w:t>
      </w:r>
    </w:p>
    <w:p w:rsidR="00073F6A" w:rsidRPr="005A4ADB" w:rsidRDefault="005A4ADB" w:rsidP="00784712">
      <w:pPr>
        <w:jc w:val="both"/>
        <w:rPr>
          <w:rFonts w:ascii="Times New Roman" w:hAnsi="Times New Roman"/>
          <w:sz w:val="24"/>
          <w:szCs w:val="24"/>
          <w:lang w:eastAsia="ru-RU"/>
        </w:rPr>
      </w:pPr>
      <w:r>
        <w:rPr>
          <w:rFonts w:ascii="Times New Roman" w:hAnsi="Times New Roman"/>
          <w:sz w:val="24"/>
          <w:szCs w:val="24"/>
          <w:lang w:eastAsia="ru-RU"/>
        </w:rPr>
        <w:t>кустарники;</w:t>
      </w:r>
    </w:p>
    <w:p w:rsidR="00073F6A" w:rsidRPr="005A4ADB" w:rsidRDefault="005A4ADB" w:rsidP="00784712">
      <w:pPr>
        <w:jc w:val="both"/>
        <w:rPr>
          <w:rFonts w:ascii="Times New Roman" w:hAnsi="Times New Roman"/>
          <w:sz w:val="24"/>
          <w:szCs w:val="24"/>
          <w:lang w:eastAsia="ru-RU"/>
        </w:rPr>
      </w:pPr>
      <w:r>
        <w:rPr>
          <w:rFonts w:ascii="Times New Roman" w:hAnsi="Times New Roman"/>
          <w:sz w:val="24"/>
          <w:szCs w:val="24"/>
          <w:lang w:eastAsia="ru-RU"/>
        </w:rPr>
        <w:t>травяной покров.</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3. Распределение древесных пород по их ценности изложено в таблице N 1:</w:t>
      </w:r>
    </w:p>
    <w:tbl>
      <w:tblPr>
        <w:tblW w:w="0" w:type="auto"/>
        <w:tblCellMar>
          <w:left w:w="0" w:type="dxa"/>
          <w:right w:w="0" w:type="dxa"/>
        </w:tblCellMar>
        <w:tblLook w:val="04A0" w:firstRow="1" w:lastRow="0" w:firstColumn="1" w:lastColumn="0" w:noHBand="0" w:noVBand="1"/>
      </w:tblPr>
      <w:tblGrid>
        <w:gridCol w:w="2384"/>
        <w:gridCol w:w="2384"/>
        <w:gridCol w:w="2200"/>
        <w:gridCol w:w="2387"/>
      </w:tblGrid>
      <w:tr w:rsidR="00073F6A" w:rsidRPr="005A4ADB" w:rsidTr="00901793">
        <w:trPr>
          <w:trHeight w:val="15"/>
        </w:trPr>
        <w:tc>
          <w:tcPr>
            <w:tcW w:w="2402" w:type="dxa"/>
            <w:tcBorders>
              <w:top w:val="nil"/>
              <w:left w:val="nil"/>
              <w:bottom w:val="nil"/>
              <w:right w:val="nil"/>
            </w:tcBorders>
            <w:shd w:val="clear" w:color="auto" w:fill="auto"/>
            <w:hideMark/>
          </w:tcPr>
          <w:p w:rsidR="00073F6A" w:rsidRPr="005A4ADB" w:rsidRDefault="00073F6A" w:rsidP="005A4ADB">
            <w:pPr>
              <w:rPr>
                <w:rFonts w:ascii="Times New Roman" w:hAnsi="Times New Roman"/>
                <w:sz w:val="24"/>
                <w:szCs w:val="24"/>
                <w:lang w:eastAsia="ru-RU"/>
              </w:rPr>
            </w:pPr>
          </w:p>
        </w:tc>
        <w:tc>
          <w:tcPr>
            <w:tcW w:w="2402" w:type="dxa"/>
            <w:tcBorders>
              <w:top w:val="nil"/>
              <w:left w:val="nil"/>
              <w:bottom w:val="nil"/>
              <w:right w:val="nil"/>
            </w:tcBorders>
            <w:shd w:val="clear" w:color="auto" w:fill="auto"/>
            <w:hideMark/>
          </w:tcPr>
          <w:p w:rsidR="00073F6A" w:rsidRPr="005A4ADB" w:rsidRDefault="00073F6A" w:rsidP="005A4ADB">
            <w:pPr>
              <w:rPr>
                <w:rFonts w:ascii="Times New Roman" w:hAnsi="Times New Roman"/>
                <w:sz w:val="24"/>
                <w:szCs w:val="24"/>
                <w:lang w:eastAsia="ru-RU"/>
              </w:rPr>
            </w:pPr>
          </w:p>
        </w:tc>
        <w:tc>
          <w:tcPr>
            <w:tcW w:w="2218" w:type="dxa"/>
            <w:tcBorders>
              <w:top w:val="nil"/>
              <w:left w:val="nil"/>
              <w:bottom w:val="nil"/>
              <w:right w:val="nil"/>
            </w:tcBorders>
            <w:shd w:val="clear" w:color="auto" w:fill="auto"/>
            <w:hideMark/>
          </w:tcPr>
          <w:p w:rsidR="00073F6A" w:rsidRPr="005A4ADB" w:rsidRDefault="00073F6A" w:rsidP="005A4ADB">
            <w:pPr>
              <w:rPr>
                <w:rFonts w:ascii="Times New Roman" w:hAnsi="Times New Roman"/>
                <w:sz w:val="24"/>
                <w:szCs w:val="24"/>
                <w:lang w:eastAsia="ru-RU"/>
              </w:rPr>
            </w:pPr>
          </w:p>
        </w:tc>
        <w:tc>
          <w:tcPr>
            <w:tcW w:w="2402" w:type="dxa"/>
            <w:tcBorders>
              <w:top w:val="nil"/>
              <w:left w:val="nil"/>
              <w:bottom w:val="nil"/>
              <w:right w:val="nil"/>
            </w:tcBorders>
            <w:shd w:val="clear" w:color="auto" w:fill="auto"/>
            <w:hideMark/>
          </w:tcPr>
          <w:p w:rsidR="00073F6A" w:rsidRPr="005A4ADB" w:rsidRDefault="00073F6A" w:rsidP="005A4ADB">
            <w:pPr>
              <w:rPr>
                <w:rFonts w:ascii="Times New Roman" w:hAnsi="Times New Roman"/>
                <w:sz w:val="24"/>
                <w:szCs w:val="24"/>
                <w:lang w:eastAsia="ru-RU"/>
              </w:rPr>
            </w:pPr>
          </w:p>
        </w:tc>
      </w:tr>
      <w:tr w:rsidR="00073F6A" w:rsidRPr="005A4ADB" w:rsidTr="00901793">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80BCF" w:rsidRPr="005A4ADB" w:rsidRDefault="00073F6A" w:rsidP="005A4ADB">
            <w:pPr>
              <w:rPr>
                <w:rFonts w:ascii="Times New Roman" w:hAnsi="Times New Roman"/>
                <w:sz w:val="24"/>
                <w:szCs w:val="24"/>
                <w:lang w:eastAsia="ru-RU"/>
              </w:rPr>
            </w:pPr>
            <w:r w:rsidRPr="005A4ADB">
              <w:rPr>
                <w:rFonts w:ascii="Times New Roman" w:hAnsi="Times New Roman"/>
                <w:sz w:val="24"/>
                <w:szCs w:val="24"/>
                <w:lang w:eastAsia="ru-RU"/>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0BCF" w:rsidRPr="005A4ADB" w:rsidRDefault="00073F6A" w:rsidP="005A4ADB">
            <w:pPr>
              <w:rPr>
                <w:rFonts w:ascii="Times New Roman" w:hAnsi="Times New Roman"/>
                <w:sz w:val="24"/>
                <w:szCs w:val="24"/>
                <w:lang w:eastAsia="ru-RU"/>
              </w:rPr>
            </w:pPr>
            <w:r w:rsidRPr="005A4ADB">
              <w:rPr>
                <w:rFonts w:ascii="Times New Roman" w:hAnsi="Times New Roman"/>
                <w:sz w:val="24"/>
                <w:szCs w:val="24"/>
                <w:lang w:eastAsia="ru-RU"/>
              </w:rPr>
              <w:t>Лиственные древесные породы</w:t>
            </w:r>
          </w:p>
        </w:tc>
      </w:tr>
      <w:tr w:rsidR="00073F6A" w:rsidRPr="005A4ADB" w:rsidTr="00901793">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73F6A" w:rsidRPr="005A4ADB" w:rsidRDefault="00073F6A" w:rsidP="005A4ADB">
            <w:pPr>
              <w:rPr>
                <w:rFonts w:ascii="Times New Roman" w:hAnsi="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0BCF" w:rsidRPr="005A4ADB" w:rsidRDefault="00073F6A" w:rsidP="005A4ADB">
            <w:pPr>
              <w:rPr>
                <w:rFonts w:ascii="Times New Roman" w:hAnsi="Times New Roman"/>
                <w:sz w:val="24"/>
                <w:szCs w:val="24"/>
                <w:lang w:eastAsia="ru-RU"/>
              </w:rPr>
            </w:pPr>
            <w:r w:rsidRPr="005A4ADB">
              <w:rPr>
                <w:rFonts w:ascii="Times New Roman" w:hAnsi="Times New Roman"/>
                <w:sz w:val="24"/>
                <w:szCs w:val="24"/>
                <w:lang w:eastAsia="ru-RU"/>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0BCF" w:rsidRPr="005A4ADB" w:rsidRDefault="00073F6A" w:rsidP="005A4ADB">
            <w:pPr>
              <w:rPr>
                <w:rFonts w:ascii="Times New Roman" w:hAnsi="Times New Roman"/>
                <w:sz w:val="24"/>
                <w:szCs w:val="24"/>
                <w:lang w:eastAsia="ru-RU"/>
              </w:rPr>
            </w:pPr>
            <w:r w:rsidRPr="005A4ADB">
              <w:rPr>
                <w:rFonts w:ascii="Times New Roman" w:hAnsi="Times New Roman"/>
                <w:sz w:val="24"/>
                <w:szCs w:val="24"/>
                <w:lang w:eastAsia="ru-RU"/>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0BCF" w:rsidRPr="005A4ADB" w:rsidRDefault="00073F6A" w:rsidP="005A4ADB">
            <w:pPr>
              <w:rPr>
                <w:rFonts w:ascii="Times New Roman" w:hAnsi="Times New Roman"/>
                <w:sz w:val="24"/>
                <w:szCs w:val="24"/>
                <w:lang w:eastAsia="ru-RU"/>
              </w:rPr>
            </w:pPr>
            <w:r w:rsidRPr="005A4ADB">
              <w:rPr>
                <w:rFonts w:ascii="Times New Roman" w:hAnsi="Times New Roman"/>
                <w:sz w:val="24"/>
                <w:szCs w:val="24"/>
                <w:lang w:eastAsia="ru-RU"/>
              </w:rPr>
              <w:t>3-я группа (малоценные)</w:t>
            </w:r>
          </w:p>
        </w:tc>
      </w:tr>
      <w:tr w:rsidR="00073F6A" w:rsidRPr="005A4ADB" w:rsidTr="00901793">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0BCF" w:rsidRPr="005A4ADB" w:rsidRDefault="00073F6A" w:rsidP="005A4ADB">
            <w:pPr>
              <w:rPr>
                <w:rFonts w:ascii="Times New Roman" w:hAnsi="Times New Roman"/>
                <w:sz w:val="24"/>
                <w:szCs w:val="24"/>
                <w:lang w:eastAsia="ru-RU"/>
              </w:rPr>
            </w:pPr>
            <w:r w:rsidRPr="005A4ADB">
              <w:rPr>
                <w:rFonts w:ascii="Times New Roman" w:hAnsi="Times New Roman"/>
                <w:sz w:val="24"/>
                <w:szCs w:val="24"/>
                <w:lang w:eastAsia="ru-RU"/>
              </w:rPr>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0BCF" w:rsidRPr="005A4ADB" w:rsidRDefault="00073F6A" w:rsidP="005A4ADB">
            <w:pPr>
              <w:rPr>
                <w:rFonts w:ascii="Times New Roman" w:hAnsi="Times New Roman"/>
                <w:sz w:val="24"/>
                <w:szCs w:val="24"/>
                <w:lang w:eastAsia="ru-RU"/>
              </w:rPr>
            </w:pPr>
            <w:r w:rsidRPr="005A4ADB">
              <w:rPr>
                <w:rFonts w:ascii="Times New Roman" w:hAnsi="Times New Roman"/>
                <w:sz w:val="24"/>
                <w:szCs w:val="24"/>
                <w:lang w:eastAsia="ru-RU"/>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0BCF" w:rsidRPr="005A4ADB" w:rsidRDefault="00073F6A" w:rsidP="005A4ADB">
            <w:pPr>
              <w:rPr>
                <w:rFonts w:ascii="Times New Roman" w:hAnsi="Times New Roman"/>
                <w:sz w:val="24"/>
                <w:szCs w:val="24"/>
                <w:lang w:eastAsia="ru-RU"/>
              </w:rPr>
            </w:pPr>
            <w:r w:rsidRPr="005A4ADB">
              <w:rPr>
                <w:rFonts w:ascii="Times New Roman" w:hAnsi="Times New Roman"/>
                <w:sz w:val="24"/>
                <w:szCs w:val="24"/>
                <w:lang w:eastAsia="ru-RU"/>
              </w:rPr>
              <w:t>береза, рябина, черемуха, катальпа, клен ясенелистный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80BCF" w:rsidRPr="005A4ADB" w:rsidRDefault="00073F6A" w:rsidP="005A4ADB">
            <w:pPr>
              <w:rPr>
                <w:rFonts w:ascii="Times New Roman" w:hAnsi="Times New Roman"/>
                <w:sz w:val="24"/>
                <w:szCs w:val="24"/>
                <w:lang w:eastAsia="ru-RU"/>
              </w:rPr>
            </w:pPr>
            <w:r w:rsidRPr="005A4ADB">
              <w:rPr>
                <w:rFonts w:ascii="Times New Roman" w:hAnsi="Times New Roman"/>
                <w:sz w:val="24"/>
                <w:szCs w:val="24"/>
                <w:lang w:eastAsia="ru-RU"/>
              </w:rPr>
              <w:t>ива (кроме белой), ольха, осина, тополь, тополь пирамидальный, плодовые (яблоня, груша, слива, вишня, абрикос) и другие</w:t>
            </w:r>
          </w:p>
        </w:tc>
      </w:tr>
    </w:tbl>
    <w:p w:rsidR="00073F6A" w:rsidRPr="005A4ADB" w:rsidRDefault="00073F6A" w:rsidP="005A4ADB">
      <w:pPr>
        <w:rPr>
          <w:rFonts w:ascii="Times New Roman" w:hAnsi="Times New Roman"/>
          <w:sz w:val="24"/>
          <w:szCs w:val="24"/>
          <w:lang w:eastAsia="ru-RU"/>
        </w:rPr>
      </w:pP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 xml:space="preserve">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w:t>
      </w:r>
      <w:r w:rsidR="005A4ADB">
        <w:rPr>
          <w:rFonts w:ascii="Times New Roman" w:hAnsi="Times New Roman"/>
          <w:sz w:val="24"/>
          <w:szCs w:val="24"/>
          <w:lang w:eastAsia="ru-RU"/>
        </w:rPr>
        <w:t>высаживанию зеленых насаждений.</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4. Д</w:t>
      </w:r>
      <w:r w:rsidR="005A4ADB">
        <w:rPr>
          <w:rFonts w:ascii="Times New Roman" w:hAnsi="Times New Roman"/>
          <w:sz w:val="24"/>
          <w:szCs w:val="24"/>
          <w:lang w:eastAsia="ru-RU"/>
        </w:rPr>
        <w:t>еревья подсчитываются поштучно.</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lastRenderedPageBreak/>
        <w:t>5. Если дерево имеет несколько стволов, то в расчетах размера платы учитывается каждый ствол отдельно.</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6. Кустарники в группах лиственных и хвойных древесных пород (см. таблицу N 1) подсчитываются поштучно.</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8. Величина травяного покрова определяется исходя из занимаемой им площади в квадратных метрах.</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9. Размер компенсационной стоимости при уничтожении i-го вида зеленых насаждений (деревья, кустарники, травяной покров) определяется по формуле:</w:t>
      </w:r>
      <w:r w:rsidRPr="005A4ADB">
        <w:rPr>
          <w:rFonts w:ascii="Times New Roman" w:hAnsi="Times New Roman"/>
          <w:sz w:val="24"/>
          <w:szCs w:val="24"/>
          <w:lang w:eastAsia="ru-RU"/>
        </w:rPr>
        <w:br/>
        <w:t>Скоi = (Спi + Смi + Суi х Квд) x Км x Втi x 1,05,</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где Скоi - размер компенсационной стоимости при уничтожении i-го ви</w:t>
      </w:r>
      <w:r w:rsidR="005A4ADB">
        <w:rPr>
          <w:rFonts w:ascii="Times New Roman" w:hAnsi="Times New Roman"/>
          <w:sz w:val="24"/>
          <w:szCs w:val="24"/>
          <w:lang w:eastAsia="ru-RU"/>
        </w:rPr>
        <w:t>да зеленых насаждений (рублей);</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 xml:space="preserve">Спi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биоматов, деревянной решетки, одерновки,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гидропосев, укладка дерна; полив </w:t>
      </w:r>
      <w:r w:rsidR="005A4ADB">
        <w:rPr>
          <w:rFonts w:ascii="Times New Roman" w:hAnsi="Times New Roman"/>
          <w:sz w:val="24"/>
          <w:szCs w:val="24"/>
          <w:lang w:eastAsia="ru-RU"/>
        </w:rPr>
        <w:t>зеленых насаждений при посадке;</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Смi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w:t>
      </w:r>
      <w:r w:rsidR="005A4ADB">
        <w:rPr>
          <w:rFonts w:ascii="Times New Roman" w:hAnsi="Times New Roman"/>
          <w:sz w:val="24"/>
          <w:szCs w:val="24"/>
          <w:lang w:eastAsia="ru-RU"/>
        </w:rPr>
        <w:t>рузку, упаковку комов деревьев;</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 xml:space="preserve">Суi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послепосадочный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w:t>
      </w:r>
      <w:r w:rsidRPr="005A4ADB">
        <w:rPr>
          <w:rFonts w:ascii="Times New Roman" w:hAnsi="Times New Roman"/>
          <w:sz w:val="24"/>
          <w:szCs w:val="24"/>
          <w:lang w:eastAsia="ru-RU"/>
        </w:rPr>
        <w:lastRenderedPageBreak/>
        <w:t>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уходные работы за цветниками;</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Квд - количество лет восстановительного периода, учитываемого при расчете компенсационной стоимости при уничтожении зеленых насаждений:</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хвойных деревьев - 5 лет,</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лиственных деревьев 1-й и 2-й группы - 4 года</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абзац утратил силу. - </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лиственных деревьев 3-й группы - 3 года,</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кустарни</w:t>
      </w:r>
      <w:r w:rsidR="005A4ADB">
        <w:rPr>
          <w:rFonts w:ascii="Times New Roman" w:hAnsi="Times New Roman"/>
          <w:sz w:val="24"/>
          <w:szCs w:val="24"/>
          <w:lang w:eastAsia="ru-RU"/>
        </w:rPr>
        <w:t>ков, травяного покрова - 1 год;</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Км - коэффициент поправки на местоположение зеленых насаждений на территории</w:t>
      </w:r>
      <w:r w:rsidR="005A4ADB">
        <w:rPr>
          <w:rFonts w:ascii="Times New Roman" w:hAnsi="Times New Roman"/>
          <w:sz w:val="24"/>
          <w:szCs w:val="24"/>
          <w:lang w:eastAsia="ru-RU"/>
        </w:rPr>
        <w:t xml:space="preserve"> поселения (городского округа);</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 xml:space="preserve">Втi - количество зеленых насаждений i-го вида, подлежащих </w:t>
      </w:r>
      <w:r w:rsidR="005A4ADB">
        <w:rPr>
          <w:rFonts w:ascii="Times New Roman" w:hAnsi="Times New Roman"/>
          <w:sz w:val="24"/>
          <w:szCs w:val="24"/>
          <w:lang w:eastAsia="ru-RU"/>
        </w:rPr>
        <w:t>уничтожению (штук, кв. метров);</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1,05 - коэффициент, учитывающий затраты на про</w:t>
      </w:r>
      <w:r w:rsidR="005A4ADB">
        <w:rPr>
          <w:rFonts w:ascii="Times New Roman" w:hAnsi="Times New Roman"/>
          <w:sz w:val="24"/>
          <w:szCs w:val="24"/>
          <w:lang w:eastAsia="ru-RU"/>
        </w:rPr>
        <w:t>ектирование (по необходимости).</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10. Показатели Спi, Смi, Суi,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w:t>
      </w:r>
      <w:r w:rsidR="005A4ADB">
        <w:rPr>
          <w:rFonts w:ascii="Times New Roman" w:hAnsi="Times New Roman"/>
          <w:sz w:val="24"/>
          <w:szCs w:val="24"/>
          <w:lang w:eastAsia="ru-RU"/>
        </w:rPr>
        <w:t>х ценах (тарифах) и так далее).</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11. Знач</w:t>
      </w:r>
      <w:r w:rsidR="005A4ADB">
        <w:rPr>
          <w:rFonts w:ascii="Times New Roman" w:hAnsi="Times New Roman"/>
          <w:sz w:val="24"/>
          <w:szCs w:val="24"/>
          <w:lang w:eastAsia="ru-RU"/>
        </w:rPr>
        <w:t>ения поправочных коэффициентов:</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Км - коэффициент поправки на мес</w:t>
      </w:r>
      <w:r w:rsidR="005A4ADB">
        <w:rPr>
          <w:rFonts w:ascii="Times New Roman" w:hAnsi="Times New Roman"/>
          <w:sz w:val="24"/>
          <w:szCs w:val="24"/>
          <w:lang w:eastAsia="ru-RU"/>
        </w:rPr>
        <w:t>тоположение зеленых насаждений:</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11.1</w:t>
      </w:r>
      <w:r w:rsidR="005A4ADB">
        <w:rPr>
          <w:rFonts w:ascii="Times New Roman" w:hAnsi="Times New Roman"/>
          <w:sz w:val="24"/>
          <w:szCs w:val="24"/>
          <w:lang w:eastAsia="ru-RU"/>
        </w:rPr>
        <w:t>. В границах городского округа:</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в грани</w:t>
      </w:r>
      <w:r w:rsidR="005A4ADB">
        <w:rPr>
          <w:rFonts w:ascii="Times New Roman" w:hAnsi="Times New Roman"/>
          <w:sz w:val="24"/>
          <w:szCs w:val="24"/>
          <w:lang w:eastAsia="ru-RU"/>
        </w:rPr>
        <w:t>цах исторического центра - 4,0;</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для жилых зон (за исключением территории исторического ц</w:t>
      </w:r>
      <w:r w:rsidR="005A4ADB">
        <w:rPr>
          <w:rFonts w:ascii="Times New Roman" w:hAnsi="Times New Roman"/>
          <w:sz w:val="24"/>
          <w:szCs w:val="24"/>
          <w:lang w:eastAsia="ru-RU"/>
        </w:rPr>
        <w:t>ентра) - 3,0;</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в гр</w:t>
      </w:r>
      <w:r w:rsidR="005A4ADB">
        <w:rPr>
          <w:rFonts w:ascii="Times New Roman" w:hAnsi="Times New Roman"/>
          <w:sz w:val="24"/>
          <w:szCs w:val="24"/>
          <w:lang w:eastAsia="ru-RU"/>
        </w:rPr>
        <w:t>аницах рекреационных зон - 2,0;</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lastRenderedPageBreak/>
        <w:t>в границах зон осо</w:t>
      </w:r>
      <w:r w:rsidR="005A4ADB">
        <w:rPr>
          <w:rFonts w:ascii="Times New Roman" w:hAnsi="Times New Roman"/>
          <w:sz w:val="24"/>
          <w:szCs w:val="24"/>
          <w:lang w:eastAsia="ru-RU"/>
        </w:rPr>
        <w:t>бо охраняемых территорий - 2,0;</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для остальной территории - 1,0.</w:t>
      </w:r>
      <w:r w:rsidRPr="005A4ADB">
        <w:rPr>
          <w:rFonts w:ascii="Times New Roman" w:hAnsi="Times New Roman"/>
          <w:sz w:val="24"/>
          <w:szCs w:val="24"/>
          <w:lang w:eastAsia="ru-RU"/>
        </w:rPr>
        <w:br/>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11.2.</w:t>
      </w:r>
      <w:r w:rsidR="005A4ADB">
        <w:rPr>
          <w:rFonts w:ascii="Times New Roman" w:hAnsi="Times New Roman"/>
          <w:sz w:val="24"/>
          <w:szCs w:val="24"/>
          <w:lang w:eastAsia="ru-RU"/>
        </w:rPr>
        <w:t xml:space="preserve"> В границах сельских поселений:</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в грани</w:t>
      </w:r>
      <w:r w:rsidR="005A4ADB">
        <w:rPr>
          <w:rFonts w:ascii="Times New Roman" w:hAnsi="Times New Roman"/>
          <w:sz w:val="24"/>
          <w:szCs w:val="24"/>
          <w:lang w:eastAsia="ru-RU"/>
        </w:rPr>
        <w:t>цах исторического центра - 2,5;</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для жилых зон (за исключением территор</w:t>
      </w:r>
      <w:r w:rsidR="005A4ADB">
        <w:rPr>
          <w:rFonts w:ascii="Times New Roman" w:hAnsi="Times New Roman"/>
          <w:sz w:val="24"/>
          <w:szCs w:val="24"/>
          <w:lang w:eastAsia="ru-RU"/>
        </w:rPr>
        <w:t>ии исторического центра) - 1,5;</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в гр</w:t>
      </w:r>
      <w:r w:rsidR="005A4ADB">
        <w:rPr>
          <w:rFonts w:ascii="Times New Roman" w:hAnsi="Times New Roman"/>
          <w:sz w:val="24"/>
          <w:szCs w:val="24"/>
          <w:lang w:eastAsia="ru-RU"/>
        </w:rPr>
        <w:t>аницах рекреационных зон - 2,0;</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в границах зон осо</w:t>
      </w:r>
      <w:r w:rsidR="005A4ADB">
        <w:rPr>
          <w:rFonts w:ascii="Times New Roman" w:hAnsi="Times New Roman"/>
          <w:sz w:val="24"/>
          <w:szCs w:val="24"/>
          <w:lang w:eastAsia="ru-RU"/>
        </w:rPr>
        <w:t>бо охраняемых территорий - 2,0;</w:t>
      </w:r>
    </w:p>
    <w:p w:rsidR="00073F6A" w:rsidRPr="005A4ADB" w:rsidRDefault="005A4ADB" w:rsidP="00784712">
      <w:pPr>
        <w:jc w:val="both"/>
        <w:rPr>
          <w:rFonts w:ascii="Times New Roman" w:hAnsi="Times New Roman"/>
          <w:sz w:val="24"/>
          <w:szCs w:val="24"/>
          <w:lang w:eastAsia="ru-RU"/>
        </w:rPr>
      </w:pPr>
      <w:r>
        <w:rPr>
          <w:rFonts w:ascii="Times New Roman" w:hAnsi="Times New Roman"/>
          <w:sz w:val="24"/>
          <w:szCs w:val="24"/>
          <w:lang w:eastAsia="ru-RU"/>
        </w:rPr>
        <w:t>для остальной территории - 1,0.</w:t>
      </w:r>
    </w:p>
    <w:p w:rsidR="00073F6A" w:rsidRPr="005A4ADB" w:rsidRDefault="00073F6A" w:rsidP="00784712">
      <w:pPr>
        <w:jc w:val="both"/>
        <w:rPr>
          <w:rFonts w:ascii="Times New Roman" w:hAnsi="Times New Roman"/>
          <w:sz w:val="24"/>
          <w:szCs w:val="24"/>
          <w:lang w:eastAsia="ru-RU"/>
        </w:rPr>
      </w:pPr>
      <w:r w:rsidRPr="005A4ADB">
        <w:rPr>
          <w:rFonts w:ascii="Times New Roman" w:hAnsi="Times New Roman"/>
          <w:sz w:val="24"/>
          <w:szCs w:val="24"/>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073F6A" w:rsidRPr="00073F6A" w:rsidRDefault="00073F6A" w:rsidP="00784712">
      <w:pPr>
        <w:jc w:val="both"/>
        <w:rPr>
          <w:lang w:eastAsia="ru-RU"/>
        </w:rPr>
      </w:pPr>
      <w:r w:rsidRPr="005A4ADB">
        <w:rPr>
          <w:rFonts w:ascii="Times New Roman" w:hAnsi="Times New Roman"/>
          <w:sz w:val="24"/>
          <w:szCs w:val="24"/>
          <w:lang w:eastAsia="ru-RU"/>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r w:rsidRPr="00073F6A">
        <w:rPr>
          <w:lang w:eastAsia="ru-RU"/>
        </w:rPr>
        <w:t>.</w:t>
      </w:r>
    </w:p>
    <w:p w:rsidR="00073F6A" w:rsidRPr="00073F6A" w:rsidRDefault="00073F6A" w:rsidP="00784712">
      <w:pPr>
        <w:pStyle w:val="a3"/>
        <w:jc w:val="both"/>
        <w:rPr>
          <w:rFonts w:ascii="Times New Roman" w:hAnsi="Times New Roman"/>
          <w:sz w:val="24"/>
          <w:szCs w:val="24"/>
        </w:rPr>
      </w:pPr>
    </w:p>
    <w:p w:rsidR="005E3068" w:rsidRPr="00073F6A" w:rsidRDefault="005E3068" w:rsidP="00073F6A">
      <w:pPr>
        <w:pStyle w:val="a3"/>
        <w:rPr>
          <w:rFonts w:ascii="Times New Roman" w:hAnsi="Times New Roman"/>
          <w:sz w:val="24"/>
          <w:szCs w:val="24"/>
        </w:rPr>
      </w:pPr>
    </w:p>
    <w:p w:rsidR="005E3068" w:rsidRPr="00073F6A" w:rsidRDefault="005E3068" w:rsidP="00073F6A">
      <w:pPr>
        <w:pStyle w:val="a3"/>
        <w:rPr>
          <w:rFonts w:ascii="Times New Roman" w:hAnsi="Times New Roman"/>
          <w:sz w:val="24"/>
          <w:szCs w:val="24"/>
        </w:rPr>
      </w:pPr>
    </w:p>
    <w:p w:rsidR="00833539" w:rsidRPr="00073F6A" w:rsidRDefault="005D04BB" w:rsidP="00073F6A">
      <w:pPr>
        <w:pStyle w:val="a3"/>
        <w:rPr>
          <w:rFonts w:ascii="Times New Roman" w:hAnsi="Times New Roman"/>
          <w:sz w:val="24"/>
          <w:szCs w:val="24"/>
        </w:rPr>
      </w:pPr>
      <w:r>
        <w:rPr>
          <w:rFonts w:ascii="Times New Roman" w:hAnsi="Times New Roman"/>
          <w:sz w:val="24"/>
          <w:szCs w:val="24"/>
        </w:rPr>
        <w:t>Ведущий специалист                                                                               В.А. Грачева</w:t>
      </w:r>
    </w:p>
    <w:p w:rsidR="005E3068" w:rsidRPr="00073F6A" w:rsidRDefault="005E3068" w:rsidP="00073F6A">
      <w:pPr>
        <w:pStyle w:val="a3"/>
        <w:rPr>
          <w:rFonts w:ascii="Times New Roman" w:hAnsi="Times New Roman"/>
          <w:sz w:val="24"/>
          <w:szCs w:val="24"/>
        </w:rPr>
      </w:pPr>
    </w:p>
    <w:p w:rsidR="005E3068" w:rsidRDefault="005E3068" w:rsidP="005E3068">
      <w:pPr>
        <w:widowControl w:val="0"/>
        <w:autoSpaceDE w:val="0"/>
        <w:autoSpaceDN w:val="0"/>
        <w:adjustRightInd w:val="0"/>
        <w:ind w:left="6237"/>
        <w:jc w:val="center"/>
        <w:outlineLvl w:val="0"/>
        <w:rPr>
          <w:rFonts w:ascii="Times New Roman" w:hAnsi="Times New Roman"/>
          <w:sz w:val="24"/>
          <w:szCs w:val="24"/>
        </w:rPr>
      </w:pPr>
    </w:p>
    <w:p w:rsidR="005E3068" w:rsidRDefault="005E3068" w:rsidP="005E3068">
      <w:pPr>
        <w:widowControl w:val="0"/>
        <w:autoSpaceDE w:val="0"/>
        <w:autoSpaceDN w:val="0"/>
        <w:adjustRightInd w:val="0"/>
        <w:ind w:left="6237"/>
        <w:jc w:val="center"/>
        <w:outlineLvl w:val="0"/>
        <w:rPr>
          <w:rFonts w:ascii="Times New Roman" w:hAnsi="Times New Roman"/>
          <w:sz w:val="24"/>
          <w:szCs w:val="24"/>
        </w:rPr>
      </w:pPr>
    </w:p>
    <w:p w:rsidR="005E3068" w:rsidRDefault="005E3068" w:rsidP="005E3068">
      <w:pPr>
        <w:widowControl w:val="0"/>
        <w:autoSpaceDE w:val="0"/>
        <w:autoSpaceDN w:val="0"/>
        <w:adjustRightInd w:val="0"/>
        <w:ind w:left="6237"/>
        <w:jc w:val="center"/>
        <w:outlineLvl w:val="0"/>
        <w:rPr>
          <w:rFonts w:ascii="Times New Roman" w:hAnsi="Times New Roman"/>
          <w:sz w:val="24"/>
          <w:szCs w:val="24"/>
        </w:rPr>
      </w:pPr>
    </w:p>
    <w:p w:rsidR="005E3068" w:rsidRDefault="005E3068" w:rsidP="005E3068">
      <w:pPr>
        <w:widowControl w:val="0"/>
        <w:autoSpaceDE w:val="0"/>
        <w:autoSpaceDN w:val="0"/>
        <w:adjustRightInd w:val="0"/>
        <w:ind w:left="6237"/>
        <w:jc w:val="center"/>
        <w:outlineLvl w:val="0"/>
        <w:rPr>
          <w:rFonts w:ascii="Times New Roman" w:hAnsi="Times New Roman"/>
          <w:sz w:val="24"/>
          <w:szCs w:val="24"/>
        </w:rPr>
      </w:pPr>
    </w:p>
    <w:p w:rsidR="005E3068" w:rsidRDefault="005E3068" w:rsidP="005E3068">
      <w:pPr>
        <w:widowControl w:val="0"/>
        <w:autoSpaceDE w:val="0"/>
        <w:autoSpaceDN w:val="0"/>
        <w:adjustRightInd w:val="0"/>
        <w:ind w:left="6237"/>
        <w:jc w:val="center"/>
        <w:outlineLvl w:val="0"/>
        <w:rPr>
          <w:rFonts w:ascii="Times New Roman" w:hAnsi="Times New Roman"/>
          <w:sz w:val="24"/>
          <w:szCs w:val="24"/>
        </w:rPr>
      </w:pPr>
    </w:p>
    <w:p w:rsidR="005E3068" w:rsidRDefault="005E3068" w:rsidP="005E3068">
      <w:pPr>
        <w:widowControl w:val="0"/>
        <w:autoSpaceDE w:val="0"/>
        <w:autoSpaceDN w:val="0"/>
        <w:adjustRightInd w:val="0"/>
        <w:ind w:left="6237"/>
        <w:jc w:val="center"/>
        <w:outlineLvl w:val="0"/>
        <w:rPr>
          <w:rFonts w:ascii="Times New Roman" w:hAnsi="Times New Roman"/>
          <w:sz w:val="24"/>
          <w:szCs w:val="24"/>
        </w:rPr>
      </w:pPr>
    </w:p>
    <w:p w:rsidR="005E3068" w:rsidRDefault="005E3068" w:rsidP="005E3068">
      <w:pPr>
        <w:widowControl w:val="0"/>
        <w:autoSpaceDE w:val="0"/>
        <w:autoSpaceDN w:val="0"/>
        <w:adjustRightInd w:val="0"/>
        <w:ind w:left="6237"/>
        <w:jc w:val="center"/>
        <w:outlineLvl w:val="0"/>
        <w:rPr>
          <w:rFonts w:ascii="Times New Roman" w:hAnsi="Times New Roman"/>
          <w:sz w:val="24"/>
          <w:szCs w:val="24"/>
        </w:rPr>
      </w:pPr>
    </w:p>
    <w:p w:rsidR="005E3068" w:rsidRDefault="005E3068" w:rsidP="005E3068">
      <w:pPr>
        <w:widowControl w:val="0"/>
        <w:autoSpaceDE w:val="0"/>
        <w:autoSpaceDN w:val="0"/>
        <w:adjustRightInd w:val="0"/>
        <w:ind w:left="6237"/>
        <w:jc w:val="center"/>
        <w:outlineLvl w:val="0"/>
        <w:rPr>
          <w:rFonts w:ascii="Times New Roman" w:hAnsi="Times New Roman"/>
          <w:sz w:val="24"/>
          <w:szCs w:val="24"/>
        </w:rPr>
      </w:pPr>
    </w:p>
    <w:sectPr w:rsidR="005E3068" w:rsidSect="009673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436" w:rsidRDefault="00CD4436" w:rsidP="00102CE3">
      <w:pPr>
        <w:spacing w:after="0" w:line="240" w:lineRule="auto"/>
      </w:pPr>
      <w:r>
        <w:separator/>
      </w:r>
    </w:p>
  </w:endnote>
  <w:endnote w:type="continuationSeparator" w:id="0">
    <w:p w:rsidR="00CD4436" w:rsidRDefault="00CD4436" w:rsidP="0010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68" w:rsidRPr="00FA71CF" w:rsidRDefault="005E3068">
    <w:pP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68" w:rsidRPr="00FA71CF" w:rsidRDefault="005E3068">
    <w:pPr>
      <w:rPr>
        <w:lang w:val="en-US"/>
      </w:rPr>
    </w:pPr>
    <w:r w:rsidRPr="00FA71CF">
      <w:rPr>
        <w:lang w:val="en-US"/>
      </w:rPr>
      <w:t>Y:\ORST\Ppo\ppo712.f23.docx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436" w:rsidRDefault="00CD4436" w:rsidP="00102CE3">
      <w:pPr>
        <w:spacing w:after="0" w:line="240" w:lineRule="auto"/>
      </w:pPr>
      <w:r>
        <w:separator/>
      </w:r>
    </w:p>
  </w:footnote>
  <w:footnote w:type="continuationSeparator" w:id="0">
    <w:p w:rsidR="00CD4436" w:rsidRDefault="00CD4436" w:rsidP="00102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68" w:rsidRDefault="00CD4436">
    <w:pPr>
      <w:framePr w:wrap="around" w:vAnchor="text" w:hAnchor="margin" w:xAlign="center" w:y="1"/>
    </w:pPr>
    <w:r>
      <w:fldChar w:fldCharType="begin"/>
    </w:r>
    <w:r>
      <w:instrText xml:space="preserve">PAGE </w:instrText>
    </w:r>
    <w:r>
      <w:fldChar w:fldCharType="separate"/>
    </w:r>
    <w:r w:rsidR="00711C49">
      <w:rPr>
        <w:noProof/>
      </w:rPr>
      <w:t>14</w:t>
    </w:r>
    <w:r>
      <w:rPr>
        <w:noProof/>
      </w:rPr>
      <w:fldChar w:fldCharType="end"/>
    </w:r>
  </w:p>
  <w:p w:rsidR="005E3068" w:rsidRDefault="005E306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68" w:rsidRDefault="005E3068">
    <w:pPr>
      <w:pStyle w:val="a4"/>
      <w:jc w:val="center"/>
    </w:pPr>
  </w:p>
  <w:p w:rsidR="005E3068" w:rsidRDefault="005E306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68" w:rsidRDefault="00CD4436">
    <w:pPr>
      <w:framePr w:wrap="around" w:vAnchor="text" w:hAnchor="margin" w:xAlign="center" w:y="1"/>
    </w:pPr>
    <w:r>
      <w:fldChar w:fldCharType="begin"/>
    </w:r>
    <w:r>
      <w:instrText xml:space="preserve">PAGE </w:instrText>
    </w:r>
    <w:r>
      <w:fldChar w:fldCharType="separate"/>
    </w:r>
    <w:r w:rsidR="00711C49">
      <w:rPr>
        <w:noProof/>
      </w:rPr>
      <w:t>21</w:t>
    </w:r>
    <w:r>
      <w:rPr>
        <w:noProof/>
      </w:rPr>
      <w:fldChar w:fldCharType="end"/>
    </w:r>
  </w:p>
  <w:p w:rsidR="005E3068" w:rsidRDefault="005E3068">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68" w:rsidRDefault="00CD4436">
    <w:pPr>
      <w:framePr w:wrap="around" w:vAnchor="text" w:hAnchor="margin" w:xAlign="center" w:y="1"/>
    </w:pPr>
    <w:r>
      <w:fldChar w:fldCharType="begin"/>
    </w:r>
    <w:r>
      <w:instrText xml:space="preserve">PAGE </w:instrText>
    </w:r>
    <w:r>
      <w:fldChar w:fldCharType="separate"/>
    </w:r>
    <w:r w:rsidR="00711C49">
      <w:rPr>
        <w:noProof/>
      </w:rPr>
      <w:t>15</w:t>
    </w:r>
    <w:r>
      <w:rPr>
        <w:noProof/>
      </w:rPr>
      <w:fldChar w:fldCharType="end"/>
    </w:r>
  </w:p>
  <w:p w:rsidR="005E3068" w:rsidRDefault="005E3068">
    <w:pPr>
      <w:pStyle w:val="a4"/>
      <w:jc w:val="center"/>
    </w:pPr>
  </w:p>
  <w:p w:rsidR="005E3068" w:rsidRDefault="005E306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76ECD"/>
    <w:multiLevelType w:val="hybridMultilevel"/>
    <w:tmpl w:val="003AF340"/>
    <w:lvl w:ilvl="0" w:tplc="90DA68B2">
      <w:start w:val="1"/>
      <w:numFmt w:val="decimal"/>
      <w:lvlText w:val="%1."/>
      <w:lvlJc w:val="left"/>
      <w:pPr>
        <w:ind w:left="2715"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2341"/>
    <w:rsid w:val="00073F6A"/>
    <w:rsid w:val="00102CE3"/>
    <w:rsid w:val="00136A92"/>
    <w:rsid w:val="001550A3"/>
    <w:rsid w:val="001605BB"/>
    <w:rsid w:val="00191A8A"/>
    <w:rsid w:val="001A2F94"/>
    <w:rsid w:val="001F5A13"/>
    <w:rsid w:val="00202341"/>
    <w:rsid w:val="00232E52"/>
    <w:rsid w:val="00243224"/>
    <w:rsid w:val="002A7A05"/>
    <w:rsid w:val="002B3F43"/>
    <w:rsid w:val="002F2A10"/>
    <w:rsid w:val="00330FFD"/>
    <w:rsid w:val="00371390"/>
    <w:rsid w:val="003A59DB"/>
    <w:rsid w:val="00402997"/>
    <w:rsid w:val="0043721E"/>
    <w:rsid w:val="004517AE"/>
    <w:rsid w:val="00474F71"/>
    <w:rsid w:val="004F7FCA"/>
    <w:rsid w:val="00555BAC"/>
    <w:rsid w:val="005A4ADB"/>
    <w:rsid w:val="005A7FF1"/>
    <w:rsid w:val="005D04BB"/>
    <w:rsid w:val="005D6AF3"/>
    <w:rsid w:val="005E10B5"/>
    <w:rsid w:val="005E3068"/>
    <w:rsid w:val="006201F7"/>
    <w:rsid w:val="00627A40"/>
    <w:rsid w:val="006369E7"/>
    <w:rsid w:val="00683ED8"/>
    <w:rsid w:val="007018E5"/>
    <w:rsid w:val="00711C49"/>
    <w:rsid w:val="00721619"/>
    <w:rsid w:val="00762007"/>
    <w:rsid w:val="00784712"/>
    <w:rsid w:val="00803B0F"/>
    <w:rsid w:val="00833539"/>
    <w:rsid w:val="00861C12"/>
    <w:rsid w:val="008D2FC5"/>
    <w:rsid w:val="008D2FED"/>
    <w:rsid w:val="009038D3"/>
    <w:rsid w:val="00905FAA"/>
    <w:rsid w:val="00920C41"/>
    <w:rsid w:val="00944BD9"/>
    <w:rsid w:val="00967310"/>
    <w:rsid w:val="00A25608"/>
    <w:rsid w:val="00A3148F"/>
    <w:rsid w:val="00AD5EFF"/>
    <w:rsid w:val="00B01A9E"/>
    <w:rsid w:val="00B20392"/>
    <w:rsid w:val="00B505F3"/>
    <w:rsid w:val="00B63178"/>
    <w:rsid w:val="00C55615"/>
    <w:rsid w:val="00CC53C0"/>
    <w:rsid w:val="00CD4436"/>
    <w:rsid w:val="00DB697B"/>
    <w:rsid w:val="00E206FE"/>
    <w:rsid w:val="00E8668C"/>
    <w:rsid w:val="00E92E55"/>
    <w:rsid w:val="00F069FB"/>
    <w:rsid w:val="00F505F1"/>
    <w:rsid w:val="00FB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3969"/>
  <w15:docId w15:val="{5E36D6F3-9B9B-4F6B-8C9A-7D8975BE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341"/>
    <w:rPr>
      <w:rFonts w:ascii="Calibri" w:eastAsia="Calibri" w:hAnsi="Calibri" w:cs="Times New Roman"/>
    </w:rPr>
  </w:style>
  <w:style w:type="paragraph" w:styleId="3">
    <w:name w:val="heading 3"/>
    <w:basedOn w:val="a"/>
    <w:next w:val="a"/>
    <w:link w:val="30"/>
    <w:qFormat/>
    <w:rsid w:val="00136A9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2341"/>
    <w:pPr>
      <w:spacing w:after="0" w:line="240" w:lineRule="auto"/>
    </w:pPr>
    <w:rPr>
      <w:rFonts w:ascii="Calibri" w:eastAsia="Calibri" w:hAnsi="Calibri" w:cs="Times New Roman"/>
    </w:rPr>
  </w:style>
  <w:style w:type="paragraph" w:styleId="a4">
    <w:name w:val="header"/>
    <w:basedOn w:val="a"/>
    <w:link w:val="a5"/>
    <w:unhideWhenUsed/>
    <w:rsid w:val="00102CE3"/>
    <w:pPr>
      <w:tabs>
        <w:tab w:val="center" w:pos="4677"/>
        <w:tab w:val="right" w:pos="9355"/>
      </w:tabs>
      <w:spacing w:after="0" w:line="240" w:lineRule="auto"/>
    </w:pPr>
  </w:style>
  <w:style w:type="character" w:customStyle="1" w:styleId="a5">
    <w:name w:val="Верхний колонтитул Знак"/>
    <w:basedOn w:val="a0"/>
    <w:link w:val="a4"/>
    <w:rsid w:val="00102CE3"/>
    <w:rPr>
      <w:rFonts w:ascii="Calibri" w:eastAsia="Calibri" w:hAnsi="Calibri" w:cs="Times New Roman"/>
    </w:rPr>
  </w:style>
  <w:style w:type="paragraph" w:styleId="a6">
    <w:name w:val="footer"/>
    <w:basedOn w:val="a"/>
    <w:link w:val="a7"/>
    <w:uiPriority w:val="99"/>
    <w:unhideWhenUsed/>
    <w:rsid w:val="00102C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2CE3"/>
    <w:rPr>
      <w:rFonts w:ascii="Calibri" w:eastAsia="Calibri" w:hAnsi="Calibri" w:cs="Times New Roman"/>
    </w:rPr>
  </w:style>
  <w:style w:type="character" w:customStyle="1" w:styleId="30">
    <w:name w:val="Заголовок 3 Знак"/>
    <w:basedOn w:val="a0"/>
    <w:link w:val="3"/>
    <w:rsid w:val="00136A92"/>
    <w:rPr>
      <w:rFonts w:ascii="Arial" w:eastAsia="Times New Roman" w:hAnsi="Arial" w:cs="Arial"/>
      <w:b/>
      <w:bCs/>
      <w:sz w:val="26"/>
      <w:szCs w:val="26"/>
      <w:lang w:eastAsia="ru-RU"/>
    </w:rPr>
  </w:style>
  <w:style w:type="character" w:styleId="a8">
    <w:name w:val="Hyperlink"/>
    <w:rsid w:val="00136A92"/>
    <w:rPr>
      <w:color w:val="0000FF"/>
      <w:u w:val="single"/>
    </w:rPr>
  </w:style>
  <w:style w:type="paragraph" w:customStyle="1" w:styleId="formattexttopleveltext">
    <w:name w:val="formattext topleveltext"/>
    <w:basedOn w:val="a"/>
    <w:rsid w:val="00136A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136A9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403653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50360357" TargetMode="Externa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40694600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cntd.ru/document/5748660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42403653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21</Pages>
  <Words>6388</Words>
  <Characters>36415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25</cp:revision>
  <dcterms:created xsi:type="dcterms:W3CDTF">2020-01-13T12:34:00Z</dcterms:created>
  <dcterms:modified xsi:type="dcterms:W3CDTF">2025-06-25T11:27:00Z</dcterms:modified>
</cp:coreProperties>
</file>