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right"/>
      </w:pPr>
      <w:r>
        <w:t>Приложение № 6</w:t>
      </w:r>
    </w:p>
    <w:p w14:paraId="02000000">
      <w:pPr>
        <w:ind w:firstLine="12191" w:left="0" w:right="-59"/>
        <w:jc w:val="center"/>
        <w:rPr>
          <w:sz w:val="8"/>
        </w:rPr>
      </w:pPr>
    </w:p>
    <w:p w14:paraId="03000000">
      <w:pPr>
        <w:ind/>
        <w:jc w:val="center"/>
      </w:pPr>
      <w:r>
        <w:rPr>
          <w:caps w:val="1"/>
        </w:rPr>
        <w:t>информация</w:t>
      </w:r>
    </w:p>
    <w:p w14:paraId="04000000">
      <w:pPr>
        <w:ind/>
        <w:jc w:val="center"/>
      </w:pPr>
      <w:r>
        <w:rPr>
          <w:spacing w:val="-4"/>
        </w:rPr>
        <w:t xml:space="preserve">об участии </w:t>
      </w:r>
      <w:r>
        <w:t xml:space="preserve">работников администрации </w:t>
      </w:r>
      <w:r>
        <w:t>Меркуловского</w:t>
      </w:r>
      <w:r>
        <w:t xml:space="preserve"> сельского поселения </w:t>
      </w:r>
    </w:p>
    <w:p w14:paraId="05000000">
      <w:pPr>
        <w:ind/>
        <w:jc w:val="center"/>
        <w:rPr>
          <w:spacing w:val="-4"/>
        </w:rPr>
      </w:pPr>
      <w:r>
        <w:rPr>
          <w:spacing w:val="-4"/>
        </w:rPr>
        <w:t>в</w:t>
      </w:r>
      <w:r>
        <w:rPr>
          <w:spacing w:val="-4"/>
        </w:rPr>
        <w:t xml:space="preserve"> мероприятиях</w:t>
      </w:r>
      <w:r>
        <w:rPr>
          <w:spacing w:val="-4"/>
        </w:rPr>
        <w:t xml:space="preserve"> по предотвращению</w:t>
      </w:r>
      <w:r>
        <w:rPr>
          <w:spacing w:val="-4"/>
        </w:rPr>
        <w:t xml:space="preserve"> </w:t>
      </w:r>
      <w:r>
        <w:rPr>
          <w:spacing w:val="-4"/>
        </w:rPr>
        <w:t xml:space="preserve">нарушений </w:t>
      </w:r>
      <w:r>
        <w:t>миграционного законодательства (проверках)</w:t>
      </w:r>
      <w:r>
        <w:rPr>
          <w:spacing w:val="-4"/>
        </w:rPr>
        <w:t>,</w:t>
      </w:r>
    </w:p>
    <w:p w14:paraId="06000000">
      <w:pPr>
        <w:ind/>
        <w:jc w:val="center"/>
        <w:rPr>
          <w:spacing w:val="-4"/>
        </w:rPr>
      </w:pPr>
      <w:r>
        <w:rPr>
          <w:spacing w:val="-4"/>
        </w:rPr>
        <w:t>проведенных территориальными подразделениями миграционн</w:t>
      </w:r>
      <w:r>
        <w:rPr>
          <w:spacing w:val="-4"/>
        </w:rPr>
        <w:t>ой</w:t>
      </w:r>
      <w:r>
        <w:rPr>
          <w:spacing w:val="-4"/>
        </w:rPr>
        <w:t xml:space="preserve"> </w:t>
      </w:r>
      <w:r>
        <w:rPr>
          <w:spacing w:val="-4"/>
        </w:rPr>
        <w:t xml:space="preserve">службы и (или) органов внутренних дел </w:t>
      </w:r>
    </w:p>
    <w:p w14:paraId="07000000">
      <w:pPr>
        <w:ind/>
        <w:jc w:val="center"/>
      </w:pPr>
      <w:r>
        <w:t>за январь</w:t>
      </w:r>
      <w:r>
        <w:t xml:space="preserve"> </w:t>
      </w:r>
      <w:r>
        <w:t xml:space="preserve"> </w:t>
      </w:r>
      <w:r>
        <w:t xml:space="preserve"> 2025</w:t>
      </w:r>
      <w:r>
        <w:t xml:space="preserve"> года</w:t>
      </w:r>
      <w:r>
        <w:t>.</w:t>
      </w:r>
    </w:p>
    <w:p w14:paraId="08000000">
      <w:pPr>
        <w:ind/>
        <w:jc w:val="center"/>
        <w:rPr>
          <w:sz w:val="12"/>
        </w:rPr>
      </w:pPr>
    </w:p>
    <w:tbl>
      <w:tblPr>
        <w:tblStyle w:val="Style_1"/>
        <w:tblW w:type="auto" w:w="0"/>
        <w:tblInd w:type="dxa" w:w="-10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34"/>
        <w:gridCol w:w="1842"/>
        <w:gridCol w:w="2268"/>
        <w:gridCol w:w="2552"/>
        <w:gridCol w:w="2268"/>
        <w:gridCol w:w="3260"/>
        <w:gridCol w:w="3402"/>
      </w:tblGrid>
      <w:tr>
        <w:trPr>
          <w:trHeight w:hRule="atLeast" w:val="2254"/>
        </w:trP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widowControl w:val="0"/>
              <w:ind/>
              <w:jc w:val="center"/>
            </w:pPr>
            <w:r>
              <w:t>№</w:t>
            </w:r>
          </w:p>
          <w:p w14:paraId="0A000000">
            <w:pPr>
              <w:widowControl w:val="0"/>
              <w:ind w:hanging="142" w:left="142" w:right="-108"/>
              <w:jc w:val="center"/>
            </w:pPr>
            <w:r>
              <w:t>п</w:t>
            </w:r>
            <w:r>
              <w:t>/</w:t>
            </w:r>
            <w:r>
              <w:t>п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widowControl w:val="0"/>
              <w:ind/>
              <w:jc w:val="center"/>
            </w:pPr>
            <w:r>
              <w:t>Дата проведения мероприятия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widowControl w:val="0"/>
              <w:ind/>
              <w:jc w:val="center"/>
            </w:pPr>
            <w:r>
              <w:t>Наименование проведенного мероприятия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widowControl w:val="0"/>
              <w:ind w:firstLine="0" w:left="-108" w:right="-108"/>
              <w:jc w:val="center"/>
            </w:pPr>
            <w:r>
              <w:t>Кем инициировано проведение мероприятия</w:t>
            </w:r>
          </w:p>
          <w:p w14:paraId="0E000000">
            <w:pPr>
              <w:widowControl w:val="0"/>
              <w:ind w:firstLine="0" w:left="-108" w:right="-108"/>
              <w:jc w:val="center"/>
            </w:pPr>
            <w:r>
              <w:t>(ФМС, МВД, администрацией города, района)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widowControl w:val="0"/>
              <w:ind/>
              <w:jc w:val="center"/>
            </w:pPr>
            <w:r>
              <w:t>Место проведения мероприятия</w:t>
            </w:r>
          </w:p>
          <w:p w14:paraId="10000000">
            <w:pPr>
              <w:widowControl w:val="0"/>
              <w:ind w:firstLine="0" w:left="-108"/>
              <w:jc w:val="center"/>
            </w:pPr>
            <w:r>
              <w:t>(наименование</w:t>
            </w:r>
            <w:bookmarkStart w:id="1" w:name="_GoBack"/>
            <w:bookmarkEnd w:id="1"/>
            <w:r>
              <w:t xml:space="preserve"> </w:t>
            </w:r>
            <w:r>
              <w:t>поселения, объекта и т.п.)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widowControl w:val="0"/>
              <w:ind/>
              <w:jc w:val="center"/>
            </w:pPr>
            <w:r>
              <w:t>Количество должностных лиц администрации городского округа, муниципального района, городского, сельского поселения, участвовавших в мероприятии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widowControl w:val="0"/>
              <w:ind/>
              <w:jc w:val="center"/>
            </w:pPr>
            <w:r>
              <w:t>Количество административных протоколов, составленных за нарушения миграционного законодательства в результате проведенного совместного мероприятия</w:t>
            </w:r>
          </w:p>
        </w:tc>
      </w:tr>
      <w:tr>
        <w:trPr>
          <w:trHeight w:hRule="atLeast" w:val="183"/>
        </w:trP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widowControl w:val="0"/>
              <w:ind w:firstLine="0" w:left="-108" w:right="-108"/>
              <w:jc w:val="center"/>
            </w:pPr>
            <w:r>
              <w:t>5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widowControl w:val="0"/>
              <w:ind/>
              <w:jc w:val="center"/>
            </w:pPr>
            <w:r>
              <w:t>6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widowControl w:val="0"/>
              <w:ind/>
              <w:jc w:val="center"/>
            </w:pPr>
            <w:r>
              <w:t>7</w:t>
            </w:r>
          </w:p>
        </w:tc>
      </w:tr>
      <w:tr>
        <w:trPr>
          <w:trHeight w:hRule="atLeast" w:val="183"/>
        </w:trP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widowControl w:val="0"/>
              <w:ind/>
              <w:jc w:val="center"/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00000">
            <w:pPr>
              <w:widowControl w:val="0"/>
              <w:ind w:firstLine="0" w:left="-108" w:right="-108"/>
              <w:jc w:val="center"/>
            </w:pPr>
            <w:r>
              <w:t>-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00000">
            <w:pPr>
              <w:widowControl w:val="0"/>
              <w:ind/>
              <w:jc w:val="center"/>
            </w:pPr>
            <w:r>
              <w:t>-</w:t>
            </w:r>
          </w:p>
        </w:tc>
      </w:tr>
      <w:tr>
        <w:trPr>
          <w:trHeight w:hRule="atLeast" w:val="75"/>
        </w:trPr>
        <w:tc>
          <w:tcPr>
            <w:tcW w:type="dxa" w:w="9464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widowControl w:val="0"/>
              <w:ind w:firstLine="0" w:left="-108" w:right="176"/>
            </w:pPr>
            <w:r>
              <w:rPr>
                <w:b w:val="1"/>
              </w:rPr>
              <w:t>Всего</w:t>
            </w:r>
            <w:r>
              <w:t xml:space="preserve"> за отчетный период: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widowControl w:val="0"/>
              <w:ind/>
              <w:jc w:val="center"/>
            </w:pPr>
            <w:r>
              <w:t>-</w:t>
            </w:r>
          </w:p>
        </w:tc>
      </w:tr>
    </w:tbl>
    <w:p w14:paraId="24000000">
      <w:pPr>
        <w:ind/>
        <w:jc w:val="center"/>
        <w:rPr>
          <w:sz w:val="16"/>
        </w:rPr>
      </w:pPr>
    </w:p>
    <w:sectPr>
      <w:pgSz w:h="11906" w:orient="landscape" w:w="16838"/>
      <w:pgMar w:bottom="737" w:footer="709" w:gutter="0" w:header="709" w:left="737" w:right="680" w:top="73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color w:val="000000"/>
      <w:sz w:val="28"/>
    </w:rPr>
  </w:style>
  <w:style w:default="1" w:styleId="Style_2_ch" w:type="character">
    <w:name w:val="Normal"/>
    <w:link w:val="Style_2"/>
    <w:rPr>
      <w:color w:val="000000"/>
      <w:sz w:val="28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Normal (Web)"/>
    <w:basedOn w:val="Style_2"/>
    <w:link w:val="Style_7_ch"/>
    <w:pPr>
      <w:spacing w:afterAutospacing="on" w:beforeAutospacing="on"/>
      <w:ind/>
    </w:pPr>
    <w:rPr>
      <w:color w:val="000000"/>
      <w:sz w:val="24"/>
    </w:rPr>
  </w:style>
  <w:style w:styleId="Style_7_ch" w:type="character">
    <w:name w:val="Normal (Web)"/>
    <w:basedOn w:val="Style_2_ch"/>
    <w:link w:val="Style_7"/>
    <w:rPr>
      <w:color w:val="000000"/>
      <w:sz w:val="24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Body Text"/>
    <w:basedOn w:val="Style_2"/>
    <w:link w:val="Style_10_ch"/>
    <w:pPr>
      <w:spacing w:after="120"/>
      <w:ind/>
    </w:pPr>
    <w:rPr>
      <w:color w:val="000000"/>
      <w:sz w:val="24"/>
    </w:rPr>
  </w:style>
  <w:style w:styleId="Style_10_ch" w:type="character">
    <w:name w:val="Body Text"/>
    <w:basedOn w:val="Style_2_ch"/>
    <w:link w:val="Style_10"/>
    <w:rPr>
      <w:color w:val="000000"/>
      <w:sz w:val="24"/>
    </w:rPr>
  </w:style>
  <w:style w:styleId="Style_11" w:type="paragraph">
    <w:name w:val="Body Text Indent"/>
    <w:basedOn w:val="Style_2"/>
    <w:link w:val="Style_11_ch"/>
    <w:pPr>
      <w:spacing w:after="120"/>
      <w:ind w:firstLine="0" w:left="283"/>
    </w:pPr>
  </w:style>
  <w:style w:styleId="Style_11_ch" w:type="character">
    <w:name w:val="Body Text Indent"/>
    <w:basedOn w:val="Style_2_ch"/>
    <w:link w:val="Style_11"/>
  </w:style>
  <w:style w:styleId="Style_12" w:type="paragraph">
    <w:name w:val="toc 3"/>
    <w:next w:val="Style_2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heading 5"/>
    <w:next w:val="Style_2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basedOn w:val="Style_2"/>
    <w:next w:val="Style_2"/>
    <w:link w:val="Style_15_ch"/>
    <w:uiPriority w:val="9"/>
    <w:qFormat/>
    <w:pPr>
      <w:keepNext w:val="1"/>
      <w:ind/>
      <w:jc w:val="both"/>
      <w:outlineLvl w:val="0"/>
    </w:pPr>
    <w:rPr>
      <w:color w:val="000000"/>
    </w:rPr>
  </w:style>
  <w:style w:styleId="Style_15_ch" w:type="character">
    <w:name w:val="heading 1"/>
    <w:basedOn w:val="Style_2_ch"/>
    <w:link w:val="Style_15"/>
    <w:rPr>
      <w:color w:val="000000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2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Знак1"/>
    <w:basedOn w:val="Style_2"/>
    <w:link w:val="Style_20_ch"/>
    <w:pPr>
      <w:spacing w:afterAutospacing="on" w:beforeAutospacing="on"/>
      <w:ind/>
    </w:pPr>
    <w:rPr>
      <w:rFonts w:ascii="Tahoma" w:hAnsi="Tahoma"/>
      <w:color w:val="000000"/>
      <w:sz w:val="20"/>
    </w:rPr>
  </w:style>
  <w:style w:styleId="Style_20_ch" w:type="character">
    <w:name w:val="Знак1"/>
    <w:basedOn w:val="Style_2_ch"/>
    <w:link w:val="Style_20"/>
    <w:rPr>
      <w:rFonts w:ascii="Tahoma" w:hAnsi="Tahoma"/>
      <w:color w:val="000000"/>
      <w:sz w:val="20"/>
    </w:rPr>
  </w:style>
  <w:style w:styleId="Style_21" w:type="paragraph">
    <w:name w:val="toc 9"/>
    <w:next w:val="Style_2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2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2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Balloon Text"/>
    <w:basedOn w:val="Style_2"/>
    <w:link w:val="Style_24_ch"/>
    <w:rPr>
      <w:rFonts w:ascii="Tahoma" w:hAnsi="Tahoma"/>
      <w:sz w:val="16"/>
    </w:rPr>
  </w:style>
  <w:style w:styleId="Style_24_ch" w:type="character">
    <w:name w:val="Balloon Text"/>
    <w:basedOn w:val="Style_2_ch"/>
    <w:link w:val="Style_24"/>
    <w:rPr>
      <w:rFonts w:ascii="Tahoma" w:hAnsi="Tahoma"/>
      <w:sz w:val="16"/>
    </w:rPr>
  </w:style>
  <w:style w:styleId="Style_25" w:type="paragraph">
    <w:name w:val="Subtitle"/>
    <w:next w:val="Style_2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2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2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basedOn w:val="Style_2"/>
    <w:next w:val="Style_2"/>
    <w:link w:val="Style_28_ch"/>
    <w:uiPriority w:val="9"/>
    <w:qFormat/>
    <w:pPr>
      <w:keepNext w:val="1"/>
      <w:spacing w:after="60" w:before="240"/>
      <w:ind/>
      <w:outlineLvl w:val="1"/>
    </w:pPr>
    <w:rPr>
      <w:rFonts w:ascii="Arial" w:hAnsi="Arial"/>
      <w:b w:val="1"/>
      <w:i w:val="1"/>
    </w:rPr>
  </w:style>
  <w:style w:styleId="Style_28_ch" w:type="character">
    <w:name w:val="heading 2"/>
    <w:basedOn w:val="Style_2_ch"/>
    <w:link w:val="Style_28"/>
    <w:rPr>
      <w:rFonts w:ascii="Arial" w:hAnsi="Arial"/>
      <w:b w:val="1"/>
      <w:i w:val="1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9" w:type="table">
    <w:name w:val="Table Grid"/>
    <w:basedOn w:val="Style_1"/>
    <w:pPr>
      <w:widowControl w:val="0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2025-02-07T11:40:20Z</dcterms:modified>
</cp:coreProperties>
</file>