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A9" w:rsidRDefault="00440FA9" w:rsidP="00BA37F4">
      <w:pPr>
        <w:jc w:val="center"/>
        <w:rPr>
          <w:b/>
          <w:bCs/>
          <w:sz w:val="32"/>
          <w:szCs w:val="32"/>
        </w:rPr>
      </w:pPr>
    </w:p>
    <w:p w:rsidR="00E61FF8" w:rsidRPr="00D70A23" w:rsidRDefault="00E61FF8" w:rsidP="00BA37F4">
      <w:pPr>
        <w:jc w:val="center"/>
        <w:rPr>
          <w:bCs/>
          <w:i/>
          <w:sz w:val="28"/>
          <w:szCs w:val="28"/>
          <w:u w:val="single"/>
        </w:rPr>
      </w:pPr>
      <w:r w:rsidRPr="00D70A23">
        <w:rPr>
          <w:bCs/>
          <w:sz w:val="28"/>
          <w:szCs w:val="28"/>
        </w:rPr>
        <w:t>РОССИЙСКАЯ ФЕДЕРАЦИЯ</w:t>
      </w:r>
    </w:p>
    <w:p w:rsidR="00E61FF8" w:rsidRPr="00D70A23" w:rsidRDefault="00E61FF8" w:rsidP="00E61FF8">
      <w:pPr>
        <w:jc w:val="center"/>
        <w:rPr>
          <w:bCs/>
          <w:sz w:val="28"/>
          <w:szCs w:val="28"/>
        </w:rPr>
      </w:pPr>
      <w:r w:rsidRPr="00D70A23">
        <w:rPr>
          <w:bCs/>
          <w:sz w:val="28"/>
          <w:szCs w:val="28"/>
        </w:rPr>
        <w:t>РОСТОВСКАЯ ОБЛАСТЬ</w:t>
      </w:r>
    </w:p>
    <w:p w:rsidR="00E61FF8" w:rsidRPr="00D70A23" w:rsidRDefault="00D225AC" w:rsidP="00E61FF8">
      <w:pPr>
        <w:jc w:val="center"/>
        <w:rPr>
          <w:bCs/>
          <w:sz w:val="28"/>
          <w:szCs w:val="28"/>
        </w:rPr>
      </w:pPr>
      <w:r w:rsidRPr="00D70A23">
        <w:rPr>
          <w:bCs/>
          <w:sz w:val="28"/>
          <w:szCs w:val="28"/>
        </w:rPr>
        <w:t>ШОЛОХОВСКИЙ</w:t>
      </w:r>
      <w:r w:rsidR="00E61FF8" w:rsidRPr="00D70A23">
        <w:rPr>
          <w:bCs/>
          <w:sz w:val="28"/>
          <w:szCs w:val="28"/>
        </w:rPr>
        <w:t xml:space="preserve"> РАЙОН</w:t>
      </w:r>
    </w:p>
    <w:p w:rsidR="00E61FF8" w:rsidRPr="00D70A23" w:rsidRDefault="00E61FF8" w:rsidP="00E61FF8">
      <w:pPr>
        <w:jc w:val="center"/>
        <w:rPr>
          <w:bCs/>
          <w:sz w:val="28"/>
          <w:szCs w:val="28"/>
        </w:rPr>
      </w:pPr>
      <w:r w:rsidRPr="00D70A23">
        <w:rPr>
          <w:bCs/>
          <w:sz w:val="28"/>
          <w:szCs w:val="28"/>
        </w:rPr>
        <w:t>МУНИЦИПАЛЬНОЕ ОБРАЗОВАНИЕ</w:t>
      </w:r>
    </w:p>
    <w:p w:rsidR="00E61FF8" w:rsidRPr="00D70A23" w:rsidRDefault="00072940" w:rsidP="00E61FF8">
      <w:pPr>
        <w:jc w:val="center"/>
        <w:rPr>
          <w:bCs/>
          <w:sz w:val="28"/>
          <w:szCs w:val="28"/>
        </w:rPr>
      </w:pPr>
      <w:r w:rsidRPr="00D70A23">
        <w:rPr>
          <w:bCs/>
          <w:sz w:val="28"/>
          <w:szCs w:val="28"/>
        </w:rPr>
        <w:t xml:space="preserve"> «</w:t>
      </w:r>
      <w:r w:rsidR="00D225AC" w:rsidRPr="00D70A23">
        <w:rPr>
          <w:bCs/>
          <w:sz w:val="28"/>
          <w:szCs w:val="28"/>
        </w:rPr>
        <w:t>МЕРКУЛОВСКОЕ</w:t>
      </w:r>
      <w:r w:rsidR="00E61FF8" w:rsidRPr="00D70A23">
        <w:rPr>
          <w:bCs/>
          <w:sz w:val="28"/>
          <w:szCs w:val="28"/>
        </w:rPr>
        <w:t xml:space="preserve"> СЕЛЬСКОЕ ПОСЕЛЕНИЕ»</w:t>
      </w:r>
    </w:p>
    <w:p w:rsidR="00E61FF8" w:rsidRPr="00D70A23" w:rsidRDefault="00E61FF8" w:rsidP="00E61FF8">
      <w:pPr>
        <w:jc w:val="center"/>
        <w:rPr>
          <w:b/>
          <w:bCs/>
          <w:sz w:val="28"/>
          <w:szCs w:val="28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D225AC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713056" w:rsidRDefault="00713056" w:rsidP="00713056">
      <w:pPr>
        <w:jc w:val="center"/>
        <w:rPr>
          <w:szCs w:val="24"/>
        </w:rPr>
      </w:pPr>
      <w:r>
        <w:rPr>
          <w:szCs w:val="24"/>
        </w:rPr>
        <w:t>ПОСТАНОВЛЕНИЕ</w:t>
      </w:r>
    </w:p>
    <w:p w:rsidR="00713056" w:rsidRDefault="00713056" w:rsidP="00713056">
      <w:pPr>
        <w:rPr>
          <w:szCs w:val="24"/>
        </w:rPr>
      </w:pPr>
      <w:r>
        <w:rPr>
          <w:szCs w:val="24"/>
        </w:rPr>
        <w:t>29.12.2023 г                                                 №130                                          х. Меркуловский</w:t>
      </w:r>
    </w:p>
    <w:p w:rsidR="00713056" w:rsidRDefault="00713056" w:rsidP="00713056">
      <w:pPr>
        <w:rPr>
          <w:szCs w:val="24"/>
        </w:rPr>
      </w:pPr>
    </w:p>
    <w:p w:rsidR="00713056" w:rsidRDefault="00713056" w:rsidP="00713056">
      <w:pPr>
        <w:jc w:val="both"/>
        <w:outlineLvl w:val="0"/>
        <w:rPr>
          <w:szCs w:val="24"/>
        </w:rPr>
      </w:pPr>
      <w:r>
        <w:rPr>
          <w:szCs w:val="24"/>
        </w:rPr>
        <w:t xml:space="preserve"> Об утверждении </w:t>
      </w:r>
      <w:r>
        <w:rPr>
          <w:bCs/>
          <w:szCs w:val="24"/>
        </w:rPr>
        <w:t xml:space="preserve">программы профилактики </w:t>
      </w:r>
      <w:r>
        <w:rPr>
          <w:szCs w:val="24"/>
        </w:rPr>
        <w:t xml:space="preserve">рисков причинения вреда (ущерба) охраняемым законом ценностям по муниципальному  контролю  в сфере благоустройства на территории Меркуловского сельского поселения Шолоховского района Ростовской области </w:t>
      </w:r>
      <w:r>
        <w:rPr>
          <w:bCs/>
          <w:szCs w:val="24"/>
        </w:rPr>
        <w:t>на 2024 год</w:t>
      </w:r>
    </w:p>
    <w:p w:rsidR="00713056" w:rsidRDefault="00713056" w:rsidP="00713056">
      <w:pPr>
        <w:suppressAutoHyphens/>
        <w:jc w:val="both"/>
        <w:rPr>
          <w:szCs w:val="24"/>
          <w:lang w:eastAsia="zh-CN"/>
        </w:rPr>
      </w:pPr>
      <w:r>
        <w:rPr>
          <w:color w:val="000000"/>
          <w:szCs w:val="24"/>
        </w:rPr>
        <w:tab/>
        <w:t>В соответствии с</w:t>
      </w:r>
      <w:r>
        <w:rPr>
          <w:b/>
          <w:color w:val="000000"/>
          <w:szCs w:val="24"/>
        </w:rPr>
        <w:t xml:space="preserve"> </w:t>
      </w:r>
      <w:r>
        <w:rPr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Собрания депутатов Меркуловского  сельского поселения Шолоховского района Ростовской области от 23.11.2021г. № 12 «Об утверждении Положения о муниципальном контроле в сфере благоустройства на территории Меркуловского сельского поселения", руководствуясь Уставом  муниципального образования " Меркуловское сельское поселение"</w:t>
      </w:r>
    </w:p>
    <w:p w:rsidR="00713056" w:rsidRDefault="00713056" w:rsidP="00713056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  <w:sz w:val="24"/>
          <w:szCs w:val="24"/>
        </w:rPr>
      </w:pPr>
    </w:p>
    <w:p w:rsidR="00713056" w:rsidRDefault="00713056" w:rsidP="00713056">
      <w:pPr>
        <w:widowControl w:val="0"/>
        <w:shd w:val="clear" w:color="auto" w:fill="FFFFFF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</w:t>
      </w:r>
      <w:r>
        <w:rPr>
          <w:szCs w:val="24"/>
        </w:rPr>
        <w:t>ПОСТАНОВЛЯЮ:</w:t>
      </w:r>
    </w:p>
    <w:p w:rsidR="00713056" w:rsidRDefault="00713056" w:rsidP="00713056">
      <w:pPr>
        <w:widowControl w:val="0"/>
        <w:shd w:val="clear" w:color="auto" w:fill="FFFFFF"/>
        <w:ind w:firstLine="709"/>
        <w:jc w:val="both"/>
        <w:rPr>
          <w:b/>
          <w:szCs w:val="24"/>
        </w:rPr>
      </w:pPr>
    </w:p>
    <w:p w:rsidR="00713056" w:rsidRDefault="00713056" w:rsidP="00713056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1. Утвердить программу </w:t>
      </w:r>
      <w:r>
        <w:rPr>
          <w:bCs/>
          <w:szCs w:val="24"/>
        </w:rPr>
        <w:t xml:space="preserve"> профилактики </w:t>
      </w:r>
      <w:r>
        <w:rPr>
          <w:szCs w:val="24"/>
        </w:rPr>
        <w:t xml:space="preserve">рисков причинения вреда (ущерба) охраняемым законом ценностям по муниципальному контролю  в сфере благоустройства на территории Меркуловского сельского поселения </w:t>
      </w:r>
      <w:r>
        <w:rPr>
          <w:bCs/>
          <w:szCs w:val="24"/>
        </w:rPr>
        <w:t>на 2024 год.</w:t>
      </w:r>
    </w:p>
    <w:p w:rsidR="00713056" w:rsidRDefault="00713056" w:rsidP="00713056">
      <w:pPr>
        <w:widowControl w:val="0"/>
        <w:shd w:val="clear" w:color="auto" w:fill="FFFFFF"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color w:val="000000"/>
          <w:szCs w:val="24"/>
          <w:lang w:bidi="ru-RU"/>
        </w:rPr>
        <w:t xml:space="preserve"> 2. Постановление  вступает   в   силу с момента его официального опубликования.</w:t>
      </w:r>
    </w:p>
    <w:p w:rsidR="00713056" w:rsidRDefault="00713056" w:rsidP="00713056">
      <w:pPr>
        <w:widowControl w:val="0"/>
        <w:tabs>
          <w:tab w:val="left" w:pos="993"/>
        </w:tabs>
        <w:ind w:left="708"/>
        <w:jc w:val="both"/>
        <w:rPr>
          <w:szCs w:val="24"/>
        </w:rPr>
      </w:pPr>
      <w:r>
        <w:rPr>
          <w:szCs w:val="24"/>
        </w:rPr>
        <w:t>3.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постановления оставляю за собой.</w:t>
      </w: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713056" w:rsidRDefault="00713056" w:rsidP="00713056">
      <w:pPr>
        <w:widowControl w:val="0"/>
        <w:jc w:val="both"/>
        <w:rPr>
          <w:szCs w:val="24"/>
        </w:rPr>
      </w:pPr>
      <w:r>
        <w:rPr>
          <w:szCs w:val="24"/>
        </w:rPr>
        <w:t>Меркуловского сельского поселения                                      Е.А. Мутилина</w:t>
      </w: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</w:p>
    <w:p w:rsidR="00713056" w:rsidRDefault="00713056" w:rsidP="00713056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УТВЕРЖДЕНА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   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Меркуловского сельского        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поселения  Шолоховского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Ростовской области                </w:t>
      </w:r>
    </w:p>
    <w:p w:rsidR="00713056" w:rsidRDefault="00713056" w:rsidP="0071305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29.12.2023г. №130</w:t>
      </w:r>
    </w:p>
    <w:p w:rsidR="00713056" w:rsidRDefault="00713056" w:rsidP="00713056">
      <w:pPr>
        <w:ind w:firstLine="1559"/>
        <w:jc w:val="both"/>
        <w:rPr>
          <w:szCs w:val="24"/>
        </w:rPr>
      </w:pPr>
    </w:p>
    <w:p w:rsidR="00713056" w:rsidRDefault="00713056" w:rsidP="00713056">
      <w:pPr>
        <w:jc w:val="both"/>
        <w:rPr>
          <w:szCs w:val="24"/>
        </w:rPr>
      </w:pPr>
    </w:p>
    <w:p w:rsidR="00713056" w:rsidRDefault="00713056" w:rsidP="00713056">
      <w:pPr>
        <w:spacing w:line="240" w:lineRule="exact"/>
        <w:jc w:val="center"/>
        <w:rPr>
          <w:b/>
          <w:bCs/>
          <w:szCs w:val="24"/>
        </w:rPr>
      </w:pPr>
      <w:bookmarkStart w:id="0" w:name="Par44"/>
      <w:bookmarkEnd w:id="0"/>
      <w:r>
        <w:rPr>
          <w:b/>
          <w:bCs/>
          <w:szCs w:val="24"/>
        </w:rPr>
        <w:t xml:space="preserve">Программа профилактики </w:t>
      </w:r>
      <w:r>
        <w:rPr>
          <w:b/>
          <w:szCs w:val="24"/>
        </w:rPr>
        <w:t xml:space="preserve">рисков причинения вреда (ущерба) охраняемым законом ценностям по муниципальному контролю  в сфере благоустройства на территории Меркуловского сельского поселения Шолоховского района Ростовской области </w:t>
      </w:r>
      <w:r>
        <w:rPr>
          <w:b/>
          <w:bCs/>
          <w:szCs w:val="24"/>
        </w:rPr>
        <w:t xml:space="preserve">на 2024 год </w:t>
      </w:r>
    </w:p>
    <w:p w:rsidR="00713056" w:rsidRDefault="00713056" w:rsidP="00713056">
      <w:pPr>
        <w:ind w:firstLine="709"/>
        <w:jc w:val="center"/>
        <w:outlineLvl w:val="1"/>
        <w:rPr>
          <w:b/>
          <w:bCs/>
          <w:szCs w:val="24"/>
        </w:rPr>
      </w:pPr>
      <w:bookmarkStart w:id="1" w:name="Par94"/>
      <w:bookmarkEnd w:id="1"/>
      <w:r>
        <w:rPr>
          <w:b/>
          <w:bCs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13056" w:rsidRDefault="00713056" w:rsidP="00713056">
      <w:pPr>
        <w:ind w:firstLine="709"/>
        <w:jc w:val="both"/>
        <w:rPr>
          <w:szCs w:val="24"/>
        </w:rPr>
      </w:pPr>
    </w:p>
    <w:p w:rsidR="00713056" w:rsidRDefault="00713056" w:rsidP="00713056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Настоящая программа разработана в соответствии со</w:t>
      </w:r>
      <w:r>
        <w:rPr>
          <w:color w:val="0000FF"/>
          <w:szCs w:val="24"/>
        </w:rPr>
        <w:t xml:space="preserve"> </w:t>
      </w:r>
      <w:r>
        <w:rPr>
          <w:color w:val="000000"/>
          <w:szCs w:val="24"/>
        </w:rPr>
        <w:t>статьей 44</w:t>
      </w:r>
      <w:r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4"/>
        </w:rPr>
        <w:t>постановлением</w:t>
      </w:r>
      <w:r>
        <w:rPr>
          <w:szCs w:val="24"/>
        </w:rPr>
        <w:t xml:space="preserve"> Правительства Российской Федерации от 25июня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благоустройства.</w:t>
      </w:r>
    </w:p>
    <w:p w:rsidR="00713056" w:rsidRDefault="00713056" w:rsidP="0071305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вступлением в законную силу Положения о муниципальном контроле в сфере благоустройства на территории </w:t>
      </w:r>
      <w:r w:rsidR="00193852">
        <w:rPr>
          <w:rFonts w:ascii="Times New Roman" w:hAnsi="Times New Roman"/>
          <w:sz w:val="24"/>
          <w:szCs w:val="24"/>
        </w:rPr>
        <w:t>Меркуловского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утверждённого Решением  Собрания депутатов Меркуловского  сельского поселения Шолоховского района Ростовской области от 23.11.2021г. № 12 «Об утверждении Положения о муниципальном контроле в сфере благоустройства на территории Меркуловского сельского поселения",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 законодательства и снижения рисков причинения ущерба охраняемым законом ценностям.</w:t>
      </w:r>
    </w:p>
    <w:p w:rsidR="00713056" w:rsidRDefault="00713056" w:rsidP="00713056">
      <w:pPr>
        <w:ind w:firstLine="708"/>
        <w:jc w:val="both"/>
        <w:rPr>
          <w:szCs w:val="24"/>
        </w:rPr>
      </w:pPr>
      <w:r>
        <w:rPr>
          <w:color w:val="000000"/>
          <w:szCs w:val="24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сфере благоустройства.</w:t>
      </w:r>
    </w:p>
    <w:p w:rsidR="00713056" w:rsidRDefault="00713056" w:rsidP="00713056">
      <w:pPr>
        <w:ind w:firstLine="709"/>
        <w:jc w:val="both"/>
        <w:rPr>
          <w:szCs w:val="24"/>
        </w:rPr>
      </w:pPr>
    </w:p>
    <w:p w:rsidR="00713056" w:rsidRDefault="00713056" w:rsidP="00713056">
      <w:pPr>
        <w:ind w:firstLine="709"/>
        <w:jc w:val="center"/>
        <w:outlineLvl w:val="1"/>
        <w:rPr>
          <w:b/>
          <w:bCs/>
          <w:szCs w:val="24"/>
        </w:rPr>
      </w:pPr>
      <w:bookmarkStart w:id="2" w:name="Par175"/>
      <w:bookmarkEnd w:id="2"/>
      <w:r>
        <w:rPr>
          <w:b/>
          <w:bCs/>
          <w:szCs w:val="24"/>
        </w:rPr>
        <w:t xml:space="preserve">Раздел 2. Цели и задачи </w:t>
      </w:r>
      <w:proofErr w:type="gramStart"/>
      <w:r>
        <w:rPr>
          <w:b/>
          <w:bCs/>
          <w:szCs w:val="24"/>
        </w:rPr>
        <w:t>реализации программы профилактики рисков причинения вреда</w:t>
      </w:r>
      <w:proofErr w:type="gramEnd"/>
    </w:p>
    <w:p w:rsidR="00713056" w:rsidRDefault="00713056" w:rsidP="00713056">
      <w:pPr>
        <w:ind w:firstLine="709"/>
        <w:jc w:val="both"/>
        <w:outlineLvl w:val="2"/>
        <w:rPr>
          <w:b/>
          <w:bCs/>
          <w:szCs w:val="24"/>
        </w:rPr>
      </w:pPr>
      <w:r>
        <w:rPr>
          <w:b/>
          <w:bCs/>
          <w:szCs w:val="24"/>
        </w:rPr>
        <w:t>Основными целями Программы профилактики являются:</w:t>
      </w:r>
    </w:p>
    <w:p w:rsidR="00713056" w:rsidRDefault="00713056" w:rsidP="0071305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13056" w:rsidRDefault="00713056" w:rsidP="0071305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13056" w:rsidRDefault="00713056" w:rsidP="0071305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3056" w:rsidRDefault="00713056" w:rsidP="00713056">
      <w:pPr>
        <w:jc w:val="both"/>
        <w:rPr>
          <w:i/>
          <w:szCs w:val="24"/>
        </w:rPr>
      </w:pPr>
    </w:p>
    <w:p w:rsidR="00713056" w:rsidRDefault="00713056" w:rsidP="00713056">
      <w:pPr>
        <w:ind w:firstLine="709"/>
        <w:jc w:val="both"/>
        <w:outlineLvl w:val="2"/>
        <w:rPr>
          <w:b/>
          <w:bCs/>
          <w:szCs w:val="24"/>
        </w:rPr>
      </w:pPr>
      <w:r>
        <w:rPr>
          <w:b/>
          <w:bCs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13056" w:rsidRDefault="00713056" w:rsidP="00713056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713056" w:rsidRDefault="00713056" w:rsidP="00713056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13056" w:rsidRDefault="00713056" w:rsidP="00713056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13056" w:rsidRDefault="00713056" w:rsidP="00713056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3056" w:rsidRDefault="00713056" w:rsidP="00713056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13056" w:rsidRDefault="00713056" w:rsidP="00713056">
      <w:pPr>
        <w:pStyle w:val="ac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3056" w:rsidRDefault="00713056" w:rsidP="00713056">
      <w:pPr>
        <w:ind w:firstLine="709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713056" w:rsidTr="00713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iCs/>
                <w:szCs w:val="24"/>
                <w:lang w:eastAsia="en-US"/>
              </w:rPr>
              <w:t>п</w:t>
            </w:r>
            <w:proofErr w:type="gramEnd"/>
            <w:r>
              <w:rPr>
                <w:iCs/>
                <w:szCs w:val="24"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proofErr w:type="gramStart"/>
            <w:r>
              <w:rPr>
                <w:iCs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iCs/>
                <w:szCs w:val="24"/>
                <w:lang w:eastAsia="en-US"/>
              </w:rPr>
              <w:t xml:space="preserve"> за реализацию</w:t>
            </w:r>
          </w:p>
        </w:tc>
      </w:tr>
      <w:tr w:rsidR="00713056" w:rsidTr="00713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Администрация Меркуловского сельского поселения Шолоховского района Ростовской области</w:t>
            </w:r>
          </w:p>
        </w:tc>
      </w:tr>
      <w:tr w:rsidR="00713056" w:rsidTr="00713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Администрация Меркуловского сельского поселения Шолоховского района Ростовской области</w:t>
            </w:r>
          </w:p>
        </w:tc>
      </w:tr>
      <w:tr w:rsidR="00713056" w:rsidTr="00713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56" w:rsidRDefault="00713056">
            <w:pPr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Консультирование:</w:t>
            </w:r>
          </w:p>
          <w:p w:rsidR="00713056" w:rsidRDefault="00713056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1.Инспекторы осуществляют консультирование контролируемых лиц и их представителей:</w:t>
            </w:r>
          </w:p>
          <w:p w:rsidR="00713056" w:rsidRDefault="00713056">
            <w:pPr>
              <w:ind w:firstLine="70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13056" w:rsidRDefault="00713056">
            <w:pPr>
              <w:ind w:firstLine="70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2) посредством размещения на официальном сайте Администрации Меркуловского сельского </w:t>
            </w:r>
            <w:r>
              <w:rPr>
                <w:iCs/>
                <w:szCs w:val="24"/>
                <w:lang w:eastAsia="en-US"/>
              </w:rPr>
              <w:t>поселения Шолоховского района Ростовской области</w:t>
            </w:r>
            <w:r>
              <w:rPr>
                <w:szCs w:val="24"/>
                <w:lang w:eastAsia="en-US"/>
              </w:rPr>
              <w:t xml:space="preserve">  (далее - Контрольного органа)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713056" w:rsidRDefault="00713056">
            <w:pPr>
              <w:jc w:val="both"/>
              <w:rPr>
                <w:szCs w:val="24"/>
                <w:lang w:eastAsia="en-US"/>
              </w:rPr>
            </w:pPr>
          </w:p>
          <w:p w:rsidR="00713056" w:rsidRDefault="00713056">
            <w:pPr>
              <w:jc w:val="both"/>
              <w:rPr>
                <w:szCs w:val="24"/>
                <w:lang w:eastAsia="en-US"/>
              </w:rPr>
            </w:pPr>
          </w:p>
          <w:p w:rsidR="00713056" w:rsidRDefault="00713056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2.Индивидуальное консультирование на личном приеме каждого заявителя.</w:t>
            </w:r>
          </w:p>
          <w:p w:rsidR="00713056" w:rsidRPr="00713056" w:rsidRDefault="007130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713056" w:rsidRPr="00713056" w:rsidRDefault="007130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3056" w:rsidRPr="00713056" w:rsidRDefault="007130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713056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законом</w:t>
              </w:r>
            </w:hyperlink>
            <w:r w:rsidRPr="00713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713056" w:rsidRDefault="00713056">
            <w:pPr>
              <w:pStyle w:val="ConsPlusNormal"/>
              <w:spacing w:line="276" w:lineRule="auto"/>
              <w:ind w:firstLine="709"/>
              <w:jc w:val="both"/>
              <w:rPr>
                <w:iCs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Администрация Меркуловского сельского поселения Шолоховского района Ростовской области</w:t>
            </w:r>
          </w:p>
        </w:tc>
      </w:tr>
    </w:tbl>
    <w:p w:rsidR="00713056" w:rsidRDefault="00713056" w:rsidP="00713056">
      <w:pPr>
        <w:outlineLvl w:val="1"/>
        <w:rPr>
          <w:rFonts w:eastAsiaTheme="minorEastAsia"/>
          <w:b/>
          <w:bCs/>
          <w:szCs w:val="24"/>
        </w:rPr>
      </w:pPr>
    </w:p>
    <w:p w:rsidR="00713056" w:rsidRDefault="00713056" w:rsidP="00713056">
      <w:pPr>
        <w:ind w:firstLine="709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 xml:space="preserve">Раздел 4. Показатели результативности и эффективности </w:t>
      </w:r>
      <w:proofErr w:type="gramStart"/>
      <w:r>
        <w:rPr>
          <w:b/>
          <w:bCs/>
          <w:szCs w:val="24"/>
        </w:rPr>
        <w:t>программы профилактики рисков причинения вреда</w:t>
      </w:r>
      <w:proofErr w:type="gramEnd"/>
    </w:p>
    <w:p w:rsidR="00713056" w:rsidRDefault="00713056" w:rsidP="00713056">
      <w:pPr>
        <w:ind w:firstLine="709"/>
        <w:jc w:val="center"/>
        <w:outlineLvl w:val="1"/>
        <w:rPr>
          <w:b/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713056" w:rsidTr="007130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Величина</w:t>
            </w:r>
          </w:p>
        </w:tc>
      </w:tr>
      <w:tr w:rsidR="00713056" w:rsidTr="007130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both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100 %</w:t>
            </w:r>
          </w:p>
        </w:tc>
      </w:tr>
      <w:tr w:rsidR="00713056" w:rsidTr="007130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both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100 % от числа </w:t>
            </w:r>
            <w:proofErr w:type="gramStart"/>
            <w:r>
              <w:rPr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13056" w:rsidTr="007130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both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6" w:rsidRDefault="00713056">
            <w:pPr>
              <w:spacing w:after="200" w:line="276" w:lineRule="auto"/>
              <w:jc w:val="center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не менее 1 мероприятия, </w:t>
            </w:r>
            <w:proofErr w:type="gramStart"/>
            <w:r>
              <w:rPr>
                <w:szCs w:val="24"/>
                <w:lang w:eastAsia="en-US"/>
              </w:rPr>
              <w:t>проведенных</w:t>
            </w:r>
            <w:proofErr w:type="gramEnd"/>
            <w:r>
              <w:rPr>
                <w:szCs w:val="24"/>
                <w:lang w:eastAsia="en-US"/>
              </w:rPr>
              <w:t xml:space="preserve"> контрольным органом</w:t>
            </w:r>
          </w:p>
        </w:tc>
      </w:tr>
    </w:tbl>
    <w:p w:rsidR="00713056" w:rsidRDefault="00713056" w:rsidP="00713056">
      <w:pPr>
        <w:ind w:firstLine="709"/>
        <w:rPr>
          <w:rFonts w:eastAsiaTheme="minorEastAsia"/>
          <w:szCs w:val="24"/>
        </w:rPr>
      </w:pPr>
    </w:p>
    <w:p w:rsidR="00713056" w:rsidRDefault="00713056" w:rsidP="00713056">
      <w:pPr>
        <w:ind w:firstLine="709"/>
        <w:rPr>
          <w:szCs w:val="24"/>
        </w:rPr>
      </w:pPr>
    </w:p>
    <w:p w:rsidR="00713056" w:rsidRDefault="00713056" w:rsidP="00713056">
      <w:pPr>
        <w:rPr>
          <w:szCs w:val="24"/>
        </w:rPr>
      </w:pPr>
    </w:p>
    <w:p w:rsidR="006E3A72" w:rsidRPr="00D225AC" w:rsidRDefault="006E3A72" w:rsidP="006E3A72">
      <w:pPr>
        <w:jc w:val="both"/>
        <w:rPr>
          <w:sz w:val="28"/>
          <w:szCs w:val="28"/>
        </w:rPr>
      </w:pPr>
    </w:p>
    <w:p w:rsidR="00072940" w:rsidRPr="00D225AC" w:rsidRDefault="00DD238D" w:rsidP="00072940">
      <w:pPr>
        <w:jc w:val="both"/>
        <w:rPr>
          <w:sz w:val="28"/>
          <w:szCs w:val="28"/>
        </w:rPr>
      </w:pPr>
      <w:r w:rsidRPr="00D225AC">
        <w:rPr>
          <w:sz w:val="28"/>
          <w:szCs w:val="28"/>
        </w:rPr>
        <w:t>Ведущий специалист</w:t>
      </w:r>
      <w:r w:rsidR="00D225AC" w:rsidRPr="00D225AC">
        <w:rPr>
          <w:sz w:val="28"/>
          <w:szCs w:val="28"/>
        </w:rPr>
        <w:t xml:space="preserve">                                                      </w:t>
      </w:r>
      <w:r w:rsidRPr="00D225AC">
        <w:rPr>
          <w:sz w:val="28"/>
          <w:szCs w:val="28"/>
        </w:rPr>
        <w:t xml:space="preserve"> </w:t>
      </w:r>
      <w:r w:rsidR="00D225AC" w:rsidRPr="00D225AC">
        <w:rPr>
          <w:sz w:val="28"/>
          <w:szCs w:val="28"/>
        </w:rPr>
        <w:t>С.Д.Никонова</w:t>
      </w:r>
    </w:p>
    <w:p w:rsidR="00072940" w:rsidRPr="00D225AC" w:rsidRDefault="00072940" w:rsidP="00072940">
      <w:pPr>
        <w:jc w:val="both"/>
        <w:rPr>
          <w:sz w:val="28"/>
          <w:szCs w:val="28"/>
        </w:rPr>
      </w:pPr>
    </w:p>
    <w:p w:rsidR="00006FDF" w:rsidRPr="00D225AC" w:rsidRDefault="00006FDF" w:rsidP="003773CE">
      <w:pPr>
        <w:jc w:val="both"/>
        <w:rPr>
          <w:sz w:val="28"/>
          <w:szCs w:val="28"/>
        </w:rPr>
      </w:pPr>
    </w:p>
    <w:p w:rsidR="00006FDF" w:rsidRPr="00D225AC" w:rsidRDefault="00006FDF" w:rsidP="003773CE">
      <w:pPr>
        <w:jc w:val="both"/>
        <w:rPr>
          <w:sz w:val="28"/>
          <w:szCs w:val="28"/>
        </w:rPr>
      </w:pPr>
    </w:p>
    <w:sectPr w:rsidR="00006FDF" w:rsidRPr="00D225AC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662E0"/>
    <w:rsid w:val="00006FDF"/>
    <w:rsid w:val="00022A73"/>
    <w:rsid w:val="00050C59"/>
    <w:rsid w:val="00072940"/>
    <w:rsid w:val="00092800"/>
    <w:rsid w:val="00093C0E"/>
    <w:rsid w:val="00095A64"/>
    <w:rsid w:val="000B437E"/>
    <w:rsid w:val="000B46B0"/>
    <w:rsid w:val="000B6748"/>
    <w:rsid w:val="000C1168"/>
    <w:rsid w:val="000E1C23"/>
    <w:rsid w:val="000F1629"/>
    <w:rsid w:val="00105FAF"/>
    <w:rsid w:val="0010742E"/>
    <w:rsid w:val="00116ADD"/>
    <w:rsid w:val="00121E1C"/>
    <w:rsid w:val="00125189"/>
    <w:rsid w:val="00131F46"/>
    <w:rsid w:val="00154235"/>
    <w:rsid w:val="00165D02"/>
    <w:rsid w:val="00171108"/>
    <w:rsid w:val="00186D74"/>
    <w:rsid w:val="00193852"/>
    <w:rsid w:val="00193E3E"/>
    <w:rsid w:val="001A329E"/>
    <w:rsid w:val="001B7635"/>
    <w:rsid w:val="001D0618"/>
    <w:rsid w:val="00206555"/>
    <w:rsid w:val="00231F1B"/>
    <w:rsid w:val="00232A17"/>
    <w:rsid w:val="00274564"/>
    <w:rsid w:val="0028131D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5383"/>
    <w:rsid w:val="00320566"/>
    <w:rsid w:val="00320678"/>
    <w:rsid w:val="00332760"/>
    <w:rsid w:val="0033752A"/>
    <w:rsid w:val="00364C0F"/>
    <w:rsid w:val="00371EDC"/>
    <w:rsid w:val="003773CE"/>
    <w:rsid w:val="00387FA2"/>
    <w:rsid w:val="003C63B5"/>
    <w:rsid w:val="003D03F7"/>
    <w:rsid w:val="003D3668"/>
    <w:rsid w:val="003D5077"/>
    <w:rsid w:val="003E5546"/>
    <w:rsid w:val="003F3B8E"/>
    <w:rsid w:val="00427518"/>
    <w:rsid w:val="004367C1"/>
    <w:rsid w:val="00440FA9"/>
    <w:rsid w:val="00442497"/>
    <w:rsid w:val="00454256"/>
    <w:rsid w:val="004570C7"/>
    <w:rsid w:val="00480F6D"/>
    <w:rsid w:val="004A1DBA"/>
    <w:rsid w:val="004A7AAF"/>
    <w:rsid w:val="004B4BBA"/>
    <w:rsid w:val="004C1A46"/>
    <w:rsid w:val="004C7225"/>
    <w:rsid w:val="004D1A5B"/>
    <w:rsid w:val="00502736"/>
    <w:rsid w:val="00511D07"/>
    <w:rsid w:val="00544413"/>
    <w:rsid w:val="005637F0"/>
    <w:rsid w:val="005A4ABD"/>
    <w:rsid w:val="005B400B"/>
    <w:rsid w:val="005B4971"/>
    <w:rsid w:val="005D3F02"/>
    <w:rsid w:val="0061327B"/>
    <w:rsid w:val="00625DE5"/>
    <w:rsid w:val="006304F4"/>
    <w:rsid w:val="0063654F"/>
    <w:rsid w:val="00636838"/>
    <w:rsid w:val="0064752A"/>
    <w:rsid w:val="00661058"/>
    <w:rsid w:val="006662E0"/>
    <w:rsid w:val="00671A69"/>
    <w:rsid w:val="00673EA5"/>
    <w:rsid w:val="006750D6"/>
    <w:rsid w:val="00683476"/>
    <w:rsid w:val="006A0C6B"/>
    <w:rsid w:val="006B60D7"/>
    <w:rsid w:val="006B6FCD"/>
    <w:rsid w:val="006C21B1"/>
    <w:rsid w:val="006D46C7"/>
    <w:rsid w:val="006E3A72"/>
    <w:rsid w:val="006E7B4E"/>
    <w:rsid w:val="006F7983"/>
    <w:rsid w:val="007014D8"/>
    <w:rsid w:val="00703FB6"/>
    <w:rsid w:val="00710AA1"/>
    <w:rsid w:val="00713056"/>
    <w:rsid w:val="00743BA0"/>
    <w:rsid w:val="0075601E"/>
    <w:rsid w:val="00765BA6"/>
    <w:rsid w:val="007929E6"/>
    <w:rsid w:val="007A4CC3"/>
    <w:rsid w:val="007A5B03"/>
    <w:rsid w:val="007B4D44"/>
    <w:rsid w:val="007D5024"/>
    <w:rsid w:val="007E0A88"/>
    <w:rsid w:val="007F3C65"/>
    <w:rsid w:val="00830DE4"/>
    <w:rsid w:val="008659C7"/>
    <w:rsid w:val="00880AD8"/>
    <w:rsid w:val="00895808"/>
    <w:rsid w:val="008A1ACF"/>
    <w:rsid w:val="008B6B31"/>
    <w:rsid w:val="008C63D1"/>
    <w:rsid w:val="008D727A"/>
    <w:rsid w:val="008E4138"/>
    <w:rsid w:val="00910AC5"/>
    <w:rsid w:val="009111A9"/>
    <w:rsid w:val="00912FF5"/>
    <w:rsid w:val="009168F6"/>
    <w:rsid w:val="009351E2"/>
    <w:rsid w:val="009437B5"/>
    <w:rsid w:val="00956C13"/>
    <w:rsid w:val="0098341E"/>
    <w:rsid w:val="009B1280"/>
    <w:rsid w:val="009B3B29"/>
    <w:rsid w:val="00A037BF"/>
    <w:rsid w:val="00A21ADD"/>
    <w:rsid w:val="00A27F8C"/>
    <w:rsid w:val="00A31C86"/>
    <w:rsid w:val="00A365C5"/>
    <w:rsid w:val="00A54ADB"/>
    <w:rsid w:val="00A765AB"/>
    <w:rsid w:val="00A81E08"/>
    <w:rsid w:val="00A86954"/>
    <w:rsid w:val="00A91641"/>
    <w:rsid w:val="00A95526"/>
    <w:rsid w:val="00AF0F07"/>
    <w:rsid w:val="00B02C00"/>
    <w:rsid w:val="00B15214"/>
    <w:rsid w:val="00B15BF5"/>
    <w:rsid w:val="00B56F15"/>
    <w:rsid w:val="00BA3046"/>
    <w:rsid w:val="00BA37F4"/>
    <w:rsid w:val="00BB265F"/>
    <w:rsid w:val="00BB56CD"/>
    <w:rsid w:val="00BB6983"/>
    <w:rsid w:val="00BC08C7"/>
    <w:rsid w:val="00C1312B"/>
    <w:rsid w:val="00C134A4"/>
    <w:rsid w:val="00C13B18"/>
    <w:rsid w:val="00C2085D"/>
    <w:rsid w:val="00C22A6E"/>
    <w:rsid w:val="00C47166"/>
    <w:rsid w:val="00C659E6"/>
    <w:rsid w:val="00C90805"/>
    <w:rsid w:val="00CA6422"/>
    <w:rsid w:val="00CB0465"/>
    <w:rsid w:val="00CF21A9"/>
    <w:rsid w:val="00D1179C"/>
    <w:rsid w:val="00D13441"/>
    <w:rsid w:val="00D217CD"/>
    <w:rsid w:val="00D225AC"/>
    <w:rsid w:val="00D26F9B"/>
    <w:rsid w:val="00D41563"/>
    <w:rsid w:val="00D42A2A"/>
    <w:rsid w:val="00D55691"/>
    <w:rsid w:val="00D65BC9"/>
    <w:rsid w:val="00D70A23"/>
    <w:rsid w:val="00D7352D"/>
    <w:rsid w:val="00DC228C"/>
    <w:rsid w:val="00DC73CF"/>
    <w:rsid w:val="00DD238D"/>
    <w:rsid w:val="00DE6756"/>
    <w:rsid w:val="00DF0020"/>
    <w:rsid w:val="00DF5ED7"/>
    <w:rsid w:val="00DF6858"/>
    <w:rsid w:val="00E03A09"/>
    <w:rsid w:val="00E1154C"/>
    <w:rsid w:val="00E275DF"/>
    <w:rsid w:val="00E42A14"/>
    <w:rsid w:val="00E61FF8"/>
    <w:rsid w:val="00E6674B"/>
    <w:rsid w:val="00E83669"/>
    <w:rsid w:val="00E927A2"/>
    <w:rsid w:val="00E95E05"/>
    <w:rsid w:val="00EA565C"/>
    <w:rsid w:val="00EC7259"/>
    <w:rsid w:val="00EF03EB"/>
    <w:rsid w:val="00F060DB"/>
    <w:rsid w:val="00F06B86"/>
    <w:rsid w:val="00F230AE"/>
    <w:rsid w:val="00F41B47"/>
    <w:rsid w:val="00F731FD"/>
    <w:rsid w:val="00F84783"/>
    <w:rsid w:val="00F91728"/>
    <w:rsid w:val="00FA7767"/>
    <w:rsid w:val="00FB45CE"/>
    <w:rsid w:val="00FB6B5B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1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  <w:style w:type="paragraph" w:styleId="a8">
    <w:name w:val="Normal (Web)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9">
    <w:name w:val="Strong"/>
    <w:qFormat/>
    <w:rsid w:val="003D5077"/>
    <w:rPr>
      <w:b/>
      <w:bCs/>
    </w:rPr>
  </w:style>
  <w:style w:type="paragraph" w:customStyle="1" w:styleId="a00">
    <w:name w:val="a0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a">
    <w:name w:val="a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ostan">
    <w:name w:val="Postan"/>
    <w:basedOn w:val="a"/>
    <w:rsid w:val="000C1168"/>
    <w:pPr>
      <w:overflowPunct/>
      <w:autoSpaceDE/>
      <w:autoSpaceDN/>
      <w:adjustRightInd/>
      <w:jc w:val="center"/>
    </w:pPr>
    <w:rPr>
      <w:sz w:val="28"/>
    </w:rPr>
  </w:style>
  <w:style w:type="paragraph" w:styleId="ab">
    <w:name w:val="No Spacing"/>
    <w:uiPriority w:val="1"/>
    <w:qFormat/>
    <w:rsid w:val="0071305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1305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13056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713056"/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713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user</cp:lastModifiedBy>
  <cp:revision>3</cp:revision>
  <cp:lastPrinted>2022-01-14T10:55:00Z</cp:lastPrinted>
  <dcterms:created xsi:type="dcterms:W3CDTF">2024-05-16T11:14:00Z</dcterms:created>
  <dcterms:modified xsi:type="dcterms:W3CDTF">2024-06-24T12:41:00Z</dcterms:modified>
</cp:coreProperties>
</file>