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DE" w:rsidRPr="00D90B70" w:rsidRDefault="00E469DE" w:rsidP="00E469DE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РОССИЙСКАЯ  ФЕДЕРАЦИЯ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РОСТОВСКАЯ ОБЛАСТЬ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ШОЛОХОВСКИЙ РАЙОН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МУНИЦИПАЛЬНОЕ ОБРАЗОВАНИЕ</w:t>
      </w:r>
    </w:p>
    <w:p w:rsidR="00E469DE" w:rsidRPr="00D90B70" w:rsidRDefault="00E469DE" w:rsidP="00E469DE">
      <w:pPr>
        <w:spacing w:after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D90B70">
        <w:rPr>
          <w:rFonts w:ascii="Times New Roman" w:hAnsi="Times New Roman" w:cs="Times New Roman"/>
          <w:bCs/>
          <w:sz w:val="25"/>
          <w:szCs w:val="25"/>
        </w:rPr>
        <w:t>«МЕРКУЛОВСКОЕ   СЕЛЬСКОЕ ПОСЕЛЕНИЕ»</w:t>
      </w:r>
    </w:p>
    <w:p w:rsidR="00E469DE" w:rsidRPr="00D90B70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0B70">
        <w:rPr>
          <w:rFonts w:ascii="Times New Roman" w:hAnsi="Times New Roman"/>
          <w:bCs/>
          <w:sz w:val="25"/>
          <w:szCs w:val="25"/>
        </w:rPr>
        <w:t>АДМИНИСТРАЦИЯ МЕРКУЛОВСКОГО  СЕЛЬСКОГО ПОСЕЛЕНИЯ</w:t>
      </w:r>
    </w:p>
    <w:p w:rsidR="00E469DE" w:rsidRPr="00D90B70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D90B70" w:rsidP="00D90B70">
      <w:pPr>
        <w:pStyle w:val="aff0"/>
        <w:tabs>
          <w:tab w:val="center" w:pos="4677"/>
          <w:tab w:val="left" w:pos="801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019C0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469DE" w:rsidRPr="00E469DE" w:rsidRDefault="00E469DE" w:rsidP="00E469DE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Look w:val="01E0"/>
      </w:tblPr>
      <w:tblGrid>
        <w:gridCol w:w="3240"/>
        <w:gridCol w:w="3124"/>
        <w:gridCol w:w="3206"/>
      </w:tblGrid>
      <w:tr w:rsidR="00E469DE" w:rsidRPr="00E469DE" w:rsidTr="00E469DE">
        <w:tc>
          <w:tcPr>
            <w:tcW w:w="3473" w:type="dxa"/>
            <w:hideMark/>
          </w:tcPr>
          <w:p w:rsidR="00E469DE" w:rsidRPr="00E469DE" w:rsidRDefault="00E469DE" w:rsidP="00616E55">
            <w:pPr>
              <w:pStyle w:val="af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16E55">
              <w:rPr>
                <w:rFonts w:ascii="Times New Roman" w:hAnsi="Times New Roman"/>
                <w:color w:val="000000"/>
                <w:sz w:val="28"/>
                <w:szCs w:val="28"/>
              </w:rPr>
              <w:t>16.01.2024</w:t>
            </w: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  <w:hideMark/>
          </w:tcPr>
          <w:p w:rsidR="00E469DE" w:rsidRPr="00E469DE" w:rsidRDefault="00E469DE" w:rsidP="00D90B70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F8011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8" w:type="dxa"/>
            <w:hideMark/>
          </w:tcPr>
          <w:p w:rsidR="00E469DE" w:rsidRPr="00E469DE" w:rsidRDefault="00E469DE" w:rsidP="00E469DE">
            <w:pPr>
              <w:pStyle w:val="aff0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х. Меркуловский</w:t>
            </w:r>
          </w:p>
        </w:tc>
      </w:tr>
    </w:tbl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7592"/>
        <w:gridCol w:w="1490"/>
      </w:tblGrid>
      <w:tr w:rsidR="00E469DE" w:rsidRPr="0077314E" w:rsidTr="0077314E">
        <w:trPr>
          <w:trHeight w:val="428"/>
        </w:trPr>
        <w:tc>
          <w:tcPr>
            <w:tcW w:w="9082" w:type="dxa"/>
            <w:gridSpan w:val="2"/>
          </w:tcPr>
          <w:p w:rsidR="00E469DE" w:rsidRPr="0077314E" w:rsidRDefault="00E469DE" w:rsidP="00E4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DE" w:rsidRPr="0077314E" w:rsidTr="0077314E">
        <w:trPr>
          <w:gridAfter w:val="1"/>
          <w:wAfter w:w="1490" w:type="dxa"/>
          <w:trHeight w:val="2838"/>
        </w:trPr>
        <w:tc>
          <w:tcPr>
            <w:tcW w:w="7592" w:type="dxa"/>
          </w:tcPr>
          <w:p w:rsidR="00E469DE" w:rsidRPr="0077314E" w:rsidRDefault="00E469DE" w:rsidP="00D90B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Меркуловского сельского поселения №106 от 29.11.2018 «Об утверждении муниципальной программы Меркуловского сельского поселения</w:t>
            </w:r>
            <w:r w:rsidR="00D90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поселения и обеспечение качественными жилищно-коммунальными услугами населения Меркуловского сельского поселения»</w:t>
            </w:r>
          </w:p>
        </w:tc>
      </w:tr>
    </w:tbl>
    <w:p w:rsidR="00E469DE" w:rsidRPr="0077314E" w:rsidRDefault="00E469DE" w:rsidP="00E4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7314E">
        <w:rPr>
          <w:rFonts w:ascii="Times New Roman" w:hAnsi="Times New Roman"/>
          <w:sz w:val="28"/>
          <w:szCs w:val="28"/>
        </w:rPr>
        <w:t xml:space="preserve">            </w:t>
      </w:r>
      <w:r w:rsidRPr="0077314E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Меркуловского сельского поселения от 24.01.2018 № 1 «Об утверждении Порядка разработки, реализации и оценки эффективности муниципальных программ Меркуловского сельского поселения Шолоховского района», и распоряжением Администрации Меркуловского сельского поселения от 04.10.2018 № 26 «Об утверждении Перечня муниципальных программ Меркуловского сельского поселения»,</w:t>
      </w:r>
    </w:p>
    <w:p w:rsidR="0077314E" w:rsidRPr="0077314E" w:rsidRDefault="0077314E" w:rsidP="0077314E">
      <w:pPr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773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E469DE" w:rsidRPr="0077314E" w:rsidRDefault="00E469DE" w:rsidP="00E469DE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14E">
        <w:rPr>
          <w:rFonts w:ascii="Times New Roman" w:hAnsi="Times New Roman" w:cs="Times New Roman"/>
          <w:sz w:val="28"/>
          <w:szCs w:val="28"/>
        </w:rPr>
        <w:t>1. Муниципальную программу «Благоустройство территории поселения и обеспечение качественными жилищно-коммунальными услугами населения Меркуловского сельског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о поселения»  изложить в новой </w:t>
      </w:r>
      <w:r w:rsidRPr="0077314E">
        <w:rPr>
          <w:rFonts w:ascii="Times New Roman" w:hAnsi="Times New Roman" w:cs="Times New Roman"/>
          <w:sz w:val="28"/>
          <w:szCs w:val="28"/>
        </w:rPr>
        <w:t>редакции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77314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69DE" w:rsidRPr="0077314E" w:rsidRDefault="00E469DE" w:rsidP="00E469DE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2. Постановление вступает в силу от даты его подписания и распространяется на правоотношения, возникшие </w:t>
      </w:r>
      <w:r w:rsidR="00CD6EC6">
        <w:rPr>
          <w:rFonts w:ascii="Times New Roman" w:hAnsi="Times New Roman" w:cs="Times New Roman"/>
          <w:sz w:val="28"/>
          <w:szCs w:val="28"/>
        </w:rPr>
        <w:t>с 1 января 2024</w:t>
      </w:r>
      <w:r w:rsidRPr="00F801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69D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lastRenderedPageBreak/>
        <w:t xml:space="preserve">       3.</w:t>
      </w:r>
      <w:r w:rsidRPr="00773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информационном бюллетене нормативно-правовых актов Меркуловского сельского поселения.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9DE" w:rsidRPr="0077314E" w:rsidRDefault="0077314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  <w:r w:rsidR="00E469DE" w:rsidRPr="0077314E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C241DA">
        <w:rPr>
          <w:rFonts w:ascii="Times New Roman" w:hAnsi="Times New Roman" w:cs="Times New Roman"/>
          <w:sz w:val="28"/>
          <w:szCs w:val="28"/>
        </w:rPr>
        <w:t xml:space="preserve"> Г</w:t>
      </w:r>
      <w:r w:rsidRPr="0077314E">
        <w:rPr>
          <w:rFonts w:ascii="Times New Roman" w:hAnsi="Times New Roman" w:cs="Times New Roman"/>
          <w:sz w:val="28"/>
          <w:szCs w:val="28"/>
        </w:rPr>
        <w:t>лав</w:t>
      </w:r>
      <w:r w:rsidR="00C241DA">
        <w:rPr>
          <w:rFonts w:ascii="Times New Roman" w:hAnsi="Times New Roman" w:cs="Times New Roman"/>
          <w:sz w:val="28"/>
          <w:szCs w:val="28"/>
        </w:rPr>
        <w:t xml:space="preserve">а </w:t>
      </w:r>
      <w:r w:rsidRPr="007731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469DE" w:rsidRPr="00E469DE" w:rsidRDefault="00E469DE" w:rsidP="00C241DA">
      <w:pPr>
        <w:pStyle w:val="ConsPlusNormal0"/>
        <w:widowControl/>
        <w:ind w:firstLine="0"/>
        <w:jc w:val="both"/>
      </w:pPr>
      <w:r w:rsidRPr="007731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F019C0">
        <w:rPr>
          <w:rFonts w:ascii="Times New Roman" w:hAnsi="Times New Roman" w:cs="Times New Roman"/>
          <w:sz w:val="28"/>
          <w:szCs w:val="28"/>
        </w:rPr>
        <w:t xml:space="preserve">     </w:t>
      </w:r>
      <w:r w:rsidR="00C241DA">
        <w:rPr>
          <w:rFonts w:ascii="Times New Roman" w:hAnsi="Times New Roman" w:cs="Times New Roman"/>
          <w:sz w:val="28"/>
          <w:szCs w:val="28"/>
        </w:rPr>
        <w:t>Е.А.Мутилина</w:t>
      </w: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5D7182" w:rsidRDefault="00E469DE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77314E">
      <w:pPr>
        <w:spacing w:after="0"/>
        <w:rPr>
          <w:rFonts w:ascii="Times New Roman" w:hAnsi="Times New Roman" w:cs="Times New Roman"/>
          <w:b/>
        </w:rPr>
      </w:pPr>
    </w:p>
    <w:p w:rsidR="00EA2840" w:rsidRDefault="00EA2840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C241DA" w:rsidRDefault="00C241DA" w:rsidP="0077314E">
      <w:pPr>
        <w:spacing w:after="0"/>
        <w:jc w:val="right"/>
        <w:rPr>
          <w:rFonts w:ascii="Times New Roman" w:hAnsi="Times New Roman" w:cs="Times New Roman"/>
        </w:rPr>
      </w:pP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t xml:space="preserve"> </w:t>
      </w:r>
      <w:r w:rsidRPr="00F80113">
        <w:rPr>
          <w:rFonts w:ascii="Times New Roman" w:hAnsi="Times New Roman" w:cs="Times New Roman"/>
        </w:rPr>
        <w:t xml:space="preserve">№ </w:t>
      </w:r>
      <w:r w:rsidR="00F80113" w:rsidRPr="00F80113">
        <w:rPr>
          <w:rFonts w:ascii="Times New Roman" w:hAnsi="Times New Roman" w:cs="Times New Roman"/>
        </w:rPr>
        <w:t>1</w:t>
      </w:r>
      <w:r w:rsidR="00EF6343" w:rsidRPr="00F80113">
        <w:rPr>
          <w:rFonts w:ascii="Times New Roman" w:hAnsi="Times New Roman" w:cs="Times New Roman"/>
        </w:rPr>
        <w:t xml:space="preserve"> </w:t>
      </w:r>
      <w:r w:rsidR="00D90B70" w:rsidRPr="00F80113">
        <w:rPr>
          <w:rFonts w:ascii="Times New Roman" w:hAnsi="Times New Roman" w:cs="Times New Roman"/>
        </w:rPr>
        <w:t xml:space="preserve"> </w:t>
      </w:r>
      <w:r w:rsidRPr="00F80113">
        <w:rPr>
          <w:rFonts w:ascii="Times New Roman" w:hAnsi="Times New Roman" w:cs="Times New Roman"/>
        </w:rPr>
        <w:t>от</w:t>
      </w:r>
      <w:r w:rsidR="00F019C0" w:rsidRPr="00F80113">
        <w:rPr>
          <w:rFonts w:ascii="Times New Roman" w:hAnsi="Times New Roman" w:cs="Times New Roman"/>
        </w:rPr>
        <w:t xml:space="preserve"> </w:t>
      </w:r>
      <w:r w:rsidR="00EF6343" w:rsidRPr="00F80113">
        <w:rPr>
          <w:rFonts w:ascii="Times New Roman" w:hAnsi="Times New Roman" w:cs="Times New Roman"/>
        </w:rPr>
        <w:t xml:space="preserve"> </w:t>
      </w:r>
      <w:r w:rsidR="00F80113" w:rsidRPr="00F80113">
        <w:rPr>
          <w:rFonts w:ascii="Times New Roman" w:hAnsi="Times New Roman" w:cs="Times New Roman"/>
        </w:rPr>
        <w:t>16.01.2024</w:t>
      </w:r>
      <w:r w:rsidR="00F019C0" w:rsidRPr="00F80113">
        <w:rPr>
          <w:rFonts w:ascii="Times New Roman" w:hAnsi="Times New Roman" w:cs="Times New Roman"/>
        </w:rPr>
        <w:t xml:space="preserve"> г</w:t>
      </w:r>
    </w:p>
    <w:p w:rsidR="0077314E" w:rsidRDefault="0077314E" w:rsidP="0077314E">
      <w:pPr>
        <w:spacing w:after="0"/>
        <w:jc w:val="right"/>
        <w:rPr>
          <w:rFonts w:ascii="Times New Roman" w:hAnsi="Times New Roman" w:cs="Times New Roman"/>
          <w:b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hAnsi="Times New Roman" w:cs="Times New Roman"/>
          <w:b/>
        </w:rPr>
      </w:pPr>
      <w:r w:rsidRPr="005D7182">
        <w:rPr>
          <w:rFonts w:ascii="Times New Roman" w:hAnsi="Times New Roman" w:cs="Times New Roman"/>
          <w:b/>
        </w:rPr>
        <w:t>Муниципальная программа Меркуловского сельского поселения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D7182">
        <w:rPr>
          <w:rFonts w:ascii="Times New Roman" w:eastAsia="Calibri" w:hAnsi="Times New Roman" w:cs="Times New Roman"/>
          <w:b/>
          <w:bCs/>
          <w:lang w:eastAsia="en-US"/>
        </w:rPr>
        <w:t xml:space="preserve"> «</w:t>
      </w:r>
      <w:r w:rsidRPr="005D7182">
        <w:rPr>
          <w:rFonts w:ascii="Times New Roman" w:hAnsi="Times New Roman" w:cs="Times New Roman"/>
          <w:b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/>
          <w:bCs/>
          <w:lang w:eastAsia="en-US"/>
        </w:rPr>
        <w:t>»</w:t>
      </w:r>
    </w:p>
    <w:p w:rsidR="00F80113" w:rsidRPr="005D7182" w:rsidRDefault="00F80113" w:rsidP="00F80113">
      <w:pPr>
        <w:pStyle w:val="ConsPlusNormal0"/>
        <w:widowControl/>
        <w:ind w:firstLine="0"/>
        <w:jc w:val="center"/>
        <w:outlineLvl w:val="1"/>
        <w:rPr>
          <w:rFonts w:ascii="Times New Roman" w:eastAsia="Times New Roman" w:hAnsi="Times New Roman" w:cs="Times New Roman"/>
        </w:rPr>
      </w:pPr>
      <w:bookmarkStart w:id="0" w:name="Par17"/>
      <w:bookmarkEnd w:id="0"/>
      <w:r w:rsidRPr="005D7182">
        <w:rPr>
          <w:rFonts w:ascii="Times New Roman" w:hAnsi="Times New Roman" w:cs="Times New Roman"/>
        </w:rPr>
        <w:t>ПАСПОРТ</w:t>
      </w:r>
    </w:p>
    <w:p w:rsidR="00F80113" w:rsidRPr="005D7182" w:rsidRDefault="00F80113" w:rsidP="00F80113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</w:r>
    </w:p>
    <w:p w:rsidR="00F80113" w:rsidRPr="005D7182" w:rsidRDefault="00F80113" w:rsidP="00F80113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1"/>
        <w:gridCol w:w="5599"/>
      </w:tblGrid>
      <w:tr w:rsidR="00F80113" w:rsidRPr="005D7182" w:rsidTr="00395529">
        <w:trPr>
          <w:trHeight w:val="4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Наименование муниципальной 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муниципальная программа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      </w:r>
            <w:r w:rsidRPr="005D7182">
              <w:rPr>
                <w:rFonts w:ascii="Times New Roman" w:eastAsia="Calibri" w:hAnsi="Times New Roman" w:cs="Times New Roman"/>
                <w:spacing w:val="-4"/>
                <w:kern w:val="2"/>
                <w:lang w:eastAsia="en-US"/>
              </w:rPr>
              <w:t>(далее также – муниципальная программа)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F80113" w:rsidRPr="005D7182" w:rsidRDefault="00F80113" w:rsidP="0039552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rHeight w:val="12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Участники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0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D7182">
              <w:rPr>
                <w:rFonts w:ascii="Times New Roman" w:hAnsi="Times New Roman"/>
              </w:rPr>
              <w:t>«</w:t>
            </w:r>
            <w:r w:rsidRPr="005D7182">
              <w:rPr>
                <w:rFonts w:ascii="Times New Roman" w:hAnsi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hAnsi="Times New Roman"/>
              </w:rPr>
              <w:t>»;</w:t>
            </w:r>
          </w:p>
          <w:p w:rsidR="00F80113" w:rsidRPr="005D7182" w:rsidRDefault="00F80113" w:rsidP="00395529">
            <w:pPr>
              <w:pStyle w:val="af2"/>
              <w:numPr>
                <w:ilvl w:val="0"/>
                <w:numId w:val="12"/>
              </w:numPr>
              <w:rPr>
                <w:rFonts w:ascii="Times New Roman" w:eastAsia="Calibri" w:hAnsi="Times New Roman"/>
                <w:lang w:eastAsia="en-US"/>
              </w:rPr>
            </w:pPr>
            <w:r w:rsidRPr="005D7182">
              <w:rPr>
                <w:rFonts w:ascii="Times New Roman" w:eastAsia="Calibri" w:hAnsi="Times New Roman"/>
                <w:lang w:eastAsia="en-US"/>
              </w:rPr>
              <w:t>«Охрана окружающей среды»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F80113" w:rsidRPr="005D7182" w:rsidTr="00395529">
        <w:trPr>
          <w:trHeight w:val="53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</w:p>
        </w:tc>
      </w:tr>
      <w:tr w:rsidR="00F80113" w:rsidRPr="005D7182" w:rsidTr="00395529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стимулирование и развитие жилищно-коммунального хозяйства, улучшение благоустройства территории поселения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муниципальной программы 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2019 – 2030 годы.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Ресурсное обеспечение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муниципальной программы Меркуловского сельского поселения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объем финансового обеспечения реализации муниципальной программы за 2019 - 2030 годы </w:t>
            </w:r>
          </w:p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составляет </w:t>
            </w:r>
            <w:r w:rsidR="00395529">
              <w:rPr>
                <w:rFonts w:ascii="Times New Roman" w:eastAsia="Calibri" w:hAnsi="Times New Roman" w:cs="Times New Roman"/>
                <w:lang w:eastAsia="en-US"/>
              </w:rPr>
              <w:t>6839,4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тыс. рублей: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683,3 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545,6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809,0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2023 </w:t>
            </w:r>
            <w:r>
              <w:rPr>
                <w:rFonts w:ascii="Times New Roman" w:hAnsi="Times New Roman" w:cs="Times New Roman"/>
              </w:rPr>
              <w:t>году -  767,9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-  757,1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707,2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807,0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234,8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2030 году -  234,8 тыс. рублей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из них:</w:t>
            </w:r>
          </w:p>
          <w:p w:rsidR="00F80113" w:rsidRPr="005D7182" w:rsidRDefault="00395529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поселения составляет – 6002,8</w:t>
            </w:r>
            <w:r w:rsidR="00F80113"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510,8тыс.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213,6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476,9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-  767,9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-  757,1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707,2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807,0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234,8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234,8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2030 году -  234,8 тыс. рублей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областной бюджет составляет – 836,6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рублей». </w:t>
            </w:r>
          </w:p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реализации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 xml:space="preserve">программы Меркуловского сельского поселения 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Повышение удовлетворенности населения поселения уровнем жилищно-коммунального обслуживания;</w:t>
            </w:r>
          </w:p>
          <w:p w:rsidR="00F80113" w:rsidRPr="005D7182" w:rsidRDefault="00F80113" w:rsidP="00395529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поддержание санитарных норм и эстетичного вида  территории поселения;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</w:tc>
      </w:tr>
    </w:tbl>
    <w:p w:rsidR="00F80113" w:rsidRDefault="00F80113" w:rsidP="00F80113">
      <w:pPr>
        <w:jc w:val="center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ПАСПОРТ</w:t>
      </w:r>
    </w:p>
    <w:p w:rsidR="00F80113" w:rsidRPr="005D7182" w:rsidRDefault="00F80113" w:rsidP="00F80113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Подпрограммы1  «</w:t>
      </w:r>
      <w:r w:rsidRPr="005D7182">
        <w:rPr>
          <w:rFonts w:ascii="Times New Roman" w:hAnsi="Times New Roman" w:cs="Times New Roman"/>
          <w:kern w:val="2"/>
        </w:rPr>
        <w:t>Благоустройство территории поселения</w:t>
      </w:r>
      <w:r w:rsidRPr="005D7182">
        <w:rPr>
          <w:rFonts w:ascii="Times New Roman" w:hAnsi="Times New Roman" w:cs="Times New Roman"/>
        </w:rPr>
        <w:t>»</w:t>
      </w:r>
    </w:p>
    <w:tbl>
      <w:tblPr>
        <w:tblW w:w="10456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804"/>
      </w:tblGrid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4"/>
                <w:kern w:val="2"/>
              </w:rPr>
              <w:t>подпрограмма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поселения» (далее также – подпрограмма 1)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исполнитель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Участник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повышение уровня внешнего благоустройства и санитарного содержания населенных пунктов Меркуловского сельского поселения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приведение в качественное состояние элементов благоустройства</w:t>
            </w:r>
          </w:p>
        </w:tc>
      </w:tr>
      <w:tr w:rsidR="00F80113" w:rsidRPr="005D7182" w:rsidTr="00395529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замене;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поселения;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поселения.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Сроки реализации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2019 – 2030 годы.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выделяются.</w:t>
            </w:r>
          </w:p>
        </w:tc>
      </w:tr>
      <w:tr w:rsidR="00F80113" w:rsidRPr="005D7182" w:rsidTr="00395529">
        <w:trPr>
          <w:trHeight w:val="49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Ресурсное обеспечение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395529">
              <w:rPr>
                <w:rFonts w:ascii="Times New Roman" w:hAnsi="Times New Roman" w:cs="Times New Roman"/>
              </w:rPr>
              <w:t xml:space="preserve">4716,3 </w:t>
            </w:r>
            <w:r w:rsidRPr="005D7182">
              <w:rPr>
                <w:rFonts w:ascii="Times New Roman" w:hAnsi="Times New Roman" w:cs="Times New Roman"/>
              </w:rPr>
              <w:t xml:space="preserve">тыс. руб.,  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</w:t>
            </w:r>
            <w:r w:rsidRPr="005D7182">
              <w:rPr>
                <w:rFonts w:ascii="Times New Roman" w:hAnsi="Times New Roman" w:cs="Times New Roman"/>
              </w:rPr>
              <w:t xml:space="preserve">– </w:t>
            </w:r>
            <w:r w:rsidR="00395529">
              <w:rPr>
                <w:rFonts w:ascii="Times New Roman" w:hAnsi="Times New Roman" w:cs="Times New Roman"/>
              </w:rPr>
              <w:t>4716,3</w:t>
            </w:r>
            <w:r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476,0тыс. рублей; 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190,4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431,4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799,9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568,3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 году -  493,9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2025 году -  444,0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2026 году -  466,0</w:t>
            </w:r>
            <w:r w:rsidR="00F80113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– 211,6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211,6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211,6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в 2030 году -  211,6 тыс. рублей.</w:t>
            </w:r>
          </w:p>
        </w:tc>
      </w:tr>
      <w:tr w:rsidR="00F80113" w:rsidRPr="005D7182" w:rsidTr="0039552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пользования.</w:t>
            </w:r>
          </w:p>
        </w:tc>
      </w:tr>
    </w:tbl>
    <w:p w:rsidR="00F80113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p w:rsidR="00F80113" w:rsidRPr="005D7182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Паспорт</w:t>
      </w:r>
    </w:p>
    <w:p w:rsidR="00F80113" w:rsidRPr="005D7182" w:rsidRDefault="00F80113" w:rsidP="00F80113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подпрограммы 2 «Охрана окружающей среды»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8"/>
        <w:gridCol w:w="236"/>
        <w:gridCol w:w="7134"/>
      </w:tblGrid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Наименование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«Охрана окружающей среды»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Ответственный исполнитель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Администрация Меркуловского сельского поселения 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Участники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Администрация Меркуловского сельского поселения,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Организации в сфере оказания данного вида услуг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Програмно-целевые инструменты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tabs>
                <w:tab w:val="left" w:pos="177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отсутствуют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Цель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Задачи 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Целевые показатели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количество детей, привлеченных к участию в мероприятиях экологического движения (слетах);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- протяженность береговой линии водных объектов, на которых выполнены мероприятия по охране, восстановлению и экологической реабилитации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Этапы и сроки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Ресурсное обеспечение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395529">
              <w:rPr>
                <w:rFonts w:ascii="Times New Roman" w:hAnsi="Times New Roman" w:cs="Times New Roman"/>
              </w:rPr>
              <w:t>1286,5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– </w:t>
            </w:r>
            <w:r w:rsidR="00395529">
              <w:rPr>
                <w:rFonts w:ascii="Times New Roman" w:hAnsi="Times New Roman" w:cs="Times New Roman"/>
                <w:kern w:val="2"/>
              </w:rPr>
              <w:t>1286,5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рублей: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2019 году – 34,8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2020 году –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2021 году –   45,5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2022 году –   23,2тыс.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2023 году –   </w:t>
            </w:r>
            <w:r>
              <w:rPr>
                <w:rFonts w:ascii="Times New Roman" w:hAnsi="Times New Roman" w:cs="Times New Roman"/>
                <w:kern w:val="2"/>
              </w:rPr>
              <w:t>199,6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2024 году –   263,2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2025 году –   263,2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395529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в 2026 году –   341,0</w:t>
            </w:r>
            <w:r w:rsidR="00F80113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2027 году –  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2028 году –   23,2 тыс. рублей;</w:t>
            </w:r>
          </w:p>
          <w:p w:rsidR="00F80113" w:rsidRPr="005D7182" w:rsidRDefault="00F80113" w:rsidP="00395529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2029 году –   23,2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2030 году –  23,2 тыс. рублей.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за счет средств областного бюджета   – 836,6 тыс. рублей:</w:t>
            </w:r>
          </w:p>
          <w:p w:rsidR="00F80113" w:rsidRPr="005D7182" w:rsidRDefault="00F80113" w:rsidP="00395529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F80113" w:rsidRPr="005D7182" w:rsidRDefault="00F80113" w:rsidP="0039552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F80113" w:rsidRPr="005D7182" w:rsidRDefault="00F80113" w:rsidP="0039552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рублей. 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F80113" w:rsidRPr="005D7182" w:rsidTr="00395529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Ожидаемые результаты 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-снижение антропогенной нагрузки на окружающую среду за счет:</w:t>
            </w:r>
          </w:p>
          <w:p w:rsidR="00F80113" w:rsidRPr="005D7182" w:rsidRDefault="00F80113" w:rsidP="0039552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снижения уровня загрязнения атмосферного воздуха;</w:t>
            </w:r>
          </w:p>
          <w:p w:rsidR="00F80113" w:rsidRPr="005D7182" w:rsidRDefault="00F80113" w:rsidP="00395529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</w:tr>
    </w:tbl>
    <w:p w:rsidR="00F80113" w:rsidRPr="005D7182" w:rsidRDefault="00F80113" w:rsidP="00F80113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F80113" w:rsidRPr="005D7182" w:rsidRDefault="00F80113" w:rsidP="00F80113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lastRenderedPageBreak/>
        <w:t>Приоритеты и цели муниципальной политики.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Основной целью муниципальной  политики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hAnsi="Times New Roman" w:cs="Times New Roman"/>
          <w:kern w:val="2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Указанные направления реализуются в соответствии с: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Ростовской области на период до 2030 года;</w:t>
      </w:r>
    </w:p>
    <w:p w:rsidR="00F80113" w:rsidRPr="005D7182" w:rsidRDefault="00F80113" w:rsidP="00F80113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F80113" w:rsidRPr="005D7182" w:rsidRDefault="00F80113" w:rsidP="00F80113">
      <w:pPr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Сведения 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 приведены в приложении № 1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Перечень подпрограмм, основных мероприятий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» приведен в приложении № 2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ind w:firstLine="426"/>
        <w:jc w:val="both"/>
        <w:outlineLvl w:val="0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 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 3 к муниципальной программе.</w:t>
      </w:r>
    </w:p>
    <w:p w:rsidR="00F80113" w:rsidRPr="005D7182" w:rsidRDefault="00F80113" w:rsidP="00F80113">
      <w:pPr>
        <w:ind w:firstLine="426"/>
        <w:jc w:val="both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Расходы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 4</w:t>
      </w:r>
      <w:r w:rsidRPr="005D7182">
        <w:rPr>
          <w:rFonts w:ascii="Times New Roman" w:hAnsi="Times New Roman" w:cs="Times New Roman"/>
          <w:kern w:val="2"/>
        </w:rPr>
        <w:t xml:space="preserve"> к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 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F80113" w:rsidRPr="005D7182" w:rsidRDefault="00F80113" w:rsidP="00F80113">
      <w:pPr>
        <w:rPr>
          <w:rFonts w:ascii="Times New Roman" w:hAnsi="Times New Roman" w:cs="Times New Roman"/>
          <w:lang w:eastAsia="en-US"/>
        </w:rPr>
        <w:sectPr w:rsidR="00F80113" w:rsidRPr="005D7182" w:rsidSect="00E469DE">
          <w:pgSz w:w="11905" w:h="16838"/>
          <w:pgMar w:top="1134" w:right="850" w:bottom="1134" w:left="1701" w:header="720" w:footer="720" w:gutter="0"/>
          <w:cols w:space="720"/>
          <w:docGrid w:linePitch="299"/>
        </w:sectPr>
      </w:pPr>
    </w:p>
    <w:p w:rsidR="00F80113" w:rsidRPr="005D7182" w:rsidRDefault="00F80113" w:rsidP="00F80113">
      <w:pPr>
        <w:spacing w:after="0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Приложение № 1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СВЕДЕНИЯ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</w:p>
    <w:p w:rsidR="00F80113" w:rsidRPr="005D7182" w:rsidRDefault="00F80113" w:rsidP="00F80113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значениях.</w:t>
      </w:r>
    </w:p>
    <w:p w:rsidR="00F80113" w:rsidRPr="005D7182" w:rsidRDefault="00F80113" w:rsidP="00F80113">
      <w:pPr>
        <w:jc w:val="center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2300"/>
        <w:gridCol w:w="816"/>
        <w:gridCol w:w="816"/>
        <w:gridCol w:w="759"/>
        <w:gridCol w:w="738"/>
        <w:gridCol w:w="817"/>
        <w:gridCol w:w="681"/>
        <w:gridCol w:w="681"/>
        <w:gridCol w:w="817"/>
        <w:gridCol w:w="816"/>
        <w:gridCol w:w="817"/>
        <w:gridCol w:w="816"/>
        <w:gridCol w:w="817"/>
        <w:gridCol w:w="816"/>
        <w:gridCol w:w="817"/>
        <w:gridCol w:w="816"/>
        <w:gridCol w:w="682"/>
      </w:tblGrid>
      <w:tr w:rsidR="00F80113" w:rsidRPr="005D7182" w:rsidTr="0039552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w w:val="99"/>
                <w:kern w:val="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</w:tr>
      <w:tr w:rsidR="00F80113" w:rsidRPr="005D7182" w:rsidTr="0039552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2017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F80113" w:rsidRPr="005D7182" w:rsidRDefault="00F80113" w:rsidP="00F80113">
      <w:pPr>
        <w:rPr>
          <w:rFonts w:ascii="Times New Roman" w:eastAsia="Times New Roman" w:hAnsi="Times New Roman" w:cs="Times New Roman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18"/>
        <w:gridCol w:w="2270"/>
        <w:gridCol w:w="1011"/>
        <w:gridCol w:w="1092"/>
        <w:gridCol w:w="711"/>
        <w:gridCol w:w="12"/>
        <w:gridCol w:w="26"/>
        <w:gridCol w:w="650"/>
        <w:gridCol w:w="813"/>
        <w:gridCol w:w="652"/>
        <w:gridCol w:w="649"/>
        <w:gridCol w:w="785"/>
        <w:gridCol w:w="785"/>
        <w:gridCol w:w="785"/>
        <w:gridCol w:w="785"/>
        <w:gridCol w:w="782"/>
        <w:gridCol w:w="785"/>
        <w:gridCol w:w="780"/>
        <w:gridCol w:w="749"/>
        <w:gridCol w:w="762"/>
      </w:tblGrid>
      <w:tr w:rsidR="00F80113" w:rsidRPr="005D7182" w:rsidTr="00395529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18</w:t>
            </w:r>
          </w:p>
        </w:tc>
      </w:tr>
      <w:tr w:rsidR="00F80113" w:rsidRPr="005D7182" w:rsidTr="00395529">
        <w:trPr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Показатель 1. 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статис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softHyphen/>
              <w:t>тический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</w:tr>
      <w:tr w:rsidR="00F80113" w:rsidRPr="005D7182" w:rsidTr="00395529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1.1. </w:t>
            </w: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1.2. </w:t>
            </w: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</w:tr>
      <w:tr w:rsidR="00F80113" w:rsidRPr="005D7182" w:rsidTr="0039552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1.3. Д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80113" w:rsidRPr="005D7182" w:rsidRDefault="00F80113" w:rsidP="00F80113">
      <w:pPr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pPr w:leftFromText="180" w:rightFromText="180" w:vertAnchor="text" w:horzAnchor="margin" w:tblpX="250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727"/>
        <w:gridCol w:w="2126"/>
        <w:gridCol w:w="1418"/>
        <w:gridCol w:w="1417"/>
        <w:gridCol w:w="2693"/>
        <w:gridCol w:w="2552"/>
        <w:gridCol w:w="1701"/>
      </w:tblGrid>
      <w:tr w:rsidR="00F80113" w:rsidRPr="005D7182" w:rsidTr="00395529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0113" w:rsidRPr="005D7182" w:rsidRDefault="00F80113" w:rsidP="00395529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к муниципальной программе Меркуловского сельского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  <w:p w:rsidR="00F80113" w:rsidRPr="005D7182" w:rsidRDefault="00F80113" w:rsidP="00395529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муниципальной программы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80113" w:rsidRPr="005D7182" w:rsidTr="00395529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Участник, ответственный за исполнение основного мероприятия,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F80113" w:rsidRPr="005D7182" w:rsidRDefault="00F80113" w:rsidP="00395529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нереализации основного мероприятия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F80113" w:rsidRPr="005D7182" w:rsidTr="00395529">
        <w:trPr>
          <w:trHeight w:val="1413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3"/>
        <w:gridCol w:w="2126"/>
        <w:gridCol w:w="1418"/>
        <w:gridCol w:w="1417"/>
        <w:gridCol w:w="2693"/>
        <w:gridCol w:w="2552"/>
        <w:gridCol w:w="1701"/>
      </w:tblGrid>
      <w:tr w:rsidR="00F80113" w:rsidRPr="005D7182" w:rsidTr="00395529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1. Цель подпрограммы 1 «</w:t>
            </w:r>
            <w:r w:rsidRPr="005D7182">
              <w:rPr>
                <w:rFonts w:ascii="Times New Roman" w:hAnsi="Times New Roman" w:cs="Times New Roman"/>
              </w:rPr>
              <w:t xml:space="preserve">Повышение уровня внешнего благоустройства и </w:t>
            </w:r>
            <w:r w:rsidRPr="005D7182">
              <w:rPr>
                <w:rFonts w:ascii="Times New Roman" w:hAnsi="Times New Roman" w:cs="Times New Roman"/>
              </w:rPr>
              <w:br/>
              <w:t>санитарного содержания населенных пунктов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Задача подпрограммы 1.1 «С</w:t>
            </w:r>
            <w:r w:rsidRPr="005D7182">
              <w:rPr>
                <w:rFonts w:ascii="Times New Roman" w:hAnsi="Times New Roman" w:cs="Times New Roman"/>
              </w:rPr>
              <w:t>тимулирование и развитие жилищно-коммунального хозяйства, улучшение благоустройства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1.3. Приобретение и содержание автобусных остановок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</w:t>
            </w:r>
            <w:r w:rsidRPr="005D7182">
              <w:rPr>
                <w:rFonts w:ascii="Times New Roman" w:hAnsi="Times New Roman" w:cs="Times New Roman"/>
              </w:rPr>
              <w:lastRenderedPageBreak/>
              <w:t>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Благоустройство и 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Содержание и благоустройство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Содержание и благоустройство природных родников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1.7. Мероприятия по санитарной и экологической очистке полигона ТБО (содержание свалок)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обеспечением чистоты и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Неудовлетворенность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Оформление права муниципальной собственности, землеустройство и 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Схемы, паспорта, ПСД и т. д. на объекты, находящиеся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Работы по благоустройству с привлечением граждан, состоящих на учете в центре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Снижение показателей благоустроенности территории сельского поселения. Неудовлетворенность населения благоустройством </w:t>
            </w:r>
            <w:r w:rsidRPr="005D7182">
              <w:rPr>
                <w:rFonts w:ascii="Times New Roman" w:hAnsi="Times New Roman" w:cs="Times New Roman"/>
              </w:rPr>
              <w:lastRenderedPageBreak/>
              <w:t>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1.12.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1.13. Прочие мероприятия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2 «Охрана окружающей среды»</w:t>
            </w:r>
          </w:p>
        </w:tc>
      </w:tr>
      <w:tr w:rsidR="00F80113" w:rsidRPr="005D7182" w:rsidTr="00395529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spacing w:val="-10"/>
                <w:kern w:val="2"/>
              </w:rPr>
              <w:t>Цель подпрограммы 2. П</w:t>
            </w:r>
            <w:r w:rsidRPr="005D7182">
              <w:rPr>
                <w:rFonts w:ascii="Times New Roman" w:hAnsi="Times New Roman" w:cs="Times New Roman"/>
                <w:kern w:val="2"/>
              </w:rPr>
              <w:t>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F80113" w:rsidRPr="005D7182" w:rsidTr="00395529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Задача.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Мероприятия по охране окружающей среды по содержанию ГТС (страхование)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Снижения уровня </w:t>
            </w:r>
            <w:r w:rsidRPr="005D7182">
              <w:rPr>
                <w:rFonts w:ascii="Times New Roman" w:hAnsi="Times New Roman" w:cs="Times New Roman"/>
                <w:kern w:val="2"/>
              </w:rPr>
              <w:t>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2.</w:t>
            </w: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2.Мероприятия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2.3. Мероприятия на разработку проектов ликвидации загрязненных земельных участков (полигонов ТКО)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0113" w:rsidRPr="005D7182" w:rsidTr="00395529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80113" w:rsidRPr="005D7182" w:rsidRDefault="00F80113" w:rsidP="00F80113">
      <w:pPr>
        <w:spacing w:after="0" w:line="225" w:lineRule="auto"/>
        <w:rPr>
          <w:rFonts w:ascii="Times New Roman" w:eastAsia="Times New Roman" w:hAnsi="Times New Roman" w:cs="Times New Roman"/>
        </w:rPr>
      </w:pPr>
    </w:p>
    <w:p w:rsidR="00F80113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F80113" w:rsidRPr="005D7182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3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Pr="005D7182">
        <w:rPr>
          <w:rFonts w:ascii="Times New Roman" w:hAnsi="Times New Roman" w:cs="Times New Roman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0113" w:rsidRPr="005D7182" w:rsidTr="00395529">
        <w:trPr>
          <w:trHeight w:val="812"/>
        </w:trPr>
        <w:tc>
          <w:tcPr>
            <w:tcW w:w="414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№</w:t>
            </w:r>
          </w:p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bookmarkStart w:id="2" w:name="RANGE!A2:S142"/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программы,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подпрограммы, номер и наименование основного мероприятия</w:t>
            </w:r>
            <w:bookmarkEnd w:id="2"/>
          </w:p>
        </w:tc>
        <w:tc>
          <w:tcPr>
            <w:tcW w:w="1515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Ответственный исполнитель, 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участники</w:t>
            </w:r>
          </w:p>
        </w:tc>
        <w:tc>
          <w:tcPr>
            <w:tcW w:w="1904" w:type="dxa"/>
            <w:gridSpan w:val="4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Код бюджетной </w:t>
            </w:r>
          </w:p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классификации </w:t>
            </w:r>
          </w:p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расходов</w:t>
            </w:r>
          </w:p>
        </w:tc>
        <w:tc>
          <w:tcPr>
            <w:tcW w:w="856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Объем расходов, всего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(тыс. рублей)</w:t>
            </w:r>
          </w:p>
        </w:tc>
        <w:tc>
          <w:tcPr>
            <w:tcW w:w="9247" w:type="dxa"/>
            <w:gridSpan w:val="12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0113" w:rsidRPr="005D7182" w:rsidTr="00395529">
        <w:tc>
          <w:tcPr>
            <w:tcW w:w="414" w:type="dxa"/>
            <w:vMerge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40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0113" w:rsidRPr="005D7182" w:rsidRDefault="00F80113" w:rsidP="00F80113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9"/>
        <w:gridCol w:w="1881"/>
        <w:gridCol w:w="1513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0113" w:rsidRPr="005D7182" w:rsidTr="00395529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20</w:t>
            </w:r>
          </w:p>
        </w:tc>
      </w:tr>
      <w:tr w:rsidR="00F80113" w:rsidRPr="005D7182" w:rsidTr="00395529"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F80113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6839,4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757,1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395529" w:rsidRPr="005D7182" w:rsidTr="00395529">
        <w:tc>
          <w:tcPr>
            <w:tcW w:w="419" w:type="dxa"/>
            <w:vMerge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6839,4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757,1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19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2.</w:t>
            </w:r>
          </w:p>
        </w:tc>
        <w:tc>
          <w:tcPr>
            <w:tcW w:w="188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F80113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6002,8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568,3</w:t>
            </w:r>
          </w:p>
        </w:tc>
        <w:tc>
          <w:tcPr>
            <w:tcW w:w="767" w:type="dxa"/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493,9</w:t>
            </w:r>
          </w:p>
        </w:tc>
        <w:tc>
          <w:tcPr>
            <w:tcW w:w="767" w:type="dxa"/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444,0</w:t>
            </w:r>
          </w:p>
        </w:tc>
        <w:tc>
          <w:tcPr>
            <w:tcW w:w="767" w:type="dxa"/>
            <w:hideMark/>
          </w:tcPr>
          <w:p w:rsidR="00F80113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466,0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395529" w:rsidRPr="005D7182" w:rsidTr="00395529">
        <w:tc>
          <w:tcPr>
            <w:tcW w:w="419" w:type="dxa"/>
            <w:vMerge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395529" w:rsidRPr="005D7182" w:rsidRDefault="00395529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395529" w:rsidRPr="005D7182" w:rsidRDefault="00395529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6002,8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568,3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493,9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444,0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466,0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395529" w:rsidRPr="005D7182" w:rsidRDefault="00395529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0510025080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17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78,6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75,6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91,8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154,7</w:t>
            </w:r>
          </w:p>
        </w:tc>
        <w:tc>
          <w:tcPr>
            <w:tcW w:w="767" w:type="dxa"/>
            <w:hideMark/>
          </w:tcPr>
          <w:p w:rsidR="00F80113" w:rsidRPr="00844B01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247,3</w:t>
            </w:r>
          </w:p>
        </w:tc>
        <w:tc>
          <w:tcPr>
            <w:tcW w:w="767" w:type="dxa"/>
            <w:hideMark/>
          </w:tcPr>
          <w:p w:rsidR="00F80113" w:rsidRPr="00844B01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176,2</w:t>
            </w:r>
          </w:p>
        </w:tc>
        <w:tc>
          <w:tcPr>
            <w:tcW w:w="767" w:type="dxa"/>
            <w:hideMark/>
          </w:tcPr>
          <w:p w:rsidR="00F80113" w:rsidRPr="00844B01" w:rsidRDefault="00F80113" w:rsidP="00395529">
            <w:pPr>
              <w:rPr>
                <w:rFonts w:ascii="Times New Roman" w:hAnsi="Times New Roman" w:cs="Times New Roman"/>
              </w:rPr>
            </w:pPr>
            <w:r w:rsidRPr="00844B01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85,0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94,2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1.3. Расходы на приобретение и содержание автобусных остановок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     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6.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Расходы на благоустройство и содержание мест захоронений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0510025100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1033,6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29,4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26,2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500,0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96,0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80,0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84,0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88,0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7.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Расходы на содержание и благоустройство памятника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0510025110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331,6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31,4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10,7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16,0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86,7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95,8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8.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Расходы на содержание и благоустройство природных родников на территории поселения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0510025120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9.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1.7. Расходы на мероприятия по санитарной и экологической очистке полигона ТБО (содержание свалок)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0510025130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rPr>
          <w:trHeight w:val="1126"/>
        </w:trPr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10.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1.8. Расходы на оформление права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>собственности, землеустройство и землепользование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Меркуловского сельского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0412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0510025140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72,1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28,2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43,9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11.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0510025150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12.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0409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55,0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13.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Расходы на 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31</w:t>
            </w: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20,0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22,0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14.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1.12 Расходы на иные </w:t>
            </w:r>
            <w:r w:rsidRPr="005D7182">
              <w:rPr>
                <w:rFonts w:ascii="Times New Roman" w:hAnsi="Times New Roman" w:cs="Times New Roman"/>
              </w:rPr>
              <w:lastRenderedPageBreak/>
              <w:t>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0510085230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313,0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val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15.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 Расходы на прочие мероприятия по благоустройству территории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0510099990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1001,4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  <w:t>203.2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41,5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127,0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63,5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138,0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60,0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63,0</w:t>
            </w:r>
          </w:p>
        </w:tc>
        <w:tc>
          <w:tcPr>
            <w:tcW w:w="767" w:type="dxa"/>
            <w:hideMark/>
          </w:tcPr>
          <w:p w:rsidR="00F80113" w:rsidRPr="00631A43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6"/>
              </w:rPr>
              <w:t>66,0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</w:tr>
      <w:tr w:rsidR="00F80113" w:rsidRPr="005D7182" w:rsidTr="00395529">
        <w:trPr>
          <w:trHeight w:val="2524"/>
        </w:trPr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2, в том числе: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2123,1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207,3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355,2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377,6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199,6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263,2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263,2</w:t>
            </w:r>
          </w:p>
        </w:tc>
        <w:tc>
          <w:tcPr>
            <w:tcW w:w="767" w:type="dxa"/>
            <w:hideMark/>
          </w:tcPr>
          <w:p w:rsidR="00F80113" w:rsidRPr="005D7182" w:rsidRDefault="00631A4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>
              <w:rPr>
                <w:rFonts w:ascii="Times New Roman" w:hAnsi="Times New Roman" w:cs="Times New Roman"/>
                <w:spacing w:val="-26"/>
              </w:rPr>
              <w:t>341,0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17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0520025370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304,0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29,6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631A43">
              <w:rPr>
                <w:rFonts w:ascii="Times New Roman" w:eastAsia="Calibri" w:hAnsi="Times New Roman" w:cs="Times New Roman"/>
                <w:spacing w:val="-20"/>
                <w:lang w:eastAsia="en-US"/>
              </w:rPr>
              <w:t>9,6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18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2.Расходы на проведение преддекларационн</w:t>
            </w:r>
            <w:r w:rsidRPr="005D7182">
              <w:rPr>
                <w:rFonts w:ascii="Times New Roman" w:hAnsi="Times New Roman" w:cs="Times New Roman"/>
              </w:rPr>
              <w:lastRenderedPageBreak/>
              <w:t>ого обследования и на разработку деклараций безопасности гидротехнических сооружений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</w:t>
            </w:r>
            <w:r w:rsidRPr="005D7182">
              <w:rPr>
                <w:rFonts w:ascii="Times New Roman" w:hAnsi="Times New Roman" w:cs="Times New Roman"/>
              </w:rPr>
              <w:lastRenderedPageBreak/>
              <w:t>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s4220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870,5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184,1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354,4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19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0520025340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170,0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0113" w:rsidRPr="005D7182" w:rsidTr="00395529">
        <w:tc>
          <w:tcPr>
            <w:tcW w:w="419" w:type="dxa"/>
          </w:tcPr>
          <w:p w:rsidR="00F80113" w:rsidRPr="005D7182" w:rsidRDefault="00F80113" w:rsidP="0039552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</w:t>
            </w:r>
          </w:p>
        </w:tc>
        <w:tc>
          <w:tcPr>
            <w:tcW w:w="1881" w:type="dxa"/>
            <w:hideMark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>
              <w:rPr>
                <w:rFonts w:ascii="Times New Roman" w:hAnsi="Times New Roman" w:cs="Times New Roman"/>
              </w:rPr>
              <w:t>охране окружающей с</w:t>
            </w:r>
            <w:r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1513" w:type="dxa"/>
            <w:hideMark/>
          </w:tcPr>
          <w:p w:rsidR="00F80113" w:rsidRPr="005D7182" w:rsidRDefault="00F80113" w:rsidP="0039552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0520099990</w:t>
            </w:r>
          </w:p>
        </w:tc>
        <w:tc>
          <w:tcPr>
            <w:tcW w:w="319" w:type="dxa"/>
            <w:hideMark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</w:tbl>
    <w:p w:rsidR="00F80113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4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0113" w:rsidRPr="005D7182" w:rsidRDefault="00F80113" w:rsidP="00F80113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80113" w:rsidRPr="005D7182" w:rsidRDefault="00F80113" w:rsidP="00F80113">
      <w:pPr>
        <w:spacing w:after="0"/>
        <w:jc w:val="center"/>
        <w:rPr>
          <w:rFonts w:ascii="Times New Roman" w:eastAsia="Calibri" w:hAnsi="Times New Roman" w:cs="Times New Roman"/>
          <w:caps/>
          <w:lang w:eastAsia="en-US"/>
        </w:rPr>
      </w:pPr>
      <w:r w:rsidRPr="005D7182">
        <w:rPr>
          <w:rFonts w:ascii="Times New Roman" w:eastAsia="Calibri" w:hAnsi="Times New Roman" w:cs="Times New Roman"/>
          <w:caps/>
          <w:lang w:eastAsia="en-US"/>
        </w:rPr>
        <w:t xml:space="preserve">Расходы 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0113" w:rsidRPr="005D7182" w:rsidTr="00395529">
        <w:trPr>
          <w:tblHeader/>
        </w:trPr>
        <w:tc>
          <w:tcPr>
            <w:tcW w:w="492" w:type="dxa"/>
            <w:vMerge w:val="restart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№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п/п</w:t>
            </w:r>
          </w:p>
        </w:tc>
        <w:tc>
          <w:tcPr>
            <w:tcW w:w="174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Наименование </w:t>
            </w:r>
            <w:r w:rsidRPr="005D7182">
              <w:rPr>
                <w:rFonts w:ascii="Times New Roman" w:hAnsi="Times New Roman" w:cs="Times New Roman"/>
              </w:rPr>
              <w:lastRenderedPageBreak/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63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Источники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финансиро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1011" w:type="dxa"/>
            <w:vMerge w:val="restart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Объем 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расходов, всего </w:t>
            </w:r>
          </w:p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(тыс. рублей)</w:t>
            </w:r>
          </w:p>
        </w:tc>
        <w:tc>
          <w:tcPr>
            <w:tcW w:w="11211" w:type="dxa"/>
            <w:gridSpan w:val="12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0113" w:rsidRPr="005D7182" w:rsidTr="00395529">
        <w:trPr>
          <w:tblHeader/>
        </w:trPr>
        <w:tc>
          <w:tcPr>
            <w:tcW w:w="492" w:type="dxa"/>
            <w:vMerge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41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3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011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2022 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2024 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935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0113" w:rsidRPr="005D7182" w:rsidRDefault="00F80113" w:rsidP="00F80113">
      <w:pPr>
        <w:spacing w:line="22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0113" w:rsidRPr="005D7182" w:rsidTr="00395529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16</w:t>
            </w:r>
          </w:p>
        </w:tc>
      </w:tr>
      <w:tr w:rsidR="00F80113" w:rsidRPr="005D7182" w:rsidTr="00395529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0113" w:rsidRPr="005D7182" w:rsidRDefault="00F80113" w:rsidP="00395529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0113" w:rsidRPr="005D7182" w:rsidRDefault="00F80113" w:rsidP="00395529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80113" w:rsidRPr="005D7182" w:rsidRDefault="00631A43" w:rsidP="00631A43">
            <w:pPr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6839,4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767,9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757,1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011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836,6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172,5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332,1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0113" w:rsidRPr="005D7182" w:rsidRDefault="00F80113" w:rsidP="00395529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A43" w:rsidRPr="005D7182" w:rsidTr="00395529">
        <w:tc>
          <w:tcPr>
            <w:tcW w:w="497" w:type="dxa"/>
            <w:vMerge/>
          </w:tcPr>
          <w:p w:rsidR="00631A43" w:rsidRPr="005D7182" w:rsidRDefault="00631A4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1A43" w:rsidRPr="005D7182" w:rsidRDefault="00631A4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1A43" w:rsidRPr="005D7182" w:rsidRDefault="00631A4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12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6002,8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510,8</w:t>
            </w:r>
          </w:p>
        </w:tc>
        <w:tc>
          <w:tcPr>
            <w:tcW w:w="935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213,6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476,9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767,9</w:t>
            </w:r>
          </w:p>
        </w:tc>
        <w:tc>
          <w:tcPr>
            <w:tcW w:w="935" w:type="dxa"/>
          </w:tcPr>
          <w:p w:rsidR="00631A43" w:rsidRPr="005D7182" w:rsidRDefault="00631A43" w:rsidP="007C7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757,1</w:t>
            </w:r>
          </w:p>
        </w:tc>
        <w:tc>
          <w:tcPr>
            <w:tcW w:w="934" w:type="dxa"/>
          </w:tcPr>
          <w:p w:rsidR="00631A43" w:rsidRPr="005D7182" w:rsidRDefault="00631A43" w:rsidP="007C7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707,2</w:t>
            </w:r>
          </w:p>
        </w:tc>
        <w:tc>
          <w:tcPr>
            <w:tcW w:w="934" w:type="dxa"/>
          </w:tcPr>
          <w:p w:rsidR="00631A43" w:rsidRPr="005D7182" w:rsidRDefault="00631A43" w:rsidP="007C7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807,0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631A43" w:rsidRPr="005D7182" w:rsidRDefault="00631A4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0113" w:rsidRPr="005D7182" w:rsidTr="00395529">
        <w:tc>
          <w:tcPr>
            <w:tcW w:w="497" w:type="dxa"/>
            <w:vMerge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0113" w:rsidRPr="005D7182" w:rsidRDefault="00F80113" w:rsidP="00395529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0113" w:rsidRPr="005D7182" w:rsidRDefault="00F80113" w:rsidP="00395529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0113" w:rsidRPr="005D7182" w:rsidRDefault="00F80113" w:rsidP="00395529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F80113" w:rsidRPr="005D7182" w:rsidRDefault="00F80113" w:rsidP="00F80113">
      <w:pPr>
        <w:spacing w:line="252" w:lineRule="auto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spacing w:after="0"/>
        <w:jc w:val="right"/>
        <w:rPr>
          <w:rFonts w:ascii="Times New Roman" w:hAnsi="Times New Roman" w:cs="Times New Roman"/>
        </w:rPr>
      </w:pPr>
    </w:p>
    <w:p w:rsidR="00F80113" w:rsidRPr="005D7182" w:rsidRDefault="00F80113" w:rsidP="00F80113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ПЛАН РЕАЛИЗАЦИИ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</w:t>
      </w:r>
      <w:r w:rsidRPr="005D7182">
        <w:rPr>
          <w:rFonts w:ascii="Times New Roman" w:eastAsia="Calibri" w:hAnsi="Times New Roman" w:cs="Times New Roman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0113" w:rsidRPr="005D7182" w:rsidRDefault="00F80113" w:rsidP="00F80113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p w:rsidR="00F80113" w:rsidRPr="005D7182" w:rsidRDefault="00F80113" w:rsidP="00F80113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 н</w:t>
      </w:r>
      <w:r w:rsidR="00631A43">
        <w:rPr>
          <w:rFonts w:ascii="Times New Roman" w:hAnsi="Times New Roman" w:cs="Times New Roman"/>
        </w:rPr>
        <w:t>а 2024</w:t>
      </w:r>
      <w:r w:rsidRPr="005D7182">
        <w:rPr>
          <w:rFonts w:ascii="Times New Roman" w:hAnsi="Times New Roman" w:cs="Times New Roman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F80113" w:rsidRPr="005D7182" w:rsidTr="00395529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 и наименование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исполнитель, соисполнитель, участник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Ожидаемый результат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Плановый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срок  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Объем расходов, (тыс. рублей)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Меркуловского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</w:tr>
    </w:tbl>
    <w:p w:rsidR="00F80113" w:rsidRPr="005D7182" w:rsidRDefault="00F80113" w:rsidP="00F80113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F80113" w:rsidRPr="005D7182" w:rsidTr="00395529">
        <w:trPr>
          <w:tblHeader/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 по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Благоустройству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территории поселения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493,9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D6EC6">
              <w:rPr>
                <w:rFonts w:ascii="Times New Roman" w:hAnsi="Times New Roman" w:cs="Times New Roman"/>
                <w:sz w:val="22"/>
                <w:szCs w:val="22"/>
              </w:rPr>
              <w:t>22,9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вопросам земельных и имущественных отношений Грачева В.А.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631A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631A4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176,2</w:t>
            </w:r>
          </w:p>
        </w:tc>
        <w:tc>
          <w:tcPr>
            <w:tcW w:w="1276" w:type="dxa"/>
          </w:tcPr>
          <w:p w:rsidR="00F80113" w:rsidRPr="005D7182" w:rsidRDefault="00631A4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176,2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приобретение и содержание автобусных остановок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благоустройство и содержание мест захоронений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631A43" w:rsidP="00631A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F80113" w:rsidRPr="005D7182" w:rsidRDefault="00631A4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F8011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1.5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памятника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631A4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1276" w:type="dxa"/>
          </w:tcPr>
          <w:p w:rsidR="00F80113" w:rsidRPr="005D7182" w:rsidRDefault="00631A4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1.6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природных родников на территории поселения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1.7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по санитарной и экологической очистке полигона ТБО (содержание свалок)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1.8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tabs>
                <w:tab w:val="left" w:pos="180"/>
                <w:tab w:val="center" w:pos="4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1.10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1.11  </w:t>
            </w:r>
          </w:p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1.12Расходы  на мероприятия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1.13. расходы на прочие мероприятия по благоустройству территории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по охране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среды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263,2</w:t>
            </w:r>
          </w:p>
        </w:tc>
        <w:tc>
          <w:tcPr>
            <w:tcW w:w="1276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263,2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2.Расходы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F80113" w:rsidRPr="005D7182" w:rsidRDefault="00F80113" w:rsidP="0039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233,6</w:t>
            </w:r>
          </w:p>
        </w:tc>
        <w:tc>
          <w:tcPr>
            <w:tcW w:w="1276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233,6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rHeight w:val="483"/>
          <w:tblCellSpacing w:w="5" w:type="nil"/>
        </w:trPr>
        <w:tc>
          <w:tcPr>
            <w:tcW w:w="567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 w:val="restart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D6EC6"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</w:p>
        </w:tc>
        <w:tc>
          <w:tcPr>
            <w:tcW w:w="1276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686,1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D6EC6"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</w:p>
        </w:tc>
        <w:tc>
          <w:tcPr>
            <w:tcW w:w="1276" w:type="dxa"/>
          </w:tcPr>
          <w:p w:rsidR="00F80113" w:rsidRPr="005D7182" w:rsidRDefault="00CD6EC6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686,1</w:t>
            </w: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113" w:rsidRPr="005D7182" w:rsidTr="00395529">
        <w:trPr>
          <w:tblCellSpacing w:w="5" w:type="nil"/>
        </w:trPr>
        <w:tc>
          <w:tcPr>
            <w:tcW w:w="567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0113" w:rsidRPr="005D7182" w:rsidRDefault="00F80113" w:rsidP="003955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участник 1</w:t>
            </w:r>
          </w:p>
        </w:tc>
        <w:tc>
          <w:tcPr>
            <w:tcW w:w="28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0113" w:rsidRPr="005D7182" w:rsidRDefault="00F80113" w:rsidP="003955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2E55" w:rsidRPr="005D7182" w:rsidRDefault="00922E55" w:rsidP="004648DE">
      <w:pPr>
        <w:jc w:val="right"/>
        <w:rPr>
          <w:rFonts w:ascii="Times New Roman" w:hAnsi="Times New Roman" w:cs="Times New Roman"/>
        </w:rPr>
      </w:pPr>
    </w:p>
    <w:sectPr w:rsidR="00922E55" w:rsidRPr="005D7182" w:rsidSect="005F7E39">
      <w:pgSz w:w="16838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A78" w:rsidRDefault="00F50A78" w:rsidP="0077314E">
      <w:pPr>
        <w:spacing w:after="0" w:line="240" w:lineRule="auto"/>
      </w:pPr>
      <w:r>
        <w:separator/>
      </w:r>
    </w:p>
  </w:endnote>
  <w:endnote w:type="continuationSeparator" w:id="1">
    <w:p w:rsidR="00F50A78" w:rsidRDefault="00F50A78" w:rsidP="007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A78" w:rsidRDefault="00F50A78" w:rsidP="0077314E">
      <w:pPr>
        <w:spacing w:after="0" w:line="240" w:lineRule="auto"/>
      </w:pPr>
      <w:r>
        <w:separator/>
      </w:r>
    </w:p>
  </w:footnote>
  <w:footnote w:type="continuationSeparator" w:id="1">
    <w:p w:rsidR="00F50A78" w:rsidRDefault="00F50A78" w:rsidP="0077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73451A6"/>
    <w:multiLevelType w:val="hybridMultilevel"/>
    <w:tmpl w:val="A418D01E"/>
    <w:lvl w:ilvl="0" w:tplc="2E42F41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084"/>
    <w:rsid w:val="00015F41"/>
    <w:rsid w:val="00023019"/>
    <w:rsid w:val="00037558"/>
    <w:rsid w:val="000376F0"/>
    <w:rsid w:val="00041508"/>
    <w:rsid w:val="00054429"/>
    <w:rsid w:val="00061DB2"/>
    <w:rsid w:val="000702E4"/>
    <w:rsid w:val="000F4DE2"/>
    <w:rsid w:val="000F5D74"/>
    <w:rsid w:val="00115018"/>
    <w:rsid w:val="00122FC8"/>
    <w:rsid w:val="00124F56"/>
    <w:rsid w:val="00163F89"/>
    <w:rsid w:val="0017601A"/>
    <w:rsid w:val="00183E8D"/>
    <w:rsid w:val="001B4567"/>
    <w:rsid w:val="00213473"/>
    <w:rsid w:val="00257084"/>
    <w:rsid w:val="00291D3C"/>
    <w:rsid w:val="0031048E"/>
    <w:rsid w:val="00366430"/>
    <w:rsid w:val="003673CE"/>
    <w:rsid w:val="00390B5D"/>
    <w:rsid w:val="00395529"/>
    <w:rsid w:val="003C46E4"/>
    <w:rsid w:val="004028DF"/>
    <w:rsid w:val="004422DA"/>
    <w:rsid w:val="00445777"/>
    <w:rsid w:val="004648DE"/>
    <w:rsid w:val="0048158B"/>
    <w:rsid w:val="00482F2A"/>
    <w:rsid w:val="00514E97"/>
    <w:rsid w:val="00526EF1"/>
    <w:rsid w:val="005653DF"/>
    <w:rsid w:val="005716C1"/>
    <w:rsid w:val="00582CB6"/>
    <w:rsid w:val="005D7182"/>
    <w:rsid w:val="005F7E39"/>
    <w:rsid w:val="005F7EBA"/>
    <w:rsid w:val="00616E55"/>
    <w:rsid w:val="00631A43"/>
    <w:rsid w:val="00651084"/>
    <w:rsid w:val="00654D74"/>
    <w:rsid w:val="0067598D"/>
    <w:rsid w:val="006B53DF"/>
    <w:rsid w:val="00703E6D"/>
    <w:rsid w:val="00704076"/>
    <w:rsid w:val="00712854"/>
    <w:rsid w:val="00744CA2"/>
    <w:rsid w:val="0077314E"/>
    <w:rsid w:val="007A08DC"/>
    <w:rsid w:val="007A30D3"/>
    <w:rsid w:val="007B64D4"/>
    <w:rsid w:val="007C073A"/>
    <w:rsid w:val="007F5F96"/>
    <w:rsid w:val="008114F5"/>
    <w:rsid w:val="0083449B"/>
    <w:rsid w:val="00844B01"/>
    <w:rsid w:val="00860D6E"/>
    <w:rsid w:val="008A6D0A"/>
    <w:rsid w:val="008E42AD"/>
    <w:rsid w:val="0090507C"/>
    <w:rsid w:val="00907971"/>
    <w:rsid w:val="00922E55"/>
    <w:rsid w:val="00932582"/>
    <w:rsid w:val="0097452F"/>
    <w:rsid w:val="009A4F5D"/>
    <w:rsid w:val="009A61BE"/>
    <w:rsid w:val="009F0B5E"/>
    <w:rsid w:val="00AB7EFF"/>
    <w:rsid w:val="00AC6759"/>
    <w:rsid w:val="00AD54D7"/>
    <w:rsid w:val="00AF3B99"/>
    <w:rsid w:val="00B160E7"/>
    <w:rsid w:val="00B537F6"/>
    <w:rsid w:val="00BB76BE"/>
    <w:rsid w:val="00BE12CC"/>
    <w:rsid w:val="00C0132B"/>
    <w:rsid w:val="00C21AE4"/>
    <w:rsid w:val="00C241DA"/>
    <w:rsid w:val="00C377FA"/>
    <w:rsid w:val="00C7231F"/>
    <w:rsid w:val="00CB2C36"/>
    <w:rsid w:val="00CB5C01"/>
    <w:rsid w:val="00CC3676"/>
    <w:rsid w:val="00CD6EC6"/>
    <w:rsid w:val="00D07CE0"/>
    <w:rsid w:val="00D166E5"/>
    <w:rsid w:val="00D370A7"/>
    <w:rsid w:val="00D4506F"/>
    <w:rsid w:val="00D51041"/>
    <w:rsid w:val="00D62822"/>
    <w:rsid w:val="00D90B70"/>
    <w:rsid w:val="00DA3608"/>
    <w:rsid w:val="00DB6663"/>
    <w:rsid w:val="00DC70CC"/>
    <w:rsid w:val="00DD0C6B"/>
    <w:rsid w:val="00DD40DE"/>
    <w:rsid w:val="00DE02EC"/>
    <w:rsid w:val="00DE263D"/>
    <w:rsid w:val="00E20B1A"/>
    <w:rsid w:val="00E20E42"/>
    <w:rsid w:val="00E4371E"/>
    <w:rsid w:val="00E469DE"/>
    <w:rsid w:val="00E4732E"/>
    <w:rsid w:val="00E526CC"/>
    <w:rsid w:val="00E96671"/>
    <w:rsid w:val="00EA2840"/>
    <w:rsid w:val="00EC24C8"/>
    <w:rsid w:val="00EF53F3"/>
    <w:rsid w:val="00EF6343"/>
    <w:rsid w:val="00F019C0"/>
    <w:rsid w:val="00F31E08"/>
    <w:rsid w:val="00F50A78"/>
    <w:rsid w:val="00F80113"/>
    <w:rsid w:val="00F861AD"/>
    <w:rsid w:val="00FB1CBB"/>
    <w:rsid w:val="00FD18BF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D"/>
  </w:style>
  <w:style w:type="paragraph" w:styleId="1">
    <w:name w:val="heading 1"/>
    <w:basedOn w:val="a"/>
    <w:next w:val="a"/>
    <w:link w:val="10"/>
    <w:qFormat/>
    <w:rsid w:val="00651084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8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51084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65108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651084"/>
    <w:rPr>
      <w:color w:val="0000FF"/>
      <w:u w:val="single"/>
    </w:rPr>
  </w:style>
  <w:style w:type="character" w:styleId="a4">
    <w:name w:val="FollowedHyperlink"/>
    <w:uiPriority w:val="99"/>
    <w:unhideWhenUsed/>
    <w:rsid w:val="0065108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108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6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nhideWhenUsed/>
    <w:rsid w:val="0065108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51084"/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6510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semiHidden/>
    <w:unhideWhenUsed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1084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6510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qFormat/>
    <w:rsid w:val="006510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65108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5108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6510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paragraph" w:customStyle="1" w:styleId="Style8">
    <w:name w:val="Style8"/>
    <w:basedOn w:val="a"/>
    <w:uiPriority w:val="99"/>
    <w:rsid w:val="00651084"/>
    <w:pPr>
      <w:widowControl w:val="0"/>
      <w:autoSpaceDE w:val="0"/>
      <w:autoSpaceDN w:val="0"/>
      <w:adjustRightInd w:val="0"/>
      <w:spacing w:after="0" w:line="230" w:lineRule="exact"/>
      <w:ind w:hanging="72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65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651084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651084"/>
    <w:rPr>
      <w:rFonts w:ascii="Times New Roman" w:hAnsi="Times New Roman" w:cs="Times New Roman" w:hint="default"/>
      <w:spacing w:val="-30"/>
      <w:sz w:val="36"/>
      <w:szCs w:val="36"/>
    </w:rPr>
  </w:style>
  <w:style w:type="character" w:customStyle="1" w:styleId="FontStyle20">
    <w:name w:val="Font Style20"/>
    <w:basedOn w:val="a0"/>
    <w:uiPriority w:val="99"/>
    <w:rsid w:val="0065108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uiPriority w:val="99"/>
    <w:rsid w:val="00651084"/>
    <w:rPr>
      <w:rFonts w:ascii="Times New Roman" w:hAnsi="Times New Roman" w:cs="Times New Roman" w:hint="default"/>
      <w:sz w:val="30"/>
      <w:szCs w:val="30"/>
    </w:rPr>
  </w:style>
  <w:style w:type="table" w:styleId="af4">
    <w:name w:val="Table Grid"/>
    <w:basedOn w:val="a1"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E526CC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Strong"/>
    <w:basedOn w:val="a0"/>
    <w:qFormat/>
    <w:rsid w:val="00E526CC"/>
    <w:rPr>
      <w:b/>
      <w:bCs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7">
    <w:name w:val="page number"/>
    <w:basedOn w:val="a0"/>
    <w:rsid w:val="00E526CC"/>
  </w:style>
  <w:style w:type="character" w:customStyle="1" w:styleId="af1">
    <w:name w:val="Без интервала Знак"/>
    <w:link w:val="af0"/>
    <w:uiPriority w:val="99"/>
    <w:locked/>
    <w:rsid w:val="00E526CC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E526CC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  <w:style w:type="paragraph" w:customStyle="1" w:styleId="23">
    <w:name w:val="Основной текст 23"/>
    <w:basedOn w:val="a"/>
    <w:rsid w:val="005F7E3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4648DE"/>
  </w:style>
  <w:style w:type="paragraph" w:customStyle="1" w:styleId="24">
    <w:name w:val="Основной текст 24"/>
    <w:basedOn w:val="a"/>
    <w:rsid w:val="004648DE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4"/>
    <w:rsid w:val="00464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390B5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83449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Основной текст 27"/>
    <w:basedOn w:val="a"/>
    <w:rsid w:val="00703E6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Знак Знак Знак1 Знак Знак Знак Знак Знак Знак Знак Знак Знак 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8">
    <w:name w:val="Основной текст 28"/>
    <w:basedOn w:val="a"/>
    <w:rsid w:val="007128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Основной текст 29"/>
    <w:basedOn w:val="a"/>
    <w:rsid w:val="00163F8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0"/>
    <w:basedOn w:val="a"/>
    <w:rsid w:val="00AB7EFF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61A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rsid w:val="00F86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BBA1-EFFE-4670-AA7E-9027FEBA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52</cp:revision>
  <cp:lastPrinted>2024-01-16T13:04:00Z</cp:lastPrinted>
  <dcterms:created xsi:type="dcterms:W3CDTF">2021-02-08T08:47:00Z</dcterms:created>
  <dcterms:modified xsi:type="dcterms:W3CDTF">2024-01-25T11:43:00Z</dcterms:modified>
</cp:coreProperties>
</file>