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DF6B" w:themeColor="accent1" w:themeTint="99"/>
  <w:body>
    <w:p w14:paraId="3746B978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5735E0F">
      <w:pPr>
        <w:spacing w:after="0" w:line="0" w:lineRule="atLeast"/>
        <w:ind w:left="-851" w:firstLine="142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54D2E2">
      <w:pPr>
        <w:spacing w:after="0" w:line="0" w:lineRule="atLeast"/>
        <w:ind w:left="-851" w:firstLine="142"/>
        <w:contextualSpacing/>
        <w:jc w:val="right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ПАМЯТКА</w:t>
      </w:r>
    </w:p>
    <w:p w14:paraId="741C9B14">
      <w:pPr>
        <w:spacing w:after="0" w:line="0" w:lineRule="atLeast"/>
        <w:ind w:left="-851" w:firstLine="142"/>
        <w:contextualSpacing/>
        <w:jc w:val="center"/>
        <w:rPr>
          <w:rFonts w:ascii="Bahnschrift SemiLight" w:hAnsi="Bahnschrift SemiLight" w:cs="Times New Roman"/>
          <w:b/>
          <w:bCs/>
          <w:color w:val="FF0000"/>
          <w:sz w:val="36"/>
          <w:szCs w:val="36"/>
        </w:rPr>
      </w:pPr>
      <w:r>
        <w:rPr>
          <w:rFonts w:ascii="Bahnschrift SemiLight" w:hAnsi="Bahnschrift SemiLight" w:cs="Times New Roman"/>
          <w:b/>
          <w:bCs/>
          <w:color w:val="FF0000"/>
          <w:sz w:val="36"/>
          <w:szCs w:val="36"/>
        </w:rPr>
        <w:t>Витамины на нашем столе!</w:t>
      </w:r>
    </w:p>
    <w:p w14:paraId="7D04EC77">
      <w:pPr>
        <w:spacing w:after="0" w:line="0" w:lineRule="atLeast"/>
        <w:ind w:left="-851" w:firstLine="142"/>
        <w:contextualSpacing/>
        <w:jc w:val="both"/>
        <w:rPr>
          <w:rFonts w:ascii="Bahnschrift SemiLight" w:hAnsi="Bahnschrift SemiLight" w:cs="Times New Roman"/>
          <w:b/>
          <w:bCs/>
          <w:color w:val="FF0000"/>
          <w:sz w:val="36"/>
          <w:szCs w:val="36"/>
        </w:rPr>
      </w:pPr>
      <w:r>
        <w:rPr>
          <w:rFonts w:ascii="Bahnschrift SemiLight" w:hAnsi="Bahnschrift SemiLight" w:cs="Times New Roman"/>
          <w:b/>
          <w:bCs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383540</wp:posOffset>
            </wp:positionV>
            <wp:extent cx="1564640" cy="1333500"/>
            <wp:effectExtent l="0" t="0" r="0" b="0"/>
            <wp:wrapTight wrapText="bothSides">
              <wp:wrapPolygon>
                <wp:start x="12886" y="0"/>
                <wp:lineTo x="10782" y="617"/>
                <wp:lineTo x="4471" y="4320"/>
                <wp:lineTo x="526" y="9874"/>
                <wp:lineTo x="0" y="11417"/>
                <wp:lineTo x="0" y="16663"/>
                <wp:lineTo x="3156" y="19749"/>
                <wp:lineTo x="3156" y="20057"/>
                <wp:lineTo x="6312" y="21291"/>
                <wp:lineTo x="6838" y="21291"/>
                <wp:lineTo x="12886" y="21291"/>
                <wp:lineTo x="13412" y="21291"/>
                <wp:lineTo x="16831" y="19749"/>
                <wp:lineTo x="20776" y="14811"/>
                <wp:lineTo x="21302" y="12343"/>
                <wp:lineTo x="21302" y="3703"/>
                <wp:lineTo x="19461" y="617"/>
                <wp:lineTo x="18146" y="0"/>
                <wp:lineTo x="12886" y="0"/>
              </wp:wrapPolygon>
            </wp:wrapTight>
            <wp:docPr id="17279576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57687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ahnschrift SemiLight" w:hAnsi="Bahnschrift SemiLight" w:cs="Times New Roman"/>
          <w:b/>
          <w:bCs/>
          <w:color w:val="FF0000"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bCs/>
          <w:sz w:val="23"/>
          <w:szCs w:val="23"/>
        </w:rPr>
        <w:t>Витамины</w:t>
      </w:r>
      <w:r>
        <w:rPr>
          <w:rFonts w:ascii="Times New Roman" w:hAnsi="Times New Roman" w:cs="Times New Roman"/>
          <w:sz w:val="23"/>
          <w:szCs w:val="23"/>
        </w:rPr>
        <w:t xml:space="preserve"> – жизненно важные вещества, которые необходимы нашему организму для нормального функционирования. </w:t>
      </w:r>
      <w:r>
        <w:rPr>
          <w:rFonts w:ascii="Times New Roman" w:hAnsi="Times New Roman" w:cs="Times New Roman"/>
          <w:b/>
          <w:bCs/>
          <w:sz w:val="23"/>
          <w:szCs w:val="23"/>
        </w:rPr>
        <w:t>Недостаток витаминов сказывается как на состоянии отдельных органов и тканей, так и на важнейших функциях:</w:t>
      </w:r>
      <w:r>
        <w:rPr>
          <w:rFonts w:ascii="Times New Roman" w:hAnsi="Times New Roman" w:cs="Times New Roman"/>
          <w:sz w:val="23"/>
          <w:szCs w:val="23"/>
        </w:rPr>
        <w:t xml:space="preserve"> рост, продолжение рода, интеллектуальные и физические возможности, защитные функции организма. Длительный недостаток витаминов ведет сначала к снижению трудоспособности, затем к ухудшению здоровья, возможны тяжелые случаи заболеваний.</w:t>
      </w:r>
      <w:r>
        <w:rPr>
          <w:sz w:val="23"/>
          <w:szCs w:val="23"/>
        </w:rPr>
        <w:t xml:space="preserve"> </w:t>
      </w:r>
    </w:p>
    <w:p w14:paraId="25D3C4F7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>В весенний период – после зимних холодов, простудных заболеваний и недостатка солнца – человеческий организм особенно остро чувствует дефицит некоторых микроэлементов и витаминов. И для того, чтобы дождаться лета без потерь, необходимо эту нехватку восполнить.</w:t>
      </w:r>
    </w:p>
    <w:p w14:paraId="45680049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b/>
          <w:bCs/>
          <w:sz w:val="23"/>
          <w:szCs w:val="23"/>
        </w:rPr>
        <w:t>Основное их количество поступает в организм с пищей,</w:t>
      </w:r>
      <w:r>
        <w:rPr>
          <w:rFonts w:ascii="Times New Roman" w:hAnsi="Times New Roman" w:cs="Times New Roman"/>
          <w:sz w:val="23"/>
          <w:szCs w:val="23"/>
        </w:rPr>
        <w:t xml:space="preserve"> и только некоторые синтезируются в кишечнике обитающими в нём полезными микроорганизмами, однако в этом случае их не всегда бывает достаточно. Многие витамины быстро разрушаются и не накапливаются в организме в нужных количествах, поэтому человек нуждается в постоянном их поступлении с пищей.</w:t>
      </w:r>
    </w:p>
    <w:p w14:paraId="62C47E1F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В настоящее время известно более 20 витаминов.</w:t>
      </w:r>
      <w:r>
        <w:rPr>
          <w:rFonts w:ascii="Times New Roman" w:hAnsi="Times New Roman" w:cs="Times New Roman"/>
          <w:sz w:val="23"/>
          <w:szCs w:val="23"/>
        </w:rPr>
        <w:t xml:space="preserve"> Они делятся на две основные группы: растворимые в воде (C, витамины группы B) и растворимые в жирах (A, D, E, K) и все они помогают выполнять определенные функции организма.</w:t>
      </w:r>
    </w:p>
    <w:p w14:paraId="39BE8B29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Витамин С</w:t>
      </w:r>
      <w:r>
        <w:rPr>
          <w:rFonts w:ascii="Times New Roman" w:hAnsi="Times New Roman" w:cs="Times New Roman"/>
          <w:sz w:val="23"/>
          <w:szCs w:val="23"/>
        </w:rPr>
        <w:t xml:space="preserve"> (аскорбиновая кислота) - способствует образованию коллагена, заживлению и рубцеванию ран, а также восстановлению хрящей, костей и зубов, является антиоксидантом и защищает организм от повреждающего действия свободных радикалов, помогает усваивать железо и влияет на процесс его "превращения" в более удобную для организма форму. </w:t>
      </w:r>
      <w:r>
        <w:rPr>
          <w:rFonts w:ascii="Times New Roman" w:hAnsi="Times New Roman" w:cs="Times New Roman"/>
          <w:b/>
          <w:bCs/>
          <w:sz w:val="23"/>
          <w:szCs w:val="23"/>
        </w:rPr>
        <w:t>Источники:</w:t>
      </w:r>
      <w:r>
        <w:rPr>
          <w:rFonts w:ascii="Times New Roman" w:hAnsi="Times New Roman" w:cs="Times New Roman"/>
          <w:sz w:val="23"/>
          <w:szCs w:val="23"/>
        </w:rPr>
        <w:t xml:space="preserve"> шиповник, сладкий перец, смородина, облепиха, петрушка, укроп, капуста брюссельская, белокочанная или цветная, картофель, помидоры, яблоки, ананасы, цитрусовые, особенно свежие.</w:t>
      </w:r>
    </w:p>
    <w:p w14:paraId="51C8BE2D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10795</wp:posOffset>
            </wp:positionV>
            <wp:extent cx="1638300" cy="1552575"/>
            <wp:effectExtent l="0" t="0" r="0" b="9525"/>
            <wp:wrapTight wrapText="bothSides">
              <wp:wrapPolygon>
                <wp:start x="0" y="0"/>
                <wp:lineTo x="0" y="21467"/>
                <wp:lineTo x="21349" y="21467"/>
                <wp:lineTo x="21349" y="0"/>
                <wp:lineTo x="0" y="0"/>
              </wp:wrapPolygon>
            </wp:wrapTight>
            <wp:docPr id="200772597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25979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Витамины группы В</w:t>
      </w:r>
      <w:r>
        <w:rPr>
          <w:rFonts w:ascii="Times New Roman" w:hAnsi="Times New Roman" w:cs="Times New Roman"/>
          <w:sz w:val="23"/>
          <w:szCs w:val="23"/>
        </w:rPr>
        <w:t xml:space="preserve"> (В1, В2, В3, В5, В6, В7, В9, В12) - необходимы для здоровья нервной системы, кожи, глаз, печени и других органов. Недостаток каждого витамина может привести к различным заболеваниям, таким как бери-бери, офтальмопатия, пеллагра, ухудшение кожи и зрения, анемия, неврологические нарушения и повышение риска развития сердечно-сосудистых заболеваний. </w:t>
      </w:r>
      <w:r>
        <w:rPr>
          <w:rFonts w:ascii="Times New Roman" w:hAnsi="Times New Roman" w:cs="Times New Roman"/>
          <w:b/>
          <w:bCs/>
          <w:sz w:val="23"/>
          <w:szCs w:val="23"/>
        </w:rPr>
        <w:t>Источники:</w:t>
      </w:r>
      <w:r>
        <w:rPr>
          <w:rFonts w:ascii="Times New Roman" w:hAnsi="Times New Roman" w:cs="Times New Roman"/>
          <w:sz w:val="23"/>
          <w:szCs w:val="23"/>
        </w:rPr>
        <w:t xml:space="preserve"> цельнозерновой хлеб, крупы, мясо, печень, рыба, бобовые, яйца.</w:t>
      </w:r>
    </w:p>
    <w:p w14:paraId="36B0B346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Жирорастворимые витамины растворяются в жирах.</w:t>
      </w:r>
      <w:r>
        <w:rPr>
          <w:rFonts w:ascii="Times New Roman" w:hAnsi="Times New Roman" w:cs="Times New Roman"/>
          <w:sz w:val="23"/>
          <w:szCs w:val="23"/>
        </w:rPr>
        <w:t xml:space="preserve"> Они всасываются жировыми шариками, которые проходят через тонкий кишечник и распределяются по организму с током крови.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Дефицит жирорастворимых витаминов может возникнуть у людей, придерживающихся жесткой диеты, исключающей, в том числе, употребление жиров.</w:t>
      </w:r>
    </w:p>
    <w:p w14:paraId="53F9A7C4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Витамин А (</w:t>
      </w:r>
      <w:r>
        <w:rPr>
          <w:rFonts w:ascii="Times New Roman" w:hAnsi="Times New Roman" w:cs="Times New Roman"/>
          <w:sz w:val="23"/>
          <w:szCs w:val="23"/>
        </w:rPr>
        <w:t>Ретинол) - важен для поддержания здоровья зрения, кожи, костей и иммунитета.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Рекомендуемая норма витамина А для взрослого человека составляет 900 мкг в сутки. Избыток витамина А может привести к головной боли и тошноте, а его недостаток может привести к проблемам со зрением, включая развитие слепоты. </w:t>
      </w:r>
      <w:r>
        <w:rPr>
          <w:rFonts w:ascii="Times New Roman" w:hAnsi="Times New Roman" w:cs="Times New Roman"/>
          <w:b/>
          <w:bCs/>
          <w:sz w:val="23"/>
          <w:szCs w:val="23"/>
        </w:rPr>
        <w:t>Источники:</w:t>
      </w:r>
      <w:r>
        <w:rPr>
          <w:rFonts w:ascii="Times New Roman" w:hAnsi="Times New Roman" w:cs="Times New Roman"/>
          <w:sz w:val="23"/>
          <w:szCs w:val="23"/>
        </w:rPr>
        <w:t xml:space="preserve"> рыбий жир (треска), яйца, сливочное масло, молоко, жирный творог, сметана, крольчатина, а также морковь, тыква, абрикосы, шпинат, сладкий перец, томаты и розовые цитрусовые, брокколи, кабачки.</w:t>
      </w:r>
    </w:p>
    <w:p w14:paraId="6203ED56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-2540</wp:posOffset>
            </wp:positionV>
            <wp:extent cx="1828165" cy="1314450"/>
            <wp:effectExtent l="0" t="0" r="1270" b="0"/>
            <wp:wrapTight wrapText="bothSides">
              <wp:wrapPolygon>
                <wp:start x="0" y="0"/>
                <wp:lineTo x="0" y="21287"/>
                <wp:lineTo x="21390" y="21287"/>
                <wp:lineTo x="21390" y="0"/>
                <wp:lineTo x="0" y="0"/>
              </wp:wrapPolygon>
            </wp:wrapTight>
            <wp:docPr id="46893487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34875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131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Витамин 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D</w:t>
      </w:r>
      <w:r>
        <w:rPr>
          <w:rFonts w:ascii="Times New Roman" w:hAnsi="Times New Roman" w:cs="Times New Roman"/>
          <w:sz w:val="23"/>
          <w:szCs w:val="23"/>
        </w:rPr>
        <w:t xml:space="preserve"> - играет важную роль в здоровье костей, иммунной и сердечно-сосудистой систем.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Недостаток витамина D довольно распространен, особенно в северных регионах и может привести к различным проблемам со здоровьем. Симптомы недостатка - боли в костях и мышцах, ухудшение зубов, утомляемость и ослабление иммунной системы. </w:t>
      </w:r>
      <w:r>
        <w:rPr>
          <w:rFonts w:ascii="Times New Roman" w:hAnsi="Times New Roman" w:cs="Times New Roman"/>
          <w:b/>
          <w:bCs/>
          <w:sz w:val="23"/>
          <w:szCs w:val="23"/>
        </w:rPr>
        <w:t>Источники:</w:t>
      </w:r>
      <w:r>
        <w:rPr>
          <w:rFonts w:ascii="Times New Roman" w:hAnsi="Times New Roman" w:cs="Times New Roman"/>
          <w:sz w:val="23"/>
          <w:szCs w:val="23"/>
        </w:rPr>
        <w:t xml:space="preserve"> жирные сорта рыб, яйца.</w:t>
      </w:r>
    </w:p>
    <w:p w14:paraId="2FF53D00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Витамин Е</w:t>
      </w:r>
      <w:r>
        <w:rPr>
          <w:rFonts w:ascii="Times New Roman" w:hAnsi="Times New Roman" w:cs="Times New Roman"/>
          <w:sz w:val="23"/>
          <w:szCs w:val="23"/>
        </w:rPr>
        <w:t xml:space="preserve"> (токоферол) - ключевой антиоксидант, который помогает защитить клетки от повреждений свободными радикалами, играет важную роль в улучшении здоровья кожи, глаз и иммунной системы. </w:t>
      </w:r>
      <w:r>
        <w:rPr>
          <w:rFonts w:ascii="Times New Roman" w:hAnsi="Times New Roman" w:cs="Times New Roman"/>
          <w:b/>
          <w:bCs/>
          <w:sz w:val="23"/>
          <w:szCs w:val="23"/>
        </w:rPr>
        <w:t>Источники:</w:t>
      </w:r>
      <w:r>
        <w:rPr>
          <w:rFonts w:ascii="Times New Roman" w:hAnsi="Times New Roman" w:cs="Times New Roman"/>
          <w:sz w:val="23"/>
          <w:szCs w:val="23"/>
        </w:rPr>
        <w:t xml:space="preserve"> растительные масла, орехи, семена и зеленые овощи.</w:t>
      </w:r>
    </w:p>
    <w:p w14:paraId="33FF2FAA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</w:p>
    <w:p w14:paraId="70E93991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CD40D85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E0580DB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6ABB40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956335F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Витамин К</w:t>
      </w:r>
      <w:r>
        <w:rPr>
          <w:rFonts w:ascii="Times New Roman" w:hAnsi="Times New Roman" w:cs="Times New Roman"/>
          <w:sz w:val="23"/>
          <w:szCs w:val="23"/>
        </w:rPr>
        <w:t xml:space="preserve"> - является необходимым для свертываемости крови, здоровья костей и сердца. Недостаток витамина K может привести к повышенному риску кровотечения и проблемам со здоровьем костей.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Чрезмерное потребление витамина K может привести к проблемам со здоровьем, включая образование тромбов. </w:t>
      </w:r>
      <w:r>
        <w:rPr>
          <w:rFonts w:ascii="Times New Roman" w:hAnsi="Times New Roman" w:cs="Times New Roman"/>
          <w:b/>
          <w:bCs/>
          <w:sz w:val="23"/>
          <w:szCs w:val="23"/>
        </w:rPr>
        <w:t>Источники:</w:t>
      </w:r>
      <w:r>
        <w:rPr>
          <w:rFonts w:ascii="Times New Roman" w:hAnsi="Times New Roman" w:cs="Times New Roman"/>
          <w:sz w:val="23"/>
          <w:szCs w:val="23"/>
        </w:rPr>
        <w:t xml:space="preserve"> зеленые овощи, яблоки, лук, горошек, некоторые растительные масла.    </w:t>
      </w:r>
    </w:p>
    <w:p w14:paraId="7CB6284D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hAnsi="Times New Roman" w:cs="Times New Roman"/>
          <w:b/>
          <w:bCs/>
          <w:sz w:val="23"/>
          <w:szCs w:val="23"/>
        </w:rPr>
        <w:t>Чтобы получать витамины из еды, не нужно искать конкретные «суперфуды», экзотические продукты или что-то особенное, а также здоровому человеку не нужны дополнительные добавки с витаминами — он получает достаточно из пищи.</w:t>
      </w:r>
    </w:p>
    <w:p w14:paraId="094AADBE">
      <w:pPr>
        <w:spacing w:after="0" w:line="0" w:lineRule="atLeast"/>
        <w:ind w:left="-851" w:firstLine="142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Если вы все-таки считаете, что вам необходимо дополнительно принимать витамины, обязательно обсудите этот вопрос с врачом.</w:t>
      </w:r>
    </w:p>
    <w:p w14:paraId="4871CDB2">
      <w:pPr>
        <w:spacing w:after="0" w:line="0" w:lineRule="atLeast"/>
        <w:ind w:left="-851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B6E34">
      <w:pPr>
        <w:spacing w:after="0" w:line="0" w:lineRule="atLeast"/>
        <w:ind w:left="-851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ФБУЗ «ЦГиЭ в РО» в г. Ростове-на-Дону</w:t>
      </w:r>
    </w:p>
    <w:p w14:paraId="0AE53942">
      <w:pPr>
        <w:spacing w:after="0" w:line="0" w:lineRule="atLeast"/>
        <w:ind w:left="-851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CE9AE">
      <w:pPr>
        <w:spacing w:after="0" w:line="0" w:lineRule="atLeast"/>
        <w:ind w:left="-851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3924300" cy="3867150"/>
            <wp:effectExtent l="0" t="0" r="0" b="0"/>
            <wp:docPr id="1214916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163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86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80CE6">
      <w:pPr>
        <w:spacing w:after="0" w:line="0" w:lineRule="atLeast"/>
        <w:ind w:left="-851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DDBD9">
      <w:pPr>
        <w:spacing w:after="0" w:line="0" w:lineRule="atLeast"/>
        <w:ind w:left="-851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0" w:right="850" w:bottom="1134" w:left="1701" w:header="708" w:footer="708" w:gutter="0"/>
      <w:pgBorders w:offsetFrom="page">
        <w:top w:val="single" w:color="C96F06" w:themeColor="accent2" w:themeShade="BF" w:sz="24" w:space="24"/>
        <w:left w:val="single" w:color="C96F06" w:themeColor="accent2" w:themeShade="BF" w:sz="24" w:space="24"/>
        <w:bottom w:val="single" w:color="C96F06" w:themeColor="accent2" w:themeShade="BF" w:sz="24" w:space="24"/>
        <w:right w:val="single" w:color="C96F06" w:themeColor="accent2" w:themeShade="BF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hnschrift SemiLight">
    <w:panose1 w:val="020B0502040204020203"/>
    <w:charset w:val="CC"/>
    <w:family w:val="swiss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9A"/>
    <w:rsid w:val="000542C8"/>
    <w:rsid w:val="000C5CA8"/>
    <w:rsid w:val="00104DA3"/>
    <w:rsid w:val="001A2368"/>
    <w:rsid w:val="00232AA0"/>
    <w:rsid w:val="003223CA"/>
    <w:rsid w:val="00331FD3"/>
    <w:rsid w:val="003619EE"/>
    <w:rsid w:val="003701FA"/>
    <w:rsid w:val="005C5C6C"/>
    <w:rsid w:val="005D26BA"/>
    <w:rsid w:val="005D2977"/>
    <w:rsid w:val="006A2400"/>
    <w:rsid w:val="00734D9A"/>
    <w:rsid w:val="007E183D"/>
    <w:rsid w:val="00801CBB"/>
    <w:rsid w:val="00926821"/>
    <w:rsid w:val="00964EAD"/>
    <w:rsid w:val="00A42E63"/>
    <w:rsid w:val="00A46106"/>
    <w:rsid w:val="00B02599"/>
    <w:rsid w:val="00B152A5"/>
    <w:rsid w:val="00C41442"/>
    <w:rsid w:val="00DF199A"/>
    <w:rsid w:val="00E164B5"/>
    <w:rsid w:val="00F22809"/>
    <w:rsid w:val="00F62256"/>
    <w:rsid w:val="7DC4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3878</Characters>
  <Lines>32</Lines>
  <Paragraphs>9</Paragraphs>
  <TotalTime>358</TotalTime>
  <ScaleCrop>false</ScaleCrop>
  <LinksUpToDate>false</LinksUpToDate>
  <CharactersWithSpaces>4549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2024-02-07T08:28:00Z</dcterms:created>
  <dc:creator>attestacii otdel</dc:creator>
  <cp:lastModifiedBy>lcsgsen</cp:lastModifiedBy>
  <dcterms:modified xsi:type="dcterms:W3CDTF">2024-12-13T11:52:30Z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C22A5306FA8D46E2B00D72321334293E_12</vt:lpwstr>
  </property>
</Properties>
</file>