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E" w:rsidRPr="002E7831" w:rsidRDefault="00922F2E" w:rsidP="00922F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922F2E" w:rsidRPr="002E7831" w:rsidRDefault="00922F2E" w:rsidP="00922F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МЕРКУЛОВСКОГО  СЕЛЬСКОГО  ПОСЕЛЕНИЯ</w:t>
      </w:r>
    </w:p>
    <w:p w:rsidR="00922F2E" w:rsidRPr="002E7831" w:rsidRDefault="00922F2E" w:rsidP="00922F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ШОЛОХОВСКОГО  РАЙОНА  РОСТОВСКОЙ  ОБЛАСТИ</w:t>
      </w:r>
    </w:p>
    <w:p w:rsidR="00922F2E" w:rsidRPr="002E7831" w:rsidRDefault="00922F2E" w:rsidP="00922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2F2E" w:rsidRPr="002E7831" w:rsidRDefault="00D32076" w:rsidP="00922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</w:t>
      </w:r>
      <w:r w:rsidR="00ED29F6" w:rsidRPr="002E7831">
        <w:rPr>
          <w:rFonts w:ascii="Times New Roman" w:hAnsi="Times New Roman" w:cs="Times New Roman"/>
          <w:sz w:val="28"/>
          <w:szCs w:val="28"/>
        </w:rPr>
        <w:t xml:space="preserve">.2020г                                                </w:t>
      </w:r>
      <w:r w:rsidR="002D518C" w:rsidRPr="002E78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9F6" w:rsidRPr="002E78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29F6"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="00ED29F6"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D29F6"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О внесении  изменения в решение  Собрания 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 депутатов №108 от 07.11.2019г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 «Перечня мест, нахождение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в которых детей не допускается, поскольку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это может причинить вред здоровью детей,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, интеллектуальному, 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психическому, духовному и нравственному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развитию, а также общественных мест,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78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в ночное время не допускается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нахождение детей без сопровождения 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родителей (лиц, их заменяющих) или лиц,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783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мероприятия с участием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детей на территории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образования  «Меркуловское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9" w:rsidRPr="002E7831" w:rsidRDefault="00B57A99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поселение»</w:t>
      </w:r>
    </w:p>
    <w:p w:rsidR="003E1845" w:rsidRPr="002E7831" w:rsidRDefault="003E1845" w:rsidP="00B57A99">
      <w:pPr>
        <w:rPr>
          <w:rFonts w:ascii="Times New Roman" w:hAnsi="Times New Roman" w:cs="Times New Roman"/>
          <w:sz w:val="28"/>
          <w:szCs w:val="28"/>
        </w:rPr>
      </w:pPr>
    </w:p>
    <w:p w:rsidR="003E1845" w:rsidRPr="002E7831" w:rsidRDefault="003E1845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 В целях приведения  решения Собрания депутатов </w:t>
      </w:r>
      <w:r w:rsidR="00413996" w:rsidRPr="002E7831">
        <w:rPr>
          <w:rFonts w:ascii="Times New Roman" w:hAnsi="Times New Roman" w:cs="Times New Roman"/>
          <w:sz w:val="28"/>
          <w:szCs w:val="28"/>
        </w:rPr>
        <w:t xml:space="preserve"> №108 от 07.11.2019 года в соответствие с действующим законодательством</w:t>
      </w:r>
    </w:p>
    <w:p w:rsidR="00413996" w:rsidRPr="002E7831" w:rsidRDefault="00413996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413996" w:rsidRPr="002E7831" w:rsidRDefault="00413996" w:rsidP="00B57A99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1.Пункт 2 решения Собрания </w:t>
      </w:r>
      <w:proofErr w:type="gramStart"/>
      <w:r w:rsidR="002E7831" w:rsidRPr="002E7831">
        <w:rPr>
          <w:rFonts w:ascii="Times New Roman" w:hAnsi="Times New Roman" w:cs="Times New Roman"/>
          <w:sz w:val="28"/>
          <w:szCs w:val="28"/>
        </w:rPr>
        <w:t>-</w:t>
      </w:r>
      <w:r w:rsidRPr="002E78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еречня мест. нахождение в которых детей не допускается, поскольку это может причинить вред здоровью детей,</w:t>
      </w:r>
      <w:r w:rsidR="002E7831" w:rsidRPr="002E7831">
        <w:rPr>
          <w:rFonts w:ascii="Times New Roman" w:hAnsi="Times New Roman" w:cs="Times New Roman"/>
          <w:sz w:val="28"/>
          <w:szCs w:val="28"/>
        </w:rPr>
        <w:t xml:space="preserve"> </w:t>
      </w:r>
      <w:r w:rsidRPr="002E7831">
        <w:rPr>
          <w:rFonts w:ascii="Times New Roman" w:hAnsi="Times New Roman" w:cs="Times New Roman"/>
          <w:sz w:val="28"/>
          <w:szCs w:val="28"/>
        </w:rPr>
        <w:t>их физическому,</w:t>
      </w:r>
      <w:r w:rsidR="002E7831" w:rsidRPr="002E7831">
        <w:rPr>
          <w:rFonts w:ascii="Times New Roman" w:hAnsi="Times New Roman" w:cs="Times New Roman"/>
          <w:sz w:val="28"/>
          <w:szCs w:val="28"/>
        </w:rPr>
        <w:t xml:space="preserve"> </w:t>
      </w:r>
      <w:r w:rsidRPr="002E7831">
        <w:rPr>
          <w:rFonts w:ascii="Times New Roman" w:hAnsi="Times New Roman" w:cs="Times New Roman"/>
          <w:sz w:val="28"/>
          <w:szCs w:val="28"/>
        </w:rPr>
        <w:t>интеллектуальному,</w:t>
      </w:r>
      <w:r w:rsidR="002E7831" w:rsidRPr="002E7831">
        <w:rPr>
          <w:rFonts w:ascii="Times New Roman" w:hAnsi="Times New Roman" w:cs="Times New Roman"/>
          <w:sz w:val="28"/>
          <w:szCs w:val="28"/>
        </w:rPr>
        <w:t xml:space="preserve"> </w:t>
      </w:r>
      <w:r w:rsidRPr="002E7831">
        <w:rPr>
          <w:rFonts w:ascii="Times New Roman" w:hAnsi="Times New Roman" w:cs="Times New Roman"/>
          <w:sz w:val="28"/>
          <w:szCs w:val="28"/>
        </w:rPr>
        <w:t>психическому,</w:t>
      </w:r>
      <w:r w:rsidR="002E7831" w:rsidRPr="002E7831">
        <w:rPr>
          <w:rFonts w:ascii="Times New Roman" w:hAnsi="Times New Roman" w:cs="Times New Roman"/>
          <w:sz w:val="28"/>
          <w:szCs w:val="28"/>
        </w:rPr>
        <w:t xml:space="preserve"> </w:t>
      </w:r>
      <w:r w:rsidRPr="002E7831">
        <w:rPr>
          <w:rFonts w:ascii="Times New Roman" w:hAnsi="Times New Roman" w:cs="Times New Roman"/>
          <w:sz w:val="28"/>
          <w:szCs w:val="28"/>
        </w:rPr>
        <w:t xml:space="preserve">духовному и </w:t>
      </w:r>
      <w:r w:rsidRPr="002E7831">
        <w:rPr>
          <w:rFonts w:ascii="Times New Roman" w:hAnsi="Times New Roman" w:cs="Times New Roman"/>
          <w:sz w:val="28"/>
          <w:szCs w:val="28"/>
        </w:rPr>
        <w:lastRenderedPageBreak/>
        <w:t>нравственному развитию, а также общественных мест, в которых в ночное время не допускается нахождение детей без сопровождения родителей(лиц,</w:t>
      </w:r>
      <w:r w:rsidR="002E7831" w:rsidRPr="002E7831">
        <w:rPr>
          <w:rFonts w:ascii="Times New Roman" w:hAnsi="Times New Roman" w:cs="Times New Roman"/>
          <w:sz w:val="28"/>
          <w:szCs w:val="28"/>
        </w:rPr>
        <w:t xml:space="preserve"> </w:t>
      </w:r>
      <w:r w:rsidRPr="002E7831">
        <w:rPr>
          <w:rFonts w:ascii="Times New Roman" w:hAnsi="Times New Roman" w:cs="Times New Roman"/>
          <w:sz w:val="28"/>
          <w:szCs w:val="28"/>
        </w:rPr>
        <w:t>их замещающих) или лиц осуществляющих мероприятия с участием детей на территории муниципального образования «Меркуловское сельское поселение»</w:t>
      </w:r>
      <w:r w:rsidR="002E7831" w:rsidRPr="002E78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2E7831" w:rsidRPr="002E7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2F2E" w:rsidRPr="002E7831" w:rsidRDefault="00922F2E" w:rsidP="009A5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AC" w:rsidRPr="002E7831" w:rsidRDefault="009A56AC" w:rsidP="009A5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2. Дети (лица, не достигшие возраста 16 лет) прожи</w:t>
      </w:r>
      <w:r w:rsidR="00922F2E" w:rsidRPr="002E7831">
        <w:rPr>
          <w:rFonts w:ascii="Times New Roman" w:hAnsi="Times New Roman" w:cs="Times New Roman"/>
          <w:sz w:val="28"/>
          <w:szCs w:val="28"/>
        </w:rPr>
        <w:t>вающие на территории Меркуловского</w:t>
      </w:r>
      <w:r w:rsidRPr="002E7831">
        <w:rPr>
          <w:rFonts w:ascii="Times New Roman" w:hAnsi="Times New Roman" w:cs="Times New Roman"/>
          <w:sz w:val="28"/>
          <w:szCs w:val="28"/>
        </w:rPr>
        <w:t xml:space="preserve"> сельского поселения не могут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объекты (территории, помещения) МБУК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СДК»: Калиновский СДК - ул. Центральная 19,  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>ентральная68 ;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 Подгорная д.5;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Варваринский ул</w:t>
      </w:r>
      <w:proofErr w:type="gramStart"/>
      <w:r w:rsidRPr="002E7831">
        <w:rPr>
          <w:rFonts w:ascii="Times New Roman" w:hAnsi="Times New Roman"/>
          <w:sz w:val="28"/>
          <w:szCs w:val="28"/>
        </w:rPr>
        <w:t>.Г</w:t>
      </w:r>
      <w:proofErr w:type="gramEnd"/>
      <w:r w:rsidRPr="002E7831">
        <w:rPr>
          <w:rFonts w:ascii="Times New Roman" w:hAnsi="Times New Roman"/>
          <w:sz w:val="28"/>
          <w:szCs w:val="28"/>
        </w:rPr>
        <w:t>орская д.17;- объекты (территории, помещения) МБУК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СБ»: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сельская библиотека – п.Победы 3,  х. Калиновская сельская библиотека ул.Центральная 19;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объекты (территория, помещения) МБОУ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СОШ»: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СОШ – ул. Центральная, 42; Калиновская  основная общеобразовательная школа ул. Центральная 13,  бывшее   здание 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Водянской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начальной школы ул</w:t>
      </w:r>
      <w:proofErr w:type="gramStart"/>
      <w:r w:rsidRPr="002E7831">
        <w:rPr>
          <w:rFonts w:ascii="Times New Roman" w:hAnsi="Times New Roman"/>
          <w:sz w:val="28"/>
          <w:szCs w:val="28"/>
        </w:rPr>
        <w:t>.П</w:t>
      </w:r>
      <w:proofErr w:type="gramEnd"/>
      <w:r w:rsidRPr="002E7831">
        <w:rPr>
          <w:rFonts w:ascii="Times New Roman" w:hAnsi="Times New Roman"/>
          <w:sz w:val="28"/>
          <w:szCs w:val="28"/>
        </w:rPr>
        <w:t>одгорная 7;бывшее здание конторы отделения №2 СПК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» 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МДОУ  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детский сад  «Солнышко» - ул. Мира, 4 х. Калиновский детский сад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>ентральная 11;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врачебная амбулатория –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ентральная 53,  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фельдшерский пункт – ул. Центральная, 64 х.  Калиновский фельдшерский пункт – ул. Молодежная, 16  Варваринский фельдшерский пункт – ул.Горская, 19;</w:t>
      </w:r>
    </w:p>
    <w:p w:rsidR="00922F2E" w:rsidRPr="002E7831" w:rsidRDefault="00922F2E" w:rsidP="00922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ab/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магазин «Лаванда» - ул. Центральная, 51;  магазин «Ольга» ИП Яковлев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пер.Победы.8а;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пер.Победы.8 ИП «Лиховидов»№8;магазин «Татьяна»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/>
          <w:sz w:val="28"/>
          <w:szCs w:val="28"/>
        </w:rPr>
        <w:t>.К</w:t>
      </w:r>
      <w:proofErr w:type="gramEnd"/>
      <w:r w:rsidRPr="002E7831">
        <w:rPr>
          <w:rFonts w:ascii="Times New Roman" w:hAnsi="Times New Roman"/>
          <w:sz w:val="28"/>
          <w:szCs w:val="28"/>
        </w:rPr>
        <w:t>алиновкий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ул.Центральная.17а ИП </w:t>
      </w:r>
      <w:proofErr w:type="spellStart"/>
      <w:r w:rsidRPr="002E7831">
        <w:rPr>
          <w:rFonts w:ascii="Times New Roman" w:hAnsi="Times New Roman"/>
          <w:sz w:val="28"/>
          <w:szCs w:val="28"/>
        </w:rPr>
        <w:t>Морозова,ИП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«Надежда»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пер.Победы.3а; ИП Козлов </w:t>
      </w:r>
      <w:proofErr w:type="spellStart"/>
      <w:r w:rsidRPr="002E7831">
        <w:rPr>
          <w:rFonts w:ascii="Times New Roman" w:hAnsi="Times New Roman"/>
          <w:sz w:val="28"/>
          <w:szCs w:val="28"/>
        </w:rPr>
        <w:t>Е.И;магазин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«Благодать»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ул.Мира,8а ИП Козлов </w:t>
      </w:r>
      <w:proofErr w:type="spellStart"/>
      <w:r w:rsidRPr="002E7831">
        <w:rPr>
          <w:rFonts w:ascii="Times New Roman" w:hAnsi="Times New Roman"/>
          <w:sz w:val="28"/>
          <w:szCs w:val="28"/>
        </w:rPr>
        <w:t>С.И.;хут.Затонский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ИП Лиховидов И.И. ул.Центральная 29.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физкультурно-спортивных сооружений: спортивная площадка – ул. Центральная, 42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волейбольная площадка – ул. Центральная 42,  ; стадион – ул. Восточная, 10А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>; ул</w:t>
      </w:r>
      <w:proofErr w:type="gramStart"/>
      <w:r w:rsidRPr="002E7831">
        <w:rPr>
          <w:rFonts w:ascii="Times New Roman" w:hAnsi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олодежная 7а- стадион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хут.Калиновский</w:t>
      </w:r>
      <w:proofErr w:type="spellEnd"/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объекты (территория, помещения) АЗС: АЗС СПК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» – ул. Шолохова, 34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территории кладбищ: 200м от ориентира по направлению на юг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 х.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 Подгорная, 1 х. Калиновский; ул. Нагорная 35а,  х. Варваринский 0.5 км на юг от ул</w:t>
      </w:r>
      <w:proofErr w:type="gramStart"/>
      <w:r w:rsidRPr="002E7831">
        <w:rPr>
          <w:rFonts w:ascii="Times New Roman" w:hAnsi="Times New Roman"/>
          <w:sz w:val="28"/>
          <w:szCs w:val="28"/>
        </w:rPr>
        <w:t>.Б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ольшой д.2 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>; ул. Центральная, 42А ;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остановочные павильоны: ул. Шолохова 1б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ул. Центральная 21бх.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>;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ентральная 33а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>. Калиновский ; ул</w:t>
      </w:r>
      <w:proofErr w:type="gramStart"/>
      <w:r w:rsidRPr="002E7831">
        <w:rPr>
          <w:rFonts w:ascii="Times New Roman" w:hAnsi="Times New Roman"/>
          <w:sz w:val="28"/>
          <w:szCs w:val="28"/>
        </w:rPr>
        <w:t>.Г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орская 21а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. Варваринский; ул. </w:t>
      </w:r>
      <w:proofErr w:type="gramStart"/>
      <w:r w:rsidRPr="002E7831">
        <w:rPr>
          <w:rFonts w:ascii="Times New Roman" w:hAnsi="Times New Roman"/>
          <w:sz w:val="28"/>
          <w:szCs w:val="28"/>
        </w:rPr>
        <w:t>Осиновая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 1а.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Водянский</w:t>
      </w:r>
      <w:proofErr w:type="spellEnd"/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лесные массивы, лесополосы расположенные на территории Меркуловского сельского поселения;</w:t>
      </w:r>
    </w:p>
    <w:p w:rsidR="00922F2E" w:rsidRPr="002E7831" w:rsidRDefault="00922F2E" w:rsidP="00922F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места массового отдыха граждан и прилегающие к ним территории расположенные на территории  Меркуловского сельского поселения;</w:t>
      </w:r>
    </w:p>
    <w:p w:rsidR="00922F2E" w:rsidRPr="002E7831" w:rsidRDefault="00922F2E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ab/>
        <w:t xml:space="preserve">- общественные места, в том числе на улицы, переулки, парки,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скверы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 хуторов Меркуловского  сельского поселения.</w:t>
      </w:r>
    </w:p>
    <w:p w:rsidR="00922F2E" w:rsidRPr="002E7831" w:rsidRDefault="00922F2E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Дети(лица), не достигнувшие возраста  16 лет) не могут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 без сопровождения взрослых лиц на следующих водоемах и прилегающих к ним прибрежных зонах.</w:t>
      </w:r>
    </w:p>
    <w:p w:rsidR="00922F2E" w:rsidRPr="002E7831" w:rsidRDefault="00922F2E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Водные объекты: р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(в районе  конца хутора на запад   1000м)- глубина- 1.5-2,5м-длина 25м;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«Лавочки»(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1000м на запад) - глубина1.5-2.5м-длина 200м;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хут.Затонский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-«Старый  хутор»(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300м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длина180м-глубина1.5-2.5м: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Калиновский,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>. Варварински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от хуторов -2000м)-глубина1.5-2.5м-длина 300м(выше бывшей паромной переправы).</w:t>
      </w:r>
    </w:p>
    <w:p w:rsidR="00922F2E" w:rsidRPr="002E7831" w:rsidRDefault="00922F2E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Озеро в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на север в сторону р.Дон-глубина0.5м-ширина10м-прибрежная зона5м: пруд на юг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Варваринский- глубина 200м-ширина 30м-прибрежная зона 2м,озеро «Черепашье» на запад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>- глубина 0.5м-ширина 10м. прибрежная зона 2м.</w:t>
      </w:r>
    </w:p>
    <w:p w:rsidR="00922F2E" w:rsidRPr="002E7831" w:rsidRDefault="00922F2E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 На территории  вышки сотовой связи по адресу: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северная часть кадастрового квартала:61:4360600014.</w:t>
      </w:r>
    </w:p>
    <w:p w:rsidR="00922F2E" w:rsidRPr="002E7831" w:rsidRDefault="00922F2E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 На территории ферм СПК «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ул.Шолохова 42,хут.Затонский  пер.Стрелка 23.</w:t>
      </w:r>
    </w:p>
    <w:p w:rsidR="002E7831" w:rsidRPr="002E7831" w:rsidRDefault="002E7831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2.Решение вступает в силу после официального опубликования на сайте Администрации  Меркуловского сельского поселения в сети интернет.</w:t>
      </w:r>
    </w:p>
    <w:p w:rsidR="002E7831" w:rsidRPr="002E7831" w:rsidRDefault="002E7831" w:rsidP="00922F2E">
      <w:pPr>
        <w:rPr>
          <w:rFonts w:ascii="Times New Roman" w:hAnsi="Times New Roman" w:cs="Times New Roman"/>
          <w:sz w:val="28"/>
          <w:szCs w:val="28"/>
        </w:rPr>
      </w:pPr>
    </w:p>
    <w:p w:rsidR="002E7831" w:rsidRPr="002E7831" w:rsidRDefault="002E7831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 xml:space="preserve">Глава Меркуловского 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E7831" w:rsidRDefault="002E7831" w:rsidP="00922F2E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                И.И.Лиховидов</w:t>
      </w:r>
    </w:p>
    <w:p w:rsidR="00D32076" w:rsidRDefault="00D32076" w:rsidP="00922F2E">
      <w:pPr>
        <w:rPr>
          <w:rFonts w:ascii="Times New Roman" w:hAnsi="Times New Roman" w:cs="Times New Roman"/>
          <w:sz w:val="28"/>
          <w:szCs w:val="28"/>
        </w:rPr>
      </w:pPr>
    </w:p>
    <w:p w:rsidR="00D32076" w:rsidRPr="002E7831" w:rsidRDefault="00D32076" w:rsidP="00922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 от 10.03.2020г</w:t>
      </w:r>
    </w:p>
    <w:p w:rsidR="00922F2E" w:rsidRPr="002E7831" w:rsidRDefault="00922F2E" w:rsidP="009A5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3E" w:rsidRPr="002E7831" w:rsidRDefault="0001203E">
      <w:pPr>
        <w:rPr>
          <w:rFonts w:ascii="Times New Roman" w:hAnsi="Times New Roman" w:cs="Times New Roman"/>
          <w:sz w:val="28"/>
          <w:szCs w:val="28"/>
        </w:rPr>
      </w:pPr>
    </w:p>
    <w:sectPr w:rsidR="0001203E" w:rsidRPr="002E7831" w:rsidSect="00AD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9A56AC"/>
    <w:rsid w:val="0001203E"/>
    <w:rsid w:val="002D518C"/>
    <w:rsid w:val="002E7831"/>
    <w:rsid w:val="003E1845"/>
    <w:rsid w:val="00413996"/>
    <w:rsid w:val="00922F2E"/>
    <w:rsid w:val="009A56AC"/>
    <w:rsid w:val="00AA0D71"/>
    <w:rsid w:val="00AD233F"/>
    <w:rsid w:val="00B57A99"/>
    <w:rsid w:val="00D32076"/>
    <w:rsid w:val="00D41759"/>
    <w:rsid w:val="00DE2E1F"/>
    <w:rsid w:val="00E960F8"/>
    <w:rsid w:val="00E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2F2E"/>
    <w:pPr>
      <w:spacing w:after="100" w:line="240" w:lineRule="auto"/>
    </w:pPr>
    <w:rPr>
      <w:rFonts w:ascii="Verdana" w:eastAsia="Times New Roman" w:hAnsi="Verdana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2020-03-16T13:52:00Z</cp:lastPrinted>
  <dcterms:created xsi:type="dcterms:W3CDTF">2020-02-03T07:08:00Z</dcterms:created>
  <dcterms:modified xsi:type="dcterms:W3CDTF">2020-03-16T13:53:00Z</dcterms:modified>
</cp:coreProperties>
</file>