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19" w:rsidRPr="00FF2A34" w:rsidRDefault="00463D19" w:rsidP="008F56AE">
      <w:pPr>
        <w:spacing w:line="240" w:lineRule="auto"/>
        <w:jc w:val="center"/>
        <w:outlineLvl w:val="0"/>
        <w:rPr>
          <w:rFonts w:ascii="Times New Roman" w:hAnsi="Times New Roman" w:cs="Times New Roman"/>
          <w:b/>
          <w:bCs/>
          <w:sz w:val="24"/>
          <w:szCs w:val="24"/>
        </w:rPr>
      </w:pPr>
      <w:r w:rsidRPr="00FF2A34">
        <w:rPr>
          <w:rFonts w:ascii="Times New Roman" w:hAnsi="Times New Roman" w:cs="Times New Roman"/>
          <w:b/>
          <w:bCs/>
          <w:sz w:val="24"/>
          <w:szCs w:val="24"/>
        </w:rPr>
        <w:t>РОССИЙСКАЯ  ФЕДЕРАЦИЯ</w:t>
      </w:r>
    </w:p>
    <w:p w:rsidR="00463D19" w:rsidRPr="00FF2A34" w:rsidRDefault="00463D19" w:rsidP="008F56AE">
      <w:pPr>
        <w:spacing w:line="240" w:lineRule="auto"/>
        <w:jc w:val="center"/>
        <w:rPr>
          <w:rFonts w:ascii="Times New Roman" w:hAnsi="Times New Roman" w:cs="Times New Roman"/>
          <w:b/>
          <w:bCs/>
          <w:sz w:val="24"/>
          <w:szCs w:val="24"/>
        </w:rPr>
      </w:pPr>
      <w:r w:rsidRPr="00FF2A34">
        <w:rPr>
          <w:rFonts w:ascii="Times New Roman" w:hAnsi="Times New Roman" w:cs="Times New Roman"/>
          <w:b/>
          <w:bCs/>
          <w:sz w:val="24"/>
          <w:szCs w:val="24"/>
        </w:rPr>
        <w:t>РОСТОВСКАЯ ОБЛАСТЬ</w:t>
      </w:r>
    </w:p>
    <w:p w:rsidR="00463D19" w:rsidRPr="00FF2A34" w:rsidRDefault="00463D19" w:rsidP="008F56AE">
      <w:pPr>
        <w:spacing w:line="240" w:lineRule="auto"/>
        <w:jc w:val="center"/>
        <w:rPr>
          <w:rFonts w:ascii="Times New Roman" w:hAnsi="Times New Roman" w:cs="Times New Roman"/>
          <w:b/>
          <w:bCs/>
          <w:sz w:val="24"/>
          <w:szCs w:val="24"/>
        </w:rPr>
      </w:pPr>
      <w:r w:rsidRPr="00FF2A34">
        <w:rPr>
          <w:rFonts w:ascii="Times New Roman" w:hAnsi="Times New Roman" w:cs="Times New Roman"/>
          <w:b/>
          <w:bCs/>
          <w:sz w:val="24"/>
          <w:szCs w:val="24"/>
        </w:rPr>
        <w:t>ШОЛОХОВСКИЙ РАЙОН</w:t>
      </w:r>
    </w:p>
    <w:p w:rsidR="00463D19" w:rsidRPr="00FF2A34" w:rsidRDefault="00463D19" w:rsidP="008F56AE">
      <w:pPr>
        <w:spacing w:line="240" w:lineRule="auto"/>
        <w:jc w:val="center"/>
        <w:rPr>
          <w:rFonts w:ascii="Times New Roman" w:hAnsi="Times New Roman" w:cs="Times New Roman"/>
          <w:b/>
          <w:bCs/>
          <w:sz w:val="24"/>
          <w:szCs w:val="24"/>
        </w:rPr>
      </w:pPr>
      <w:r w:rsidRPr="00FF2A34">
        <w:rPr>
          <w:rFonts w:ascii="Times New Roman" w:hAnsi="Times New Roman" w:cs="Times New Roman"/>
          <w:b/>
          <w:bCs/>
          <w:sz w:val="24"/>
          <w:szCs w:val="24"/>
        </w:rPr>
        <w:t>МУНИЦИПАЛЬНОЕ ОБРАЗОВАНИЕ</w:t>
      </w:r>
    </w:p>
    <w:p w:rsidR="00463D19" w:rsidRPr="00FF2A34" w:rsidRDefault="006A0F09" w:rsidP="008F56AE">
      <w:pPr>
        <w:spacing w:line="240" w:lineRule="auto"/>
        <w:jc w:val="center"/>
        <w:rPr>
          <w:rFonts w:ascii="Times New Roman" w:hAnsi="Times New Roman" w:cs="Times New Roman"/>
          <w:b/>
          <w:bCs/>
          <w:sz w:val="24"/>
          <w:szCs w:val="24"/>
        </w:rPr>
      </w:pPr>
      <w:r w:rsidRPr="00FF2A34">
        <w:rPr>
          <w:rFonts w:ascii="Times New Roman" w:hAnsi="Times New Roman" w:cs="Times New Roman"/>
          <w:b/>
          <w:bCs/>
          <w:sz w:val="24"/>
          <w:szCs w:val="24"/>
        </w:rPr>
        <w:t xml:space="preserve">«МЕРКУЛОВСКОЕ  </w:t>
      </w:r>
      <w:r w:rsidR="00463D19" w:rsidRPr="00FF2A34">
        <w:rPr>
          <w:rFonts w:ascii="Times New Roman" w:hAnsi="Times New Roman" w:cs="Times New Roman"/>
          <w:b/>
          <w:bCs/>
          <w:sz w:val="24"/>
          <w:szCs w:val="24"/>
        </w:rPr>
        <w:t xml:space="preserve"> СЕЛЬСКОЕ ПОСЕЛЕНИЕ»</w:t>
      </w:r>
    </w:p>
    <w:p w:rsidR="00463D19" w:rsidRPr="00FF2A34" w:rsidRDefault="00463D19" w:rsidP="008F56AE">
      <w:pPr>
        <w:spacing w:line="240" w:lineRule="auto"/>
        <w:jc w:val="center"/>
        <w:outlineLvl w:val="0"/>
        <w:rPr>
          <w:rFonts w:ascii="Times New Roman" w:hAnsi="Times New Roman" w:cs="Times New Roman"/>
          <w:b/>
          <w:bCs/>
          <w:sz w:val="24"/>
          <w:szCs w:val="24"/>
        </w:rPr>
      </w:pPr>
      <w:r w:rsidRPr="00FF2A34">
        <w:rPr>
          <w:rFonts w:ascii="Times New Roman" w:hAnsi="Times New Roman" w:cs="Times New Roman"/>
          <w:b/>
          <w:bCs/>
          <w:sz w:val="24"/>
          <w:szCs w:val="24"/>
        </w:rPr>
        <w:t xml:space="preserve">АДМИНИСТРАЦИЯ </w:t>
      </w:r>
      <w:r w:rsidR="006A0F09" w:rsidRPr="00FF2A34">
        <w:rPr>
          <w:rFonts w:ascii="Times New Roman" w:hAnsi="Times New Roman" w:cs="Times New Roman"/>
          <w:b/>
          <w:bCs/>
          <w:sz w:val="24"/>
          <w:szCs w:val="24"/>
        </w:rPr>
        <w:t>МЕРКУЛОВСКОГО</w:t>
      </w:r>
      <w:r w:rsidRPr="00FF2A34">
        <w:rPr>
          <w:rFonts w:ascii="Times New Roman" w:hAnsi="Times New Roman" w:cs="Times New Roman"/>
          <w:b/>
          <w:bCs/>
          <w:sz w:val="24"/>
          <w:szCs w:val="24"/>
        </w:rPr>
        <w:t xml:space="preserve">  СЕЛЬСКОГО ПОСЕЛЕНИЯ</w:t>
      </w:r>
    </w:p>
    <w:p w:rsidR="00463D19" w:rsidRPr="00FF2A34" w:rsidRDefault="00463D19" w:rsidP="00463D19">
      <w:pPr>
        <w:pBdr>
          <w:bottom w:val="double" w:sz="18" w:space="1" w:color="auto"/>
        </w:pBdr>
        <w:rPr>
          <w:rFonts w:ascii="Times New Roman" w:hAnsi="Times New Roman" w:cs="Times New Roman"/>
          <w:b/>
          <w:bCs/>
          <w:sz w:val="24"/>
          <w:szCs w:val="24"/>
        </w:rPr>
      </w:pPr>
    </w:p>
    <w:p w:rsidR="00463D19" w:rsidRPr="00FF2A34" w:rsidRDefault="00463D19" w:rsidP="00463D19">
      <w:pPr>
        <w:rPr>
          <w:rFonts w:ascii="Times New Roman" w:hAnsi="Times New Roman" w:cs="Times New Roman"/>
          <w:sz w:val="24"/>
          <w:szCs w:val="24"/>
        </w:rPr>
      </w:pPr>
    </w:p>
    <w:p w:rsidR="00463D19" w:rsidRPr="00FF2A34" w:rsidRDefault="00463D19" w:rsidP="008F56AE">
      <w:pPr>
        <w:jc w:val="center"/>
        <w:rPr>
          <w:rFonts w:ascii="Times New Roman" w:hAnsi="Times New Roman" w:cs="Times New Roman"/>
          <w:b/>
          <w:bCs/>
          <w:sz w:val="24"/>
          <w:szCs w:val="24"/>
        </w:rPr>
      </w:pPr>
      <w:r w:rsidRPr="00FF2A34">
        <w:rPr>
          <w:rFonts w:ascii="Times New Roman" w:hAnsi="Times New Roman" w:cs="Times New Roman"/>
          <w:b/>
          <w:bCs/>
          <w:sz w:val="24"/>
          <w:szCs w:val="24"/>
        </w:rPr>
        <w:t>ПОСТАНОВЛЕНИЕ</w:t>
      </w:r>
      <w:r w:rsidR="00DA38BD" w:rsidRPr="00FF2A34">
        <w:rPr>
          <w:rFonts w:ascii="Times New Roman" w:hAnsi="Times New Roman" w:cs="Times New Roman"/>
          <w:b/>
          <w:bCs/>
          <w:sz w:val="24"/>
          <w:szCs w:val="24"/>
        </w:rPr>
        <w:t xml:space="preserve"> </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62"/>
        <w:gridCol w:w="1134"/>
        <w:gridCol w:w="4359"/>
      </w:tblGrid>
      <w:tr w:rsidR="00463D19" w:rsidRPr="00FF2A34" w:rsidTr="00463D19">
        <w:trPr>
          <w:cantSplit/>
        </w:trPr>
        <w:tc>
          <w:tcPr>
            <w:tcW w:w="4362" w:type="dxa"/>
            <w:tcBorders>
              <w:top w:val="nil"/>
              <w:left w:val="nil"/>
              <w:bottom w:val="nil"/>
              <w:right w:val="nil"/>
            </w:tcBorders>
            <w:hideMark/>
          </w:tcPr>
          <w:p w:rsidR="00463D19" w:rsidRPr="00FF2A34" w:rsidRDefault="00F474D1">
            <w:pPr>
              <w:widowControl w:val="0"/>
              <w:overflowPunct w:val="0"/>
              <w:autoSpaceDE w:val="0"/>
              <w:autoSpaceDN w:val="0"/>
              <w:adjustRightInd w:val="0"/>
              <w:jc w:val="both"/>
              <w:rPr>
                <w:rFonts w:ascii="Times New Roman" w:hAnsi="Times New Roman" w:cs="Times New Roman"/>
                <w:sz w:val="24"/>
                <w:szCs w:val="24"/>
              </w:rPr>
            </w:pPr>
            <w:r w:rsidRPr="00FF2A34">
              <w:rPr>
                <w:rFonts w:ascii="Times New Roman" w:hAnsi="Times New Roman" w:cs="Times New Roman"/>
                <w:sz w:val="24"/>
                <w:szCs w:val="24"/>
              </w:rPr>
              <w:t>12.02</w:t>
            </w:r>
            <w:r w:rsidR="006A0F09" w:rsidRPr="00FF2A34">
              <w:rPr>
                <w:rFonts w:ascii="Times New Roman" w:hAnsi="Times New Roman" w:cs="Times New Roman"/>
                <w:sz w:val="24"/>
                <w:szCs w:val="24"/>
              </w:rPr>
              <w:t>.2016</w:t>
            </w:r>
            <w:r w:rsidR="00463D19" w:rsidRPr="00FF2A34">
              <w:rPr>
                <w:rFonts w:ascii="Times New Roman" w:hAnsi="Times New Roman" w:cs="Times New Roman"/>
                <w:sz w:val="24"/>
                <w:szCs w:val="24"/>
              </w:rPr>
              <w:t xml:space="preserve">  </w:t>
            </w:r>
          </w:p>
        </w:tc>
        <w:tc>
          <w:tcPr>
            <w:tcW w:w="1134" w:type="dxa"/>
            <w:tcBorders>
              <w:top w:val="nil"/>
              <w:left w:val="nil"/>
              <w:bottom w:val="nil"/>
              <w:right w:val="nil"/>
            </w:tcBorders>
            <w:hideMark/>
          </w:tcPr>
          <w:p w:rsidR="00463D19" w:rsidRPr="00FF2A34" w:rsidRDefault="006A0F09">
            <w:pPr>
              <w:widowControl w:val="0"/>
              <w:overflowPunct w:val="0"/>
              <w:autoSpaceDE w:val="0"/>
              <w:autoSpaceDN w:val="0"/>
              <w:adjustRightInd w:val="0"/>
              <w:jc w:val="center"/>
              <w:rPr>
                <w:rFonts w:ascii="Times New Roman" w:hAnsi="Times New Roman" w:cs="Times New Roman"/>
                <w:sz w:val="24"/>
                <w:szCs w:val="24"/>
              </w:rPr>
            </w:pPr>
            <w:r w:rsidRPr="00FF2A34">
              <w:rPr>
                <w:rFonts w:ascii="Times New Roman" w:hAnsi="Times New Roman" w:cs="Times New Roman"/>
                <w:sz w:val="24"/>
                <w:szCs w:val="24"/>
              </w:rPr>
              <w:t xml:space="preserve">№ </w:t>
            </w:r>
            <w:r w:rsidR="00F474D1" w:rsidRPr="00FF2A34">
              <w:rPr>
                <w:rFonts w:ascii="Times New Roman" w:hAnsi="Times New Roman" w:cs="Times New Roman"/>
                <w:sz w:val="24"/>
                <w:szCs w:val="24"/>
              </w:rPr>
              <w:t>16</w:t>
            </w:r>
            <w:r w:rsidR="00463D19" w:rsidRPr="00FF2A34">
              <w:rPr>
                <w:rFonts w:ascii="Times New Roman" w:hAnsi="Times New Roman" w:cs="Times New Roman"/>
                <w:sz w:val="24"/>
                <w:szCs w:val="24"/>
              </w:rPr>
              <w:t xml:space="preserve">  </w:t>
            </w:r>
          </w:p>
        </w:tc>
        <w:tc>
          <w:tcPr>
            <w:tcW w:w="4359" w:type="dxa"/>
            <w:tcBorders>
              <w:top w:val="nil"/>
              <w:left w:val="nil"/>
              <w:bottom w:val="nil"/>
              <w:right w:val="nil"/>
            </w:tcBorders>
            <w:hideMark/>
          </w:tcPr>
          <w:p w:rsidR="00463D19" w:rsidRPr="00FF2A34" w:rsidRDefault="00463D19">
            <w:pPr>
              <w:widowControl w:val="0"/>
              <w:overflowPunct w:val="0"/>
              <w:autoSpaceDE w:val="0"/>
              <w:autoSpaceDN w:val="0"/>
              <w:adjustRightInd w:val="0"/>
              <w:jc w:val="right"/>
              <w:rPr>
                <w:rFonts w:ascii="Times New Roman" w:hAnsi="Times New Roman" w:cs="Times New Roman"/>
                <w:sz w:val="24"/>
                <w:szCs w:val="24"/>
              </w:rPr>
            </w:pPr>
            <w:r w:rsidRPr="00FF2A34">
              <w:rPr>
                <w:rFonts w:ascii="Times New Roman" w:hAnsi="Times New Roman" w:cs="Times New Roman"/>
                <w:sz w:val="24"/>
                <w:szCs w:val="24"/>
              </w:rPr>
              <w:t xml:space="preserve">х. </w:t>
            </w:r>
            <w:r w:rsidR="006A0F09" w:rsidRPr="00FF2A34">
              <w:rPr>
                <w:rFonts w:ascii="Times New Roman" w:hAnsi="Times New Roman" w:cs="Times New Roman"/>
                <w:sz w:val="24"/>
                <w:szCs w:val="24"/>
              </w:rPr>
              <w:t>Меркуловский</w:t>
            </w:r>
          </w:p>
        </w:tc>
      </w:tr>
    </w:tbl>
    <w:p w:rsidR="00851C3F" w:rsidRPr="00FF2A34" w:rsidRDefault="00851C3F" w:rsidP="008F56AE">
      <w:pPr>
        <w:tabs>
          <w:tab w:val="left" w:pos="5805"/>
        </w:tabs>
        <w:rPr>
          <w:rFonts w:ascii="Times New Roman" w:hAnsi="Times New Roman" w:cs="Times New Roman"/>
          <w:sz w:val="24"/>
          <w:szCs w:val="24"/>
        </w:rPr>
      </w:pPr>
    </w:p>
    <w:p w:rsidR="00463D19" w:rsidRPr="00FF2A34" w:rsidRDefault="00851C3F" w:rsidP="00463D19">
      <w:pPr>
        <w:spacing w:line="240" w:lineRule="auto"/>
        <w:jc w:val="both"/>
        <w:rPr>
          <w:rFonts w:ascii="Times New Roman" w:hAnsi="Times New Roman" w:cs="Times New Roman"/>
          <w:sz w:val="24"/>
          <w:szCs w:val="24"/>
        </w:rPr>
      </w:pPr>
      <w:r w:rsidRPr="00FF2A34">
        <w:rPr>
          <w:rFonts w:ascii="Times New Roman" w:hAnsi="Times New Roman" w:cs="Times New Roman"/>
          <w:sz w:val="24"/>
          <w:szCs w:val="24"/>
        </w:rPr>
        <w:t xml:space="preserve">Об утверждении административного регламента по </w:t>
      </w:r>
    </w:p>
    <w:p w:rsidR="00463D19" w:rsidRPr="00FF2A34" w:rsidRDefault="00851C3F" w:rsidP="00463D19">
      <w:pPr>
        <w:spacing w:line="240" w:lineRule="auto"/>
        <w:jc w:val="both"/>
        <w:rPr>
          <w:rFonts w:ascii="Times New Roman" w:hAnsi="Times New Roman" w:cs="Times New Roman"/>
          <w:sz w:val="24"/>
          <w:szCs w:val="24"/>
        </w:rPr>
      </w:pPr>
      <w:r w:rsidRPr="00FF2A34">
        <w:rPr>
          <w:rFonts w:ascii="Times New Roman" w:hAnsi="Times New Roman" w:cs="Times New Roman"/>
          <w:sz w:val="24"/>
          <w:szCs w:val="24"/>
        </w:rPr>
        <w:t xml:space="preserve">предоставлению муниципальной услуги </w:t>
      </w:r>
    </w:p>
    <w:p w:rsidR="00463D19" w:rsidRPr="00FF2A34" w:rsidRDefault="00851C3F" w:rsidP="00463D19">
      <w:pPr>
        <w:spacing w:line="240" w:lineRule="auto"/>
        <w:jc w:val="both"/>
        <w:rPr>
          <w:rFonts w:ascii="Times New Roman" w:hAnsi="Times New Roman" w:cs="Times New Roman"/>
          <w:sz w:val="24"/>
          <w:szCs w:val="24"/>
        </w:rPr>
      </w:pPr>
      <w:r w:rsidRPr="00FF2A34">
        <w:rPr>
          <w:rFonts w:ascii="Times New Roman" w:hAnsi="Times New Roman" w:cs="Times New Roman"/>
          <w:sz w:val="24"/>
          <w:szCs w:val="24"/>
        </w:rPr>
        <w:t xml:space="preserve">«Постановка на учет граждан в качестве нуждающихся в </w:t>
      </w:r>
    </w:p>
    <w:p w:rsidR="00851C3F" w:rsidRPr="00FF2A34" w:rsidRDefault="00851C3F" w:rsidP="008F56AE">
      <w:pPr>
        <w:spacing w:line="240" w:lineRule="auto"/>
        <w:jc w:val="both"/>
        <w:rPr>
          <w:rFonts w:ascii="Times New Roman" w:hAnsi="Times New Roman" w:cs="Times New Roman"/>
          <w:sz w:val="24"/>
          <w:szCs w:val="24"/>
        </w:rPr>
      </w:pPr>
      <w:r w:rsidRPr="00FF2A34">
        <w:rPr>
          <w:rFonts w:ascii="Times New Roman" w:hAnsi="Times New Roman" w:cs="Times New Roman"/>
          <w:sz w:val="24"/>
          <w:szCs w:val="24"/>
        </w:rPr>
        <w:t>помещениях, предоставляемых по договорам социального найма»</w:t>
      </w:r>
    </w:p>
    <w:p w:rsidR="00851C3F" w:rsidRPr="00FF2A34" w:rsidRDefault="008F56AE" w:rsidP="00851C3F">
      <w:pPr>
        <w:rPr>
          <w:rFonts w:ascii="Times New Roman" w:hAnsi="Times New Roman" w:cs="Times New Roman"/>
          <w:sz w:val="24"/>
          <w:szCs w:val="24"/>
        </w:rPr>
      </w:pPr>
      <w:r w:rsidRPr="00FF2A34">
        <w:rPr>
          <w:rFonts w:ascii="Times New Roman" w:hAnsi="Times New Roman" w:cs="Times New Roman"/>
          <w:sz w:val="24"/>
          <w:szCs w:val="24"/>
        </w:rPr>
        <w:t xml:space="preserve">       В </w:t>
      </w:r>
      <w:r w:rsidR="00851C3F" w:rsidRPr="00FF2A34">
        <w:rPr>
          <w:rFonts w:ascii="Times New Roman" w:hAnsi="Times New Roman" w:cs="Times New Roman"/>
          <w:sz w:val="24"/>
          <w:szCs w:val="24"/>
        </w:rPr>
        <w:t xml:space="preserve"> соответствии с Федеральным законом от 27.07.2010г № 210-ФЗ</w:t>
      </w:r>
      <w:r w:rsidR="00463D19" w:rsidRPr="00FF2A34">
        <w:rPr>
          <w:rFonts w:ascii="Times New Roman" w:hAnsi="Times New Roman" w:cs="Times New Roman"/>
          <w:sz w:val="24"/>
          <w:szCs w:val="24"/>
        </w:rPr>
        <w:t xml:space="preserve"> </w:t>
      </w:r>
      <w:r w:rsidR="00851C3F" w:rsidRPr="00FF2A34">
        <w:rPr>
          <w:rFonts w:ascii="Times New Roman" w:hAnsi="Times New Roman" w:cs="Times New Roman"/>
          <w:sz w:val="24"/>
          <w:szCs w:val="24"/>
        </w:rPr>
        <w:t>« Об организации предоставления государственных и муниципальных услуг</w:t>
      </w:r>
      <w:r w:rsidR="00F64AC6" w:rsidRPr="00FF2A34">
        <w:rPr>
          <w:rFonts w:ascii="Times New Roman" w:hAnsi="Times New Roman" w:cs="Times New Roman"/>
          <w:sz w:val="24"/>
          <w:szCs w:val="24"/>
        </w:rPr>
        <w:t>»</w:t>
      </w:r>
      <w:r w:rsidR="00851C3F" w:rsidRPr="00FF2A34">
        <w:rPr>
          <w:rFonts w:ascii="Times New Roman" w:hAnsi="Times New Roman" w:cs="Times New Roman"/>
          <w:sz w:val="24"/>
          <w:szCs w:val="24"/>
        </w:rPr>
        <w:t xml:space="preserve">, в целях повышения доступности и качества </w:t>
      </w:r>
      <w:r w:rsidR="00463D19" w:rsidRPr="00FF2A34">
        <w:rPr>
          <w:rFonts w:ascii="Times New Roman" w:hAnsi="Times New Roman" w:cs="Times New Roman"/>
          <w:sz w:val="24"/>
          <w:szCs w:val="24"/>
        </w:rPr>
        <w:t xml:space="preserve">муниципальных услуг </w:t>
      </w:r>
      <w:r w:rsidR="00851C3F" w:rsidRPr="00FF2A34">
        <w:rPr>
          <w:rFonts w:ascii="Times New Roman" w:hAnsi="Times New Roman" w:cs="Times New Roman"/>
          <w:sz w:val="24"/>
          <w:szCs w:val="24"/>
        </w:rPr>
        <w:t xml:space="preserve">предоставления </w:t>
      </w:r>
    </w:p>
    <w:p w:rsidR="00851C3F" w:rsidRPr="00FF2A34" w:rsidRDefault="00851C3F" w:rsidP="008F56AE">
      <w:pPr>
        <w:jc w:val="center"/>
        <w:rPr>
          <w:rFonts w:ascii="Times New Roman" w:hAnsi="Times New Roman" w:cs="Times New Roman"/>
          <w:sz w:val="24"/>
          <w:szCs w:val="24"/>
        </w:rPr>
      </w:pPr>
      <w:r w:rsidRPr="00FF2A34">
        <w:rPr>
          <w:rFonts w:ascii="Times New Roman" w:hAnsi="Times New Roman" w:cs="Times New Roman"/>
          <w:sz w:val="24"/>
          <w:szCs w:val="24"/>
        </w:rPr>
        <w:t>ПОСТАНОВЛЯЮ:</w:t>
      </w:r>
    </w:p>
    <w:p w:rsidR="00851C3F" w:rsidRPr="00FF2A34" w:rsidRDefault="00851C3F" w:rsidP="008F56AE">
      <w:pPr>
        <w:spacing w:line="240" w:lineRule="auto"/>
        <w:rPr>
          <w:rFonts w:ascii="Times New Roman" w:hAnsi="Times New Roman" w:cs="Times New Roman"/>
          <w:sz w:val="24"/>
          <w:szCs w:val="24"/>
        </w:rPr>
      </w:pPr>
      <w:r w:rsidRPr="00FF2A34">
        <w:rPr>
          <w:rFonts w:ascii="Times New Roman" w:hAnsi="Times New Roman" w:cs="Times New Roman"/>
          <w:sz w:val="24"/>
          <w:szCs w:val="24"/>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851C3F" w:rsidRPr="00FF2A34" w:rsidRDefault="00851C3F" w:rsidP="008F56AE">
      <w:pPr>
        <w:spacing w:line="240" w:lineRule="auto"/>
        <w:rPr>
          <w:rFonts w:ascii="Times New Roman" w:hAnsi="Times New Roman" w:cs="Times New Roman"/>
          <w:sz w:val="24"/>
          <w:szCs w:val="24"/>
        </w:rPr>
      </w:pPr>
      <w:r w:rsidRPr="00FF2A34">
        <w:rPr>
          <w:rFonts w:ascii="Times New Roman" w:hAnsi="Times New Roman" w:cs="Times New Roman"/>
          <w:sz w:val="24"/>
          <w:szCs w:val="24"/>
        </w:rPr>
        <w:t xml:space="preserve"> 2.Постановление Администрации </w:t>
      </w:r>
      <w:r w:rsidR="006A0F09" w:rsidRPr="00FF2A34">
        <w:rPr>
          <w:rFonts w:ascii="Times New Roman" w:hAnsi="Times New Roman" w:cs="Times New Roman"/>
          <w:sz w:val="24"/>
          <w:szCs w:val="24"/>
        </w:rPr>
        <w:t>Меркуловского</w:t>
      </w:r>
      <w:r w:rsidRPr="00FF2A34">
        <w:rPr>
          <w:rFonts w:ascii="Times New Roman" w:hAnsi="Times New Roman" w:cs="Times New Roman"/>
          <w:sz w:val="24"/>
          <w:szCs w:val="24"/>
        </w:rPr>
        <w:t xml:space="preserve"> сельского поселения от </w:t>
      </w:r>
      <w:r w:rsidR="00F64AC6" w:rsidRPr="00FF2A34">
        <w:rPr>
          <w:rFonts w:ascii="Times New Roman" w:hAnsi="Times New Roman" w:cs="Times New Roman"/>
          <w:sz w:val="24"/>
          <w:szCs w:val="24"/>
        </w:rPr>
        <w:t>12</w:t>
      </w:r>
      <w:r w:rsidR="00463D19" w:rsidRPr="00FF2A34">
        <w:rPr>
          <w:rFonts w:ascii="Times New Roman" w:hAnsi="Times New Roman" w:cs="Times New Roman"/>
          <w:sz w:val="24"/>
          <w:szCs w:val="24"/>
        </w:rPr>
        <w:t xml:space="preserve">.03.2014 </w:t>
      </w:r>
      <w:r w:rsidR="008F56AE" w:rsidRPr="00FF2A34">
        <w:rPr>
          <w:rFonts w:ascii="Times New Roman" w:hAnsi="Times New Roman" w:cs="Times New Roman"/>
          <w:sz w:val="24"/>
          <w:szCs w:val="24"/>
        </w:rPr>
        <w:t xml:space="preserve">№ </w:t>
      </w:r>
      <w:r w:rsidR="00F64AC6" w:rsidRPr="00FF2A34">
        <w:rPr>
          <w:rFonts w:ascii="Times New Roman" w:hAnsi="Times New Roman" w:cs="Times New Roman"/>
          <w:sz w:val="24"/>
          <w:szCs w:val="24"/>
        </w:rPr>
        <w:t xml:space="preserve"> 23</w:t>
      </w:r>
      <w:r w:rsidR="008F56AE" w:rsidRPr="00FF2A34">
        <w:rPr>
          <w:rFonts w:ascii="Times New Roman" w:hAnsi="Times New Roman" w:cs="Times New Roman"/>
          <w:sz w:val="24"/>
          <w:szCs w:val="24"/>
        </w:rPr>
        <w:t xml:space="preserve"> </w:t>
      </w:r>
      <w:r w:rsidRPr="00FF2A34">
        <w:rPr>
          <w:rFonts w:ascii="Times New Roman" w:hAnsi="Times New Roman" w:cs="Times New Roman"/>
          <w:sz w:val="24"/>
          <w:szCs w:val="24"/>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00F64AC6" w:rsidRPr="00FF2A34">
        <w:rPr>
          <w:rFonts w:ascii="Times New Roman" w:hAnsi="Times New Roman" w:cs="Times New Roman"/>
          <w:sz w:val="24"/>
          <w:szCs w:val="24"/>
        </w:rPr>
        <w:t xml:space="preserve"> постановление  от 23.12.2015г №177 «О внесении  дополнений  в постановление от 12.03.2014 г №23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Pr="00FF2A34">
        <w:rPr>
          <w:rFonts w:ascii="Times New Roman" w:hAnsi="Times New Roman" w:cs="Times New Roman"/>
          <w:sz w:val="24"/>
          <w:szCs w:val="24"/>
        </w:rPr>
        <w:t xml:space="preserve"> считать утратившими силу.</w:t>
      </w:r>
    </w:p>
    <w:p w:rsidR="00851C3F" w:rsidRPr="00FF2A34" w:rsidRDefault="00851C3F" w:rsidP="008F56AE">
      <w:pPr>
        <w:spacing w:line="240" w:lineRule="auto"/>
        <w:rPr>
          <w:rFonts w:ascii="Times New Roman" w:hAnsi="Times New Roman" w:cs="Times New Roman"/>
          <w:sz w:val="24"/>
          <w:szCs w:val="24"/>
        </w:rPr>
      </w:pPr>
      <w:r w:rsidRPr="00FF2A34">
        <w:rPr>
          <w:rFonts w:ascii="Times New Roman" w:hAnsi="Times New Roman" w:cs="Times New Roman"/>
          <w:sz w:val="24"/>
          <w:szCs w:val="24"/>
        </w:rPr>
        <w:t xml:space="preserve"> 3. Настоящее постановление разместить на официальном сайте </w:t>
      </w:r>
      <w:r w:rsidR="006A0F09" w:rsidRPr="00FF2A34">
        <w:rPr>
          <w:rFonts w:ascii="Times New Roman" w:hAnsi="Times New Roman" w:cs="Times New Roman"/>
          <w:sz w:val="24"/>
          <w:szCs w:val="24"/>
        </w:rPr>
        <w:t>Меркуловского</w:t>
      </w:r>
      <w:r w:rsidRPr="00FF2A34">
        <w:rPr>
          <w:rFonts w:ascii="Times New Roman" w:hAnsi="Times New Roman" w:cs="Times New Roman"/>
          <w:sz w:val="24"/>
          <w:szCs w:val="24"/>
        </w:rPr>
        <w:t xml:space="preserve"> сельского поселения.</w:t>
      </w:r>
    </w:p>
    <w:p w:rsidR="00851C3F" w:rsidRPr="00FF2A34" w:rsidRDefault="00851C3F" w:rsidP="008F56AE">
      <w:pPr>
        <w:spacing w:line="240" w:lineRule="auto"/>
        <w:rPr>
          <w:rFonts w:ascii="Times New Roman" w:hAnsi="Times New Roman" w:cs="Times New Roman"/>
          <w:sz w:val="24"/>
          <w:szCs w:val="24"/>
        </w:rPr>
      </w:pPr>
      <w:r w:rsidRPr="00FF2A34">
        <w:rPr>
          <w:rFonts w:ascii="Times New Roman" w:hAnsi="Times New Roman" w:cs="Times New Roman"/>
          <w:sz w:val="24"/>
          <w:szCs w:val="24"/>
        </w:rPr>
        <w:t>4. Постановление вступает в силу со дня его официального обнародования.</w:t>
      </w:r>
    </w:p>
    <w:p w:rsidR="008F56AE" w:rsidRPr="00FF2A34" w:rsidRDefault="00851C3F" w:rsidP="008F56AE">
      <w:pPr>
        <w:spacing w:line="240" w:lineRule="auto"/>
        <w:rPr>
          <w:rFonts w:ascii="Times New Roman" w:hAnsi="Times New Roman" w:cs="Times New Roman"/>
          <w:sz w:val="24"/>
          <w:szCs w:val="24"/>
        </w:rPr>
      </w:pPr>
      <w:r w:rsidRPr="00FF2A34">
        <w:rPr>
          <w:rFonts w:ascii="Times New Roman" w:hAnsi="Times New Roman" w:cs="Times New Roman"/>
          <w:sz w:val="24"/>
          <w:szCs w:val="24"/>
        </w:rPr>
        <w:t xml:space="preserve"> 5. Контроль за исполнением постановления оставляю за собой.</w:t>
      </w:r>
    </w:p>
    <w:p w:rsidR="00851C3F" w:rsidRPr="00FF2A34" w:rsidRDefault="00851C3F" w:rsidP="00851C3F">
      <w:pPr>
        <w:rPr>
          <w:rFonts w:ascii="Times New Roman" w:hAnsi="Times New Roman" w:cs="Times New Roman"/>
          <w:sz w:val="24"/>
          <w:szCs w:val="24"/>
        </w:rPr>
      </w:pPr>
      <w:r w:rsidRPr="00FF2A34">
        <w:rPr>
          <w:rFonts w:ascii="Times New Roman" w:hAnsi="Times New Roman" w:cs="Times New Roman"/>
          <w:sz w:val="24"/>
          <w:szCs w:val="24"/>
        </w:rPr>
        <w:lastRenderedPageBreak/>
        <w:t xml:space="preserve">Глава </w:t>
      </w:r>
      <w:r w:rsidR="006A0F09" w:rsidRPr="00FF2A34">
        <w:rPr>
          <w:rFonts w:ascii="Times New Roman" w:hAnsi="Times New Roman" w:cs="Times New Roman"/>
          <w:sz w:val="24"/>
          <w:szCs w:val="24"/>
        </w:rPr>
        <w:t>Меркуловского</w:t>
      </w:r>
    </w:p>
    <w:p w:rsidR="00851C3F" w:rsidRPr="00FF2A34" w:rsidRDefault="00851C3F" w:rsidP="00851C3F">
      <w:pPr>
        <w:rPr>
          <w:rFonts w:ascii="Times New Roman" w:hAnsi="Times New Roman" w:cs="Times New Roman"/>
          <w:sz w:val="24"/>
          <w:szCs w:val="24"/>
        </w:rPr>
      </w:pPr>
      <w:r w:rsidRPr="00FF2A34">
        <w:rPr>
          <w:rFonts w:ascii="Times New Roman" w:hAnsi="Times New Roman" w:cs="Times New Roman"/>
          <w:sz w:val="24"/>
          <w:szCs w:val="24"/>
        </w:rPr>
        <w:t>сельского поселения</w:t>
      </w:r>
      <w:r w:rsidR="008F56AE" w:rsidRPr="00FF2A34">
        <w:rPr>
          <w:rFonts w:ascii="Times New Roman" w:hAnsi="Times New Roman" w:cs="Times New Roman"/>
          <w:sz w:val="24"/>
          <w:szCs w:val="24"/>
        </w:rPr>
        <w:t xml:space="preserve">                                      </w:t>
      </w:r>
      <w:r w:rsidR="00F64AC6" w:rsidRPr="00FF2A34">
        <w:rPr>
          <w:rFonts w:ascii="Times New Roman" w:hAnsi="Times New Roman" w:cs="Times New Roman"/>
          <w:sz w:val="24"/>
          <w:szCs w:val="24"/>
        </w:rPr>
        <w:t xml:space="preserve">                           А.А.Мутилин</w:t>
      </w:r>
    </w:p>
    <w:p w:rsidR="00851C3F" w:rsidRPr="00FF2A34" w:rsidRDefault="00851C3F" w:rsidP="008F56AE">
      <w:pPr>
        <w:jc w:val="right"/>
        <w:rPr>
          <w:rFonts w:ascii="Times New Roman" w:hAnsi="Times New Roman" w:cs="Times New Roman"/>
          <w:sz w:val="24"/>
          <w:szCs w:val="24"/>
        </w:rPr>
      </w:pPr>
      <w:r w:rsidRPr="00FF2A34">
        <w:rPr>
          <w:rFonts w:ascii="Times New Roman" w:hAnsi="Times New Roman" w:cs="Times New Roman"/>
          <w:sz w:val="24"/>
          <w:szCs w:val="24"/>
        </w:rPr>
        <w:t>Приложение</w:t>
      </w:r>
    </w:p>
    <w:p w:rsidR="00851C3F" w:rsidRPr="00FF2A34" w:rsidRDefault="00851C3F" w:rsidP="008F56AE">
      <w:pPr>
        <w:jc w:val="right"/>
        <w:rPr>
          <w:rFonts w:ascii="Times New Roman" w:hAnsi="Times New Roman" w:cs="Times New Roman"/>
          <w:sz w:val="24"/>
          <w:szCs w:val="24"/>
        </w:rPr>
      </w:pPr>
      <w:r w:rsidRPr="00FF2A34">
        <w:rPr>
          <w:rFonts w:ascii="Times New Roman" w:hAnsi="Times New Roman" w:cs="Times New Roman"/>
          <w:sz w:val="24"/>
          <w:szCs w:val="24"/>
        </w:rPr>
        <w:t xml:space="preserve">к постановлению Администрации </w:t>
      </w:r>
    </w:p>
    <w:p w:rsidR="00851C3F" w:rsidRPr="00FF2A34" w:rsidRDefault="006A0F09" w:rsidP="008F56AE">
      <w:pPr>
        <w:jc w:val="right"/>
        <w:rPr>
          <w:rFonts w:ascii="Times New Roman" w:hAnsi="Times New Roman" w:cs="Times New Roman"/>
          <w:sz w:val="24"/>
          <w:szCs w:val="24"/>
        </w:rPr>
      </w:pPr>
      <w:r w:rsidRPr="00FF2A34">
        <w:rPr>
          <w:rFonts w:ascii="Times New Roman" w:hAnsi="Times New Roman" w:cs="Times New Roman"/>
          <w:sz w:val="24"/>
          <w:szCs w:val="24"/>
        </w:rPr>
        <w:t>Меркуловского</w:t>
      </w:r>
      <w:r w:rsidR="00851C3F" w:rsidRPr="00FF2A34">
        <w:rPr>
          <w:rFonts w:ascii="Times New Roman" w:hAnsi="Times New Roman" w:cs="Times New Roman"/>
          <w:sz w:val="24"/>
          <w:szCs w:val="24"/>
        </w:rPr>
        <w:t xml:space="preserve"> сельского поселения</w:t>
      </w:r>
    </w:p>
    <w:p w:rsidR="00851C3F" w:rsidRPr="00DA38BD" w:rsidRDefault="00851C3F" w:rsidP="008A1438">
      <w:pPr>
        <w:jc w:val="right"/>
        <w:rPr>
          <w:rFonts w:ascii="Times New Roman" w:hAnsi="Times New Roman" w:cs="Times New Roman"/>
          <w:sz w:val="20"/>
          <w:szCs w:val="20"/>
        </w:rPr>
      </w:pPr>
      <w:r w:rsidRPr="00DA38BD">
        <w:rPr>
          <w:rFonts w:ascii="Times New Roman" w:hAnsi="Times New Roman" w:cs="Times New Roman"/>
          <w:sz w:val="20"/>
          <w:szCs w:val="20"/>
        </w:rPr>
        <w:t xml:space="preserve">от </w:t>
      </w:r>
      <w:r w:rsidR="00F474D1" w:rsidRPr="00DA38BD">
        <w:rPr>
          <w:rFonts w:ascii="Times New Roman" w:hAnsi="Times New Roman" w:cs="Times New Roman"/>
          <w:sz w:val="20"/>
          <w:szCs w:val="20"/>
        </w:rPr>
        <w:t>12.02</w:t>
      </w:r>
      <w:r w:rsidR="00F64AC6" w:rsidRPr="00DA38BD">
        <w:rPr>
          <w:rFonts w:ascii="Times New Roman" w:hAnsi="Times New Roman" w:cs="Times New Roman"/>
          <w:sz w:val="20"/>
          <w:szCs w:val="20"/>
        </w:rPr>
        <w:t>.2016</w:t>
      </w:r>
      <w:r w:rsidR="008F56AE" w:rsidRPr="00DA38BD">
        <w:rPr>
          <w:rFonts w:ascii="Times New Roman" w:hAnsi="Times New Roman" w:cs="Times New Roman"/>
          <w:sz w:val="20"/>
          <w:szCs w:val="20"/>
        </w:rPr>
        <w:t>.</w:t>
      </w:r>
      <w:r w:rsidRPr="00DA38BD">
        <w:rPr>
          <w:rFonts w:ascii="Times New Roman" w:hAnsi="Times New Roman" w:cs="Times New Roman"/>
          <w:sz w:val="20"/>
          <w:szCs w:val="20"/>
        </w:rPr>
        <w:t xml:space="preserve"> года </w:t>
      </w:r>
      <w:r w:rsidR="00F64AC6" w:rsidRPr="00DA38BD">
        <w:rPr>
          <w:rFonts w:ascii="Times New Roman" w:hAnsi="Times New Roman" w:cs="Times New Roman"/>
          <w:sz w:val="20"/>
          <w:szCs w:val="20"/>
        </w:rPr>
        <w:t xml:space="preserve">№  </w:t>
      </w:r>
      <w:r w:rsidR="00F474D1" w:rsidRPr="00DA38BD">
        <w:rPr>
          <w:rFonts w:ascii="Times New Roman" w:hAnsi="Times New Roman" w:cs="Times New Roman"/>
          <w:sz w:val="20"/>
          <w:szCs w:val="20"/>
        </w:rPr>
        <w:t>16</w:t>
      </w:r>
      <w:r w:rsidR="00F64AC6" w:rsidRPr="00DA38BD">
        <w:rPr>
          <w:rFonts w:ascii="Times New Roman" w:hAnsi="Times New Roman" w:cs="Times New Roman"/>
          <w:sz w:val="20"/>
          <w:szCs w:val="20"/>
        </w:rPr>
        <w:t xml:space="preserve"> </w:t>
      </w:r>
    </w:p>
    <w:p w:rsidR="00851C3F" w:rsidRPr="00DA38BD" w:rsidRDefault="00851C3F" w:rsidP="00851C3F">
      <w:pPr>
        <w:rPr>
          <w:rFonts w:ascii="Times New Roman" w:hAnsi="Times New Roman" w:cs="Times New Roman"/>
          <w:sz w:val="20"/>
          <w:szCs w:val="20"/>
        </w:rPr>
      </w:pPr>
    </w:p>
    <w:p w:rsidR="00851C3F" w:rsidRPr="00DA38BD" w:rsidRDefault="00851C3F" w:rsidP="008F56AE">
      <w:pPr>
        <w:jc w:val="center"/>
        <w:rPr>
          <w:rFonts w:ascii="Times New Roman" w:hAnsi="Times New Roman" w:cs="Times New Roman"/>
          <w:b/>
          <w:sz w:val="20"/>
          <w:szCs w:val="20"/>
        </w:rPr>
      </w:pPr>
      <w:r w:rsidRPr="00DA38BD">
        <w:rPr>
          <w:rFonts w:ascii="Times New Roman" w:hAnsi="Times New Roman" w:cs="Times New Roman"/>
          <w:b/>
          <w:sz w:val="20"/>
          <w:szCs w:val="20"/>
        </w:rPr>
        <w:t>АДМИНИСТРАТИВНЫЙ РЕГЛАМЕНТ</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по предоставлению муниципальной услуги</w:t>
      </w:r>
      <w:r w:rsidR="008F56AE" w:rsidRPr="00DA38BD">
        <w:rPr>
          <w:rFonts w:ascii="Times New Roman" w:hAnsi="Times New Roman" w:cs="Times New Roman"/>
          <w:sz w:val="20"/>
          <w:szCs w:val="20"/>
        </w:rPr>
        <w:t xml:space="preserve"> </w:t>
      </w:r>
      <w:r w:rsidRPr="00DA38BD">
        <w:rPr>
          <w:rFonts w:ascii="Times New Roman" w:hAnsi="Times New Roman" w:cs="Times New Roman"/>
          <w:sz w:val="20"/>
          <w:szCs w:val="20"/>
        </w:rPr>
        <w:t>«Постановка на учет граждан в качестве нуждающихся в жилых помещениях, предоставляемых по договорам социального найма»</w:t>
      </w:r>
    </w:p>
    <w:p w:rsidR="00851C3F" w:rsidRPr="00DA38BD" w:rsidRDefault="00851C3F" w:rsidP="00851C3F">
      <w:pPr>
        <w:rPr>
          <w:rFonts w:ascii="Times New Roman" w:hAnsi="Times New Roman" w:cs="Times New Roman"/>
          <w:sz w:val="20"/>
          <w:szCs w:val="20"/>
        </w:rPr>
      </w:pPr>
    </w:p>
    <w:p w:rsidR="00851C3F" w:rsidRPr="00DA38BD" w:rsidRDefault="008F56AE" w:rsidP="008F56AE">
      <w:pPr>
        <w:rPr>
          <w:rFonts w:ascii="Times New Roman" w:hAnsi="Times New Roman" w:cs="Times New Roman"/>
          <w:b/>
          <w:sz w:val="20"/>
          <w:szCs w:val="20"/>
        </w:rPr>
      </w:pPr>
      <w:r w:rsidRPr="00DA38BD">
        <w:rPr>
          <w:rFonts w:ascii="Times New Roman" w:hAnsi="Times New Roman" w:cs="Times New Roman"/>
          <w:b/>
          <w:sz w:val="20"/>
          <w:szCs w:val="20"/>
        </w:rPr>
        <w:t>1.Общие положения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1.1. </w:t>
      </w:r>
      <w:r w:rsidRPr="00DA38BD">
        <w:rPr>
          <w:rFonts w:ascii="Times New Roman" w:hAnsi="Times New Roman" w:cs="Times New Roman"/>
          <w:sz w:val="20"/>
          <w:szCs w:val="20"/>
        </w:rPr>
        <w:t>Предмет административного регламента</w:t>
      </w:r>
    </w:p>
    <w:p w:rsidR="008A1438"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1.2.</w:t>
      </w:r>
      <w:r w:rsidRPr="00DA38BD">
        <w:rPr>
          <w:rFonts w:ascii="Times New Roman" w:hAnsi="Times New Roman" w:cs="Times New Roman"/>
          <w:sz w:val="20"/>
          <w:szCs w:val="20"/>
        </w:rPr>
        <w:t xml:space="preserve">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1.3.</w:t>
      </w:r>
      <w:r w:rsidRPr="00DA38BD">
        <w:rPr>
          <w:rFonts w:ascii="Times New Roman" w:hAnsi="Times New Roman" w:cs="Times New Roman"/>
          <w:sz w:val="20"/>
          <w:szCs w:val="20"/>
        </w:rPr>
        <w:t xml:space="preserve"> Требования к порядку информирования о порядке предоставления муниципальной услуги. Порядок информирования о муниципальной услуге.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1.3.1.</w:t>
      </w:r>
      <w:r w:rsidRPr="00DA38BD">
        <w:rPr>
          <w:rFonts w:ascii="Times New Roman" w:hAnsi="Times New Roman" w:cs="Times New Roman"/>
          <w:sz w:val="20"/>
          <w:szCs w:val="20"/>
        </w:rPr>
        <w:t xml:space="preserve"> Информация о месте нахождения и графике работы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Местонахождение Администрации </w:t>
      </w:r>
      <w:r w:rsidR="006A0F09" w:rsidRPr="00DA38BD">
        <w:rPr>
          <w:rFonts w:ascii="Times New Roman" w:hAnsi="Times New Roman" w:cs="Times New Roman"/>
          <w:sz w:val="20"/>
          <w:szCs w:val="20"/>
        </w:rPr>
        <w:t>Меркуловского</w:t>
      </w:r>
      <w:r w:rsidR="00F64AC6" w:rsidRPr="00DA38BD">
        <w:rPr>
          <w:rFonts w:ascii="Times New Roman" w:hAnsi="Times New Roman" w:cs="Times New Roman"/>
          <w:sz w:val="20"/>
          <w:szCs w:val="20"/>
        </w:rPr>
        <w:t xml:space="preserve"> сельского поселения: 346261</w:t>
      </w:r>
      <w:r w:rsidRPr="00DA38BD">
        <w:rPr>
          <w:rFonts w:ascii="Times New Roman" w:hAnsi="Times New Roman" w:cs="Times New Roman"/>
          <w:sz w:val="20"/>
          <w:szCs w:val="20"/>
        </w:rPr>
        <w:t xml:space="preserve">, Ростовская область, Шолоховский район, х. </w:t>
      </w:r>
      <w:r w:rsidR="006A0F09" w:rsidRPr="00DA38BD">
        <w:rPr>
          <w:rFonts w:ascii="Times New Roman" w:hAnsi="Times New Roman" w:cs="Times New Roman"/>
          <w:sz w:val="20"/>
          <w:szCs w:val="20"/>
        </w:rPr>
        <w:t>Меркуловский</w:t>
      </w:r>
      <w:r w:rsidR="00F64AC6" w:rsidRPr="00DA38BD">
        <w:rPr>
          <w:rFonts w:ascii="Times New Roman" w:hAnsi="Times New Roman" w:cs="Times New Roman"/>
          <w:sz w:val="20"/>
          <w:szCs w:val="20"/>
        </w:rPr>
        <w:t>, п.Победы, д.5</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График работы Администрации поселения: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понедельник - пятница с 9.00 до 17.00;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суббота, воскресенье – выходной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перерыв на обед – 13.00 – 14.00.</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График приема заявителей Администрацией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понедельник - пятница с 9.00 до 17.00;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суббота, воскресенье – выходной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перерыв на обед – 13.00 – 14.00.</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xml:space="preserve">Электронный адрес Администрации поселения: </w:t>
      </w:r>
      <w:r w:rsidR="00F64AC6" w:rsidRPr="00DA38BD">
        <w:rPr>
          <w:rFonts w:ascii="Times New Roman" w:hAnsi="Times New Roman" w:cs="Times New Roman"/>
          <w:sz w:val="20"/>
          <w:szCs w:val="20"/>
        </w:rPr>
        <w:t>sp43081</w:t>
      </w:r>
      <w:r w:rsidRPr="00DA38BD">
        <w:rPr>
          <w:rFonts w:ascii="Times New Roman" w:hAnsi="Times New Roman" w:cs="Times New Roman"/>
          <w:sz w:val="20"/>
          <w:szCs w:val="20"/>
        </w:rPr>
        <w:t>@donpac.ru</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Справочные номера телефонов (факса) Администрации поселения: </w:t>
      </w:r>
    </w:p>
    <w:p w:rsidR="00851C3F" w:rsidRPr="00DA38BD" w:rsidRDefault="00F64AC6" w:rsidP="00851C3F">
      <w:pPr>
        <w:rPr>
          <w:rFonts w:ascii="Times New Roman" w:hAnsi="Times New Roman" w:cs="Times New Roman"/>
          <w:sz w:val="20"/>
          <w:szCs w:val="20"/>
        </w:rPr>
      </w:pPr>
      <w:r w:rsidRPr="00DA38BD">
        <w:rPr>
          <w:rFonts w:ascii="Times New Roman" w:hAnsi="Times New Roman" w:cs="Times New Roman"/>
          <w:sz w:val="20"/>
          <w:szCs w:val="20"/>
        </w:rPr>
        <w:t>8 (86353) 78-1-42, факс: 8(86353) 78-1-32</w:t>
      </w:r>
    </w:p>
    <w:p w:rsidR="00F60282" w:rsidRPr="00DA38BD" w:rsidRDefault="00851C3F" w:rsidP="00F60282">
      <w:pPr>
        <w:ind w:right="72" w:firstLine="709"/>
        <w:jc w:val="both"/>
        <w:rPr>
          <w:rFonts w:ascii="Times New Roman" w:hAnsi="Times New Roman" w:cs="Times New Roman"/>
          <w:sz w:val="20"/>
          <w:szCs w:val="20"/>
        </w:rPr>
      </w:pPr>
      <w:r w:rsidRPr="00DA38BD">
        <w:rPr>
          <w:rFonts w:ascii="Times New Roman" w:hAnsi="Times New Roman" w:cs="Times New Roman"/>
          <w:sz w:val="20"/>
          <w:szCs w:val="20"/>
        </w:rPr>
        <w:t xml:space="preserve">Адрес официального сайта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Шолоховского района Ростовской области (</w:t>
      </w:r>
      <w:hyperlink r:id="rId8" w:history="1">
        <w:r w:rsidR="00D75CDB" w:rsidRPr="00DA38BD">
          <w:rPr>
            <w:rStyle w:val="a7"/>
            <w:rFonts w:ascii="Times New Roman" w:hAnsi="Times New Roman" w:cs="Times New Roman"/>
            <w:sz w:val="20"/>
            <w:szCs w:val="20"/>
          </w:rPr>
          <w:t>www.adm-</w:t>
        </w:r>
        <w:r w:rsidR="00D75CDB" w:rsidRPr="00DA38BD">
          <w:rPr>
            <w:rStyle w:val="a7"/>
            <w:rFonts w:ascii="Times New Roman" w:hAnsi="Times New Roman" w:cs="Times New Roman"/>
            <w:sz w:val="20"/>
            <w:szCs w:val="20"/>
            <w:lang w:val="en-US"/>
          </w:rPr>
          <w:t>merkulovskoe</w:t>
        </w:r>
        <w:r w:rsidR="00D75CDB" w:rsidRPr="00DA38BD">
          <w:rPr>
            <w:rStyle w:val="a7"/>
            <w:rFonts w:ascii="Times New Roman" w:hAnsi="Times New Roman" w:cs="Times New Roman"/>
            <w:sz w:val="20"/>
            <w:szCs w:val="20"/>
          </w:rPr>
          <w:t>.ru</w:t>
        </w:r>
      </w:hyperlink>
      <w:r w:rsidRPr="00DA38BD">
        <w:rPr>
          <w:rFonts w:ascii="Times New Roman" w:hAnsi="Times New Roman" w:cs="Times New Roman"/>
          <w:sz w:val="20"/>
          <w:szCs w:val="20"/>
        </w:rPr>
        <w:t>,)</w:t>
      </w:r>
      <w:r w:rsidR="00F60282" w:rsidRPr="00DA38BD">
        <w:rPr>
          <w:rFonts w:ascii="Times New Roman" w:hAnsi="Times New Roman" w:cs="Times New Roman"/>
          <w:sz w:val="20"/>
          <w:szCs w:val="20"/>
        </w:rPr>
        <w:t xml:space="preserve"> </w:t>
      </w:r>
    </w:p>
    <w:p w:rsidR="00F60282" w:rsidRPr="00DA38BD" w:rsidRDefault="00F60282" w:rsidP="00F60282">
      <w:pPr>
        <w:ind w:right="72"/>
        <w:jc w:val="both"/>
        <w:rPr>
          <w:rFonts w:ascii="Times New Roman" w:hAnsi="Times New Roman" w:cs="Times New Roman"/>
          <w:sz w:val="20"/>
          <w:szCs w:val="20"/>
        </w:rPr>
      </w:pPr>
      <w:r w:rsidRPr="00DA38BD">
        <w:rPr>
          <w:rFonts w:ascii="Times New Roman" w:hAnsi="Times New Roman" w:cs="Times New Roman"/>
          <w:b/>
          <w:sz w:val="20"/>
          <w:szCs w:val="20"/>
        </w:rPr>
        <w:t>1.3.2.</w:t>
      </w:r>
      <w:r w:rsidRPr="00DA38BD">
        <w:rPr>
          <w:rFonts w:ascii="Times New Roman" w:hAnsi="Times New Roman" w:cs="Times New Roman"/>
          <w:sz w:val="20"/>
          <w:szCs w:val="20"/>
        </w:rPr>
        <w:t xml:space="preserve"> Сведения о месте нахождения МФЦ  Шолоховского района: 346270, Ростовская область, Шолоховский район, ст. Вешенская ул. Шолохова, 50, тел. (8 863 53) 70-1-32. </w:t>
      </w:r>
    </w:p>
    <w:p w:rsidR="00F60282" w:rsidRPr="00DA38BD" w:rsidRDefault="00F60282" w:rsidP="00F60282">
      <w:pPr>
        <w:ind w:right="72" w:firstLine="709"/>
        <w:rPr>
          <w:rFonts w:ascii="Times New Roman" w:hAnsi="Times New Roman" w:cs="Times New Roman"/>
          <w:sz w:val="20"/>
          <w:szCs w:val="20"/>
        </w:rPr>
      </w:pPr>
      <w:r w:rsidRPr="00DA38BD">
        <w:rPr>
          <w:rFonts w:ascii="Times New Roman" w:hAnsi="Times New Roman" w:cs="Times New Roman"/>
          <w:sz w:val="20"/>
          <w:szCs w:val="20"/>
        </w:rPr>
        <w:t xml:space="preserve">телефон 8 (86353) 24 6 36; 24 6 35; 71 2 01, </w:t>
      </w:r>
    </w:p>
    <w:p w:rsidR="00F60282" w:rsidRPr="00DA38BD" w:rsidRDefault="00F60282" w:rsidP="00F60282">
      <w:pPr>
        <w:ind w:right="72" w:firstLine="709"/>
        <w:rPr>
          <w:rFonts w:ascii="Times New Roman" w:hAnsi="Times New Roman" w:cs="Times New Roman"/>
          <w:sz w:val="20"/>
          <w:szCs w:val="20"/>
        </w:rPr>
      </w:pPr>
      <w:r w:rsidRPr="00DA38BD">
        <w:rPr>
          <w:rFonts w:ascii="Times New Roman" w:hAnsi="Times New Roman" w:cs="Times New Roman"/>
          <w:sz w:val="20"/>
          <w:szCs w:val="20"/>
        </w:rPr>
        <w:t xml:space="preserve">адрес электронной почты: mfc </w:t>
      </w:r>
      <w:hyperlink r:id="rId9" w:history="1">
        <w:r w:rsidRPr="00DA38BD">
          <w:rPr>
            <w:rStyle w:val="a7"/>
            <w:rFonts w:ascii="Times New Roman" w:hAnsi="Times New Roman" w:cs="Times New Roman"/>
            <w:sz w:val="20"/>
            <w:szCs w:val="20"/>
          </w:rPr>
          <w:t>shr@mail.ru</w:t>
        </w:r>
      </w:hyperlink>
      <w:r w:rsidRPr="00DA38BD">
        <w:rPr>
          <w:rFonts w:ascii="Times New Roman" w:hAnsi="Times New Roman" w:cs="Times New Roman"/>
          <w:sz w:val="20"/>
          <w:szCs w:val="20"/>
        </w:rPr>
        <w:t>.</w:t>
      </w:r>
    </w:p>
    <w:p w:rsidR="00F60282" w:rsidRPr="00DA38BD" w:rsidRDefault="00F60282" w:rsidP="00F60282">
      <w:pPr>
        <w:ind w:right="72" w:firstLine="709"/>
        <w:rPr>
          <w:rFonts w:ascii="Times New Roman" w:hAnsi="Times New Roman" w:cs="Times New Roman"/>
          <w:sz w:val="20"/>
          <w:szCs w:val="20"/>
        </w:rPr>
      </w:pPr>
      <w:r w:rsidRPr="00DA38BD">
        <w:rPr>
          <w:rFonts w:ascii="Times New Roman" w:hAnsi="Times New Roman" w:cs="Times New Roman"/>
          <w:sz w:val="20"/>
          <w:szCs w:val="20"/>
        </w:rPr>
        <w:t>Режим работы по вопросам предоставления муниципальной услуги МАУ МФЦ:</w:t>
      </w:r>
    </w:p>
    <w:p w:rsidR="00F60282" w:rsidRPr="00DA38BD" w:rsidRDefault="00F60282" w:rsidP="00F60282">
      <w:pPr>
        <w:ind w:right="72" w:firstLine="709"/>
        <w:rPr>
          <w:rFonts w:ascii="Times New Roman" w:hAnsi="Times New Roman" w:cs="Times New Roman"/>
          <w:sz w:val="20"/>
          <w:szCs w:val="20"/>
        </w:rPr>
      </w:pPr>
      <w:r w:rsidRPr="00DA38BD">
        <w:rPr>
          <w:rFonts w:ascii="Times New Roman" w:hAnsi="Times New Roman" w:cs="Times New Roman"/>
          <w:sz w:val="20"/>
          <w:szCs w:val="20"/>
        </w:rPr>
        <w:t>понедельник- пятница: 09.00-16.00, без перерыва;</w:t>
      </w:r>
    </w:p>
    <w:p w:rsidR="00F60282" w:rsidRPr="00DA38BD" w:rsidRDefault="00F60282" w:rsidP="00F60282">
      <w:pPr>
        <w:ind w:right="72" w:firstLine="709"/>
        <w:rPr>
          <w:rFonts w:ascii="Times New Roman" w:hAnsi="Times New Roman" w:cs="Times New Roman"/>
          <w:sz w:val="20"/>
          <w:szCs w:val="20"/>
        </w:rPr>
      </w:pPr>
      <w:r w:rsidRPr="00DA38BD">
        <w:rPr>
          <w:rFonts w:ascii="Times New Roman" w:hAnsi="Times New Roman" w:cs="Times New Roman"/>
          <w:sz w:val="20"/>
          <w:szCs w:val="20"/>
        </w:rPr>
        <w:t xml:space="preserve">суббота, воскресенье-выходной. </w:t>
      </w:r>
    </w:p>
    <w:p w:rsidR="00851C3F" w:rsidRPr="00DA38BD" w:rsidRDefault="00851C3F" w:rsidP="00A5464D">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 xml:space="preserve">1.3.3. </w:t>
      </w:r>
      <w:r w:rsidRPr="00DA38BD">
        <w:rPr>
          <w:rFonts w:ascii="Times New Roman" w:hAnsi="Times New Roman" w:cs="Times New Roman"/>
          <w:sz w:val="20"/>
          <w:szCs w:val="20"/>
        </w:rPr>
        <w:t>Порядок получения информации заявителями по вопросам предоставления, в том числе о ходе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поселения, публикуется в средствах массовой информации.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Исчерпывающие и корректные ответы на устные обращения заявителей должны быть даны специалистами Администрации поселения, осуществляющими предоставление муниципальной услуги, непосредственно при обращении заявителя.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Шолоховского района Росто</w:t>
      </w:r>
      <w:r w:rsidR="00D75CDB" w:rsidRPr="00DA38BD">
        <w:rPr>
          <w:rFonts w:ascii="Times New Roman" w:hAnsi="Times New Roman" w:cs="Times New Roman"/>
          <w:sz w:val="20"/>
          <w:szCs w:val="20"/>
        </w:rPr>
        <w:t>вской области(www.adm</w:t>
      </w:r>
      <w:r w:rsidR="00D75CDB" w:rsidRPr="00DA38BD">
        <w:rPr>
          <w:sz w:val="20"/>
          <w:szCs w:val="20"/>
        </w:rPr>
        <w:t xml:space="preserve"> </w:t>
      </w:r>
      <w:r w:rsidR="00D75CDB" w:rsidRPr="00DA38BD">
        <w:rPr>
          <w:rFonts w:ascii="Times New Roman" w:hAnsi="Times New Roman" w:cs="Times New Roman"/>
          <w:sz w:val="20"/>
          <w:szCs w:val="20"/>
        </w:rPr>
        <w:t>merkulovskoe -</w:t>
      </w:r>
      <w:r w:rsidRPr="00DA38BD">
        <w:rPr>
          <w:rFonts w:ascii="Times New Roman" w:hAnsi="Times New Roman" w:cs="Times New Roman"/>
          <w:sz w:val="20"/>
          <w:szCs w:val="20"/>
        </w:rPr>
        <w:t>.ru,),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(http://www.pgu.donland.ru).</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1.3.4.</w:t>
      </w:r>
      <w:r w:rsidRPr="00DA38BD">
        <w:rPr>
          <w:rFonts w:ascii="Times New Roman" w:hAnsi="Times New Roman" w:cs="Times New Roman"/>
          <w:sz w:val="20"/>
          <w:szCs w:val="20"/>
        </w:rPr>
        <w:t xml:space="preserve"> Порядок получения заявителями информации по вопросам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Для получения информации по вопросам предоставления муниципальной услуги заявители обращаются в Администрацию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лично в часы приема: с понедельника по пятницу с 9.00 до 13.00 и с 14.00 до 17.00;</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по телефону в соответствии с графиком приема заявителей Администрацией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в письменном виде в адрес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в электронном виде в сети Интернет на официальном сайте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Шолоховского района Ростовской области (www.adm</w:t>
      </w:r>
      <w:r w:rsidR="00D75CDB" w:rsidRPr="00DA38BD">
        <w:rPr>
          <w:sz w:val="20"/>
          <w:szCs w:val="20"/>
        </w:rPr>
        <w:t xml:space="preserve"> </w:t>
      </w:r>
      <w:r w:rsidR="00D75CDB" w:rsidRPr="00DA38BD">
        <w:rPr>
          <w:rFonts w:ascii="Times New Roman" w:hAnsi="Times New Roman" w:cs="Times New Roman"/>
          <w:sz w:val="20"/>
          <w:szCs w:val="20"/>
        </w:rPr>
        <w:t xml:space="preserve">merkulovskoe </w:t>
      </w:r>
      <w:r w:rsidRPr="00DA38BD">
        <w:rPr>
          <w:rFonts w:ascii="Times New Roman" w:hAnsi="Times New Roman" w:cs="Times New Roman"/>
          <w:sz w:val="20"/>
          <w:szCs w:val="20"/>
        </w:rPr>
        <w:t>-)</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lastRenderedPageBreak/>
        <w:t>1.3.5.</w:t>
      </w:r>
      <w:r w:rsidRPr="00DA38BD">
        <w:rPr>
          <w:rFonts w:ascii="Times New Roman" w:hAnsi="Times New Roman" w:cs="Times New Roman"/>
          <w:sz w:val="20"/>
          <w:szCs w:val="20"/>
        </w:rPr>
        <w:t xml:space="preserve">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В случае устного обращения (лично или по телефону) заявителя за информацией по вопросам предоставления муниципальной услуги сотрудники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осуществляют устное информирование (лично или по телефону) обратившегося за информацией заявителя.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такого обращения.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1.3.6.</w:t>
      </w:r>
      <w:r w:rsidRPr="00DA38BD">
        <w:rPr>
          <w:rFonts w:ascii="Times New Roman" w:hAnsi="Times New Roman" w:cs="Times New Roman"/>
          <w:sz w:val="20"/>
          <w:szCs w:val="20"/>
        </w:rPr>
        <w:t xml:space="preserve"> На официальном сайте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Шолоховского района Ростовской области (www.adm-</w:t>
      </w:r>
      <w:r w:rsidR="00D75CDB" w:rsidRPr="00DA38BD">
        <w:rPr>
          <w:sz w:val="20"/>
          <w:szCs w:val="20"/>
        </w:rPr>
        <w:t xml:space="preserve"> </w:t>
      </w:r>
      <w:r w:rsidR="00D75CDB" w:rsidRPr="00DA38BD">
        <w:rPr>
          <w:rFonts w:ascii="Times New Roman" w:hAnsi="Times New Roman" w:cs="Times New Roman"/>
          <w:sz w:val="20"/>
          <w:szCs w:val="20"/>
        </w:rPr>
        <w:t>merkulovskoe</w:t>
      </w:r>
      <w:r w:rsidRPr="00DA38BD">
        <w:rPr>
          <w:rFonts w:ascii="Times New Roman" w:hAnsi="Times New Roman" w:cs="Times New Roman"/>
          <w:sz w:val="20"/>
          <w:szCs w:val="20"/>
        </w:rPr>
        <w:t xml:space="preserve">.ru,), размещается следующая информация: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стандарт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график работы муниципальных органов, предоставляющих муниципальную услугу;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блок-схема предоставления муниципальной услуги (приложение № 2 к настоящему административному регламенту);</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адрес региональной государственной информационной системы «Портал государственных и муниципальных услуг Ростовской области».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1.3.7.</w:t>
      </w:r>
      <w:r w:rsidRPr="00DA38BD">
        <w:rPr>
          <w:rFonts w:ascii="Times New Roman" w:hAnsi="Times New Roman" w:cs="Times New Roman"/>
          <w:sz w:val="20"/>
          <w:szCs w:val="20"/>
        </w:rPr>
        <w:t xml:space="preserve"> Информация, указанная в пунктах 1.3.1-1.3.3. настоящего Регламента, размещается: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1) в печатной форме на информационных стендах в помещении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2) в электронном виде в сети Интернет: на официальном сайте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Шолоховского района Ростовской области (www.adm-</w:t>
      </w:r>
      <w:r w:rsidR="00D75CDB" w:rsidRPr="00DA38BD">
        <w:rPr>
          <w:sz w:val="20"/>
          <w:szCs w:val="20"/>
        </w:rPr>
        <w:t xml:space="preserve"> </w:t>
      </w:r>
      <w:r w:rsidR="00D75CDB" w:rsidRPr="00DA38BD">
        <w:rPr>
          <w:rFonts w:ascii="Times New Roman" w:hAnsi="Times New Roman" w:cs="Times New Roman"/>
          <w:sz w:val="20"/>
          <w:szCs w:val="20"/>
        </w:rPr>
        <w:t xml:space="preserve">merkulovskoe </w:t>
      </w:r>
      <w:r w:rsidRPr="00DA38BD">
        <w:rPr>
          <w:rFonts w:ascii="Times New Roman" w:hAnsi="Times New Roman" w:cs="Times New Roman"/>
          <w:sz w:val="20"/>
          <w:szCs w:val="20"/>
        </w:rPr>
        <w:t>ru,).</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851C3F" w:rsidRPr="00DA38BD" w:rsidRDefault="00851C3F" w:rsidP="00851C3F">
      <w:pPr>
        <w:rPr>
          <w:rFonts w:ascii="Times New Roman" w:hAnsi="Times New Roman" w:cs="Times New Roman"/>
          <w:b/>
          <w:sz w:val="20"/>
          <w:szCs w:val="20"/>
        </w:rPr>
      </w:pPr>
      <w:r w:rsidRPr="00DA38BD">
        <w:rPr>
          <w:rFonts w:ascii="Times New Roman" w:hAnsi="Times New Roman" w:cs="Times New Roman"/>
          <w:b/>
          <w:sz w:val="20"/>
          <w:szCs w:val="20"/>
        </w:rPr>
        <w:t>2. Стандарт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2.1.</w:t>
      </w:r>
      <w:r w:rsidRPr="00DA38BD">
        <w:rPr>
          <w:rFonts w:ascii="Times New Roman" w:hAnsi="Times New Roman" w:cs="Times New Roman"/>
          <w:sz w:val="20"/>
          <w:szCs w:val="20"/>
        </w:rPr>
        <w:t xml:space="preserve"> Наименование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Постановка на учет граждан в качестве нуждающихся в жилых помещениях, предоставляемых по договорам социального найма.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2.2.</w:t>
      </w:r>
      <w:r w:rsidRPr="00DA38BD">
        <w:rPr>
          <w:rFonts w:ascii="Times New Roman" w:hAnsi="Times New Roman" w:cs="Times New Roman"/>
          <w:sz w:val="20"/>
          <w:szCs w:val="20"/>
        </w:rPr>
        <w:t xml:space="preserve"> Наименование органа, предоставляющего муниципальную услугу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Муниципальная услуга предоставляется Администрацией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при поступлении заявления о предоставлении муниципальной услуги с приложенным к нему полным пакетом документов.</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В предоставлении муниципальной услуги может быть задействовано Муниципальное автономное учреждение Шолоховского района «Многофункциональный центр по предоставлению государственных и муниципальных услуг» (далее МФЦ).</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При предоставлении муниципальной услуги осуществляется взаимодействие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Шолоховский отдел Управления Федеральной службы государственной регистрации, кадастра и картографии по Ростовской области ( далее Росреестр);</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-Управление государственной службы занятости населения Ростовской области.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Администрация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2.3.</w:t>
      </w:r>
      <w:r w:rsidRPr="00DA38BD">
        <w:rPr>
          <w:rFonts w:ascii="Times New Roman" w:hAnsi="Times New Roman" w:cs="Times New Roman"/>
          <w:sz w:val="20"/>
          <w:szCs w:val="20"/>
        </w:rPr>
        <w:t xml:space="preserve"> Результатом предоставления муниципальной услуги является: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Постановление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о постановке на учет граждан в качестве нуждающихся в жилых помещениях, предоставляемых по договорам социального найма.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2.4.</w:t>
      </w:r>
      <w:r w:rsidRPr="00DA38BD">
        <w:rPr>
          <w:rFonts w:ascii="Times New Roman" w:hAnsi="Times New Roman" w:cs="Times New Roman"/>
          <w:sz w:val="20"/>
          <w:szCs w:val="20"/>
        </w:rPr>
        <w:t xml:space="preserve"> Общий срок предоставления муниципальной услуги (от момента подачи заявления и документов до оформления уведомления о постановке на учет в качестве нуждающихся в жилых помещениях, предоставляемых по договорам социального найма) не должен превышать 30 рабочих дней со дня поступления заявления.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Продолжительность приема заявителя у должностных лиц при подаче или получении документов не должно превышать 15 минут.</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2.5.</w:t>
      </w:r>
      <w:r w:rsidRPr="00DA38BD">
        <w:rPr>
          <w:rFonts w:ascii="Times New Roman" w:hAnsi="Times New Roman" w:cs="Times New Roman"/>
          <w:sz w:val="20"/>
          <w:szCs w:val="20"/>
        </w:rPr>
        <w:t xml:space="preserve"> Правовые основания для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Жилищный кодекс Российской Федерации от 29.12.2004 № 188-ФЗ (ст. 12, Глава 7)</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Федеральный закон от 06.10.2003г № -131 « Об общих принципах организации местного самоуправления в Российской Федерации» (14,16,);</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постановление Администрации Ростовской области от 04.05.2012г.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постановление Правительства Ростовской области от 25.06.2012г № 539 «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 18 до 23 лет, детей, находящихся под опекой (попечительством).</w:t>
      </w:r>
    </w:p>
    <w:p w:rsidR="00C27DBE" w:rsidRPr="00DA38BD" w:rsidRDefault="00C27DBE" w:rsidP="00851C3F">
      <w:pPr>
        <w:rPr>
          <w:rFonts w:ascii="Times New Roman" w:hAnsi="Times New Roman" w:cs="Times New Roman"/>
          <w:sz w:val="20"/>
          <w:szCs w:val="20"/>
        </w:rPr>
      </w:pPr>
      <w:r w:rsidRPr="00DA38BD">
        <w:rPr>
          <w:rFonts w:ascii="Times New Roman" w:hAnsi="Times New Roman" w:cs="Times New Roman"/>
          <w:sz w:val="20"/>
          <w:szCs w:val="20"/>
        </w:rPr>
        <w:t>-  Федеральный закон от 24.11.1995 № 181-ФЗ «О социальной защите инвалидов в Российской Федерации» «-  Федеральный закон от 24.11.1995 № 181-ФЗ «О социальной защите инвалидов в Российской Федерации.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lastRenderedPageBreak/>
        <w:t>2.6.</w:t>
      </w:r>
      <w:r w:rsidRPr="00DA38BD">
        <w:rPr>
          <w:rFonts w:ascii="Times New Roman" w:hAnsi="Times New Roman" w:cs="Times New Roman"/>
          <w:sz w:val="20"/>
          <w:szCs w:val="20"/>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1C3F" w:rsidRPr="00DA38BD" w:rsidRDefault="00FC3CC2" w:rsidP="00851C3F">
      <w:pPr>
        <w:rPr>
          <w:rFonts w:ascii="Times New Roman" w:hAnsi="Times New Roman" w:cs="Times New Roman"/>
          <w:sz w:val="20"/>
          <w:szCs w:val="20"/>
        </w:rPr>
      </w:pPr>
      <w:r w:rsidRPr="00DA38BD">
        <w:rPr>
          <w:rFonts w:ascii="Times New Roman" w:hAnsi="Times New Roman" w:cs="Times New Roman"/>
          <w:b/>
          <w:sz w:val="20"/>
          <w:szCs w:val="20"/>
        </w:rPr>
        <w:t>2.6.1.</w:t>
      </w:r>
      <w:r w:rsidR="00851C3F" w:rsidRPr="00DA38BD">
        <w:rPr>
          <w:rFonts w:ascii="Times New Roman" w:hAnsi="Times New Roman" w:cs="Times New Roman"/>
          <w:sz w:val="20"/>
          <w:szCs w:val="20"/>
        </w:rPr>
        <w:t xml:space="preserve"> Для предоставления муниципальной услуги в Администрацию </w:t>
      </w:r>
      <w:r w:rsidR="006A0F09" w:rsidRPr="00DA38BD">
        <w:rPr>
          <w:rFonts w:ascii="Times New Roman" w:hAnsi="Times New Roman" w:cs="Times New Roman"/>
          <w:sz w:val="20"/>
          <w:szCs w:val="20"/>
        </w:rPr>
        <w:t>Меркуловского</w:t>
      </w:r>
      <w:r w:rsidR="00851C3F" w:rsidRPr="00DA38BD">
        <w:rPr>
          <w:rFonts w:ascii="Times New Roman" w:hAnsi="Times New Roman" w:cs="Times New Roman"/>
          <w:sz w:val="20"/>
          <w:szCs w:val="20"/>
        </w:rPr>
        <w:t xml:space="preserve"> сельского поселения необходимо предоставить следующие документы:</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заявление о принятии на учет (оригинал) -1;</w:t>
      </w:r>
    </w:p>
    <w:p w:rsidR="009127AB" w:rsidRPr="00DA38BD" w:rsidRDefault="009127AB" w:rsidP="009127AB">
      <w:pPr>
        <w:rPr>
          <w:rFonts w:ascii="Times New Roman" w:hAnsi="Times New Roman" w:cs="Times New Roman"/>
          <w:sz w:val="20"/>
          <w:szCs w:val="20"/>
        </w:rPr>
      </w:pPr>
      <w:r w:rsidRPr="00DA38BD">
        <w:rPr>
          <w:rFonts w:ascii="Times New Roman" w:hAnsi="Times New Roman" w:cs="Times New Roman"/>
          <w:sz w:val="20"/>
          <w:szCs w:val="20"/>
        </w:rPr>
        <w:t>- копии документов, удостоверяющих личность гражданина Российской Федерации и членов его семьи (все страницы);</w:t>
      </w:r>
    </w:p>
    <w:p w:rsidR="009127AB" w:rsidRPr="00DA38BD" w:rsidRDefault="009127AB" w:rsidP="009127AB">
      <w:pPr>
        <w:rPr>
          <w:rFonts w:ascii="Times New Roman" w:hAnsi="Times New Roman" w:cs="Times New Roman"/>
          <w:sz w:val="20"/>
          <w:szCs w:val="20"/>
        </w:rPr>
      </w:pPr>
      <w:r w:rsidRPr="00DA38BD">
        <w:rPr>
          <w:rFonts w:ascii="Times New Roman" w:hAnsi="Times New Roman" w:cs="Times New Roman"/>
          <w:sz w:val="20"/>
          <w:szCs w:val="20"/>
        </w:rPr>
        <w:t>-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(оригинал) -1;</w:t>
      </w:r>
    </w:p>
    <w:p w:rsidR="009127AB" w:rsidRPr="00DA38BD" w:rsidRDefault="009127AB" w:rsidP="009127AB">
      <w:pPr>
        <w:rPr>
          <w:rFonts w:ascii="Times New Roman" w:hAnsi="Times New Roman" w:cs="Times New Roman"/>
          <w:sz w:val="20"/>
          <w:szCs w:val="20"/>
        </w:rPr>
      </w:pPr>
    </w:p>
    <w:p w:rsidR="009127AB" w:rsidRPr="00DA38BD" w:rsidRDefault="009127AB" w:rsidP="009127AB">
      <w:pPr>
        <w:rPr>
          <w:rFonts w:ascii="Times New Roman" w:hAnsi="Times New Roman" w:cs="Times New Roman"/>
          <w:sz w:val="20"/>
          <w:szCs w:val="20"/>
        </w:rPr>
      </w:pPr>
      <w:r w:rsidRPr="00DA38BD">
        <w:rPr>
          <w:rFonts w:ascii="Times New Roman" w:hAnsi="Times New Roman" w:cs="Times New Roman"/>
          <w:sz w:val="20"/>
          <w:szCs w:val="20"/>
        </w:rPr>
        <w:t>-правоустанавливающие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(оригинал) -1;</w:t>
      </w:r>
    </w:p>
    <w:p w:rsidR="009127AB" w:rsidRPr="00DA38BD" w:rsidRDefault="009127AB" w:rsidP="009127AB">
      <w:pPr>
        <w:rPr>
          <w:rFonts w:ascii="Times New Roman" w:hAnsi="Times New Roman" w:cs="Times New Roman"/>
          <w:sz w:val="20"/>
          <w:szCs w:val="20"/>
        </w:rPr>
      </w:pPr>
      <w:r w:rsidRPr="00DA38BD">
        <w:rPr>
          <w:rFonts w:ascii="Times New Roman" w:hAnsi="Times New Roman" w:cs="Times New Roman"/>
          <w:sz w:val="20"/>
          <w:szCs w:val="20"/>
        </w:rPr>
        <w:t>-копии свидетельств о браке (расторжении брака), о рождении (смерти) членов семьи;</w:t>
      </w:r>
    </w:p>
    <w:p w:rsidR="009127AB" w:rsidRPr="00DA38BD" w:rsidRDefault="009127AB" w:rsidP="009127AB">
      <w:pPr>
        <w:rPr>
          <w:rFonts w:ascii="Times New Roman" w:hAnsi="Times New Roman" w:cs="Times New Roman"/>
          <w:sz w:val="20"/>
          <w:szCs w:val="20"/>
        </w:rPr>
      </w:pPr>
      <w:r w:rsidRPr="00DA38BD">
        <w:rPr>
          <w:rFonts w:ascii="Times New Roman" w:hAnsi="Times New Roman" w:cs="Times New Roman"/>
          <w:sz w:val="20"/>
          <w:szCs w:val="20"/>
        </w:rPr>
        <w:t>-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9127AB" w:rsidRPr="00DA38BD" w:rsidRDefault="009127AB" w:rsidP="009127AB">
      <w:pPr>
        <w:rPr>
          <w:rFonts w:ascii="Times New Roman" w:hAnsi="Times New Roman" w:cs="Times New Roman"/>
          <w:sz w:val="20"/>
          <w:szCs w:val="20"/>
        </w:rPr>
      </w:pPr>
      <w:r w:rsidRPr="00DA38BD">
        <w:rPr>
          <w:rFonts w:ascii="Times New Roman" w:hAnsi="Times New Roman" w:cs="Times New Roman"/>
          <w:sz w:val="20"/>
          <w:szCs w:val="20"/>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p w:rsidR="009127AB" w:rsidRPr="00DA38BD" w:rsidRDefault="009127AB" w:rsidP="009127AB">
      <w:pPr>
        <w:rPr>
          <w:rFonts w:ascii="Times New Roman" w:hAnsi="Times New Roman" w:cs="Times New Roman"/>
          <w:sz w:val="20"/>
          <w:szCs w:val="20"/>
        </w:rPr>
      </w:pPr>
      <w:r w:rsidRPr="00DA38BD">
        <w:rPr>
          <w:rFonts w:ascii="Times New Roman" w:hAnsi="Times New Roman" w:cs="Times New Roman"/>
          <w:sz w:val="20"/>
          <w:szCs w:val="20"/>
        </w:rPr>
        <w:t>-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Для признания семьи гражданина (одиноко проживающего гражданина) малоимущей, малоимущим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-заявление о признания семьи гражданина (одиноко проживающего гражданина) малоимущей, малоимущим (оригинал-1);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-документы о заработке гражданина и всех членов семьи;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-документы, подтверждающие сведения о доходах, помимо заработка данного гражданина и членов семьи за 12 месяцев до даты подачи заявления;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-справка о размере пенсии, компенсационных выплатах, дополнительном ежемесячном материальном обеспечении пенсионеров(копия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справка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справка о размере пособия по беременности и родам, а также единовременного пособия женщинам, вставшим на учет в медицинских учреждениях в ранние сроки беременности(копия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справка о размере ежемесячного пособия по уходу за ребенком до достижения им возраста 1,5 лет (копия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-сведения о доходах от занятий предпринимательской деятельности (копия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-справка (заявление) о размере алиментов, получаемых членами семьи (копия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 (копия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-справка о размере ежемесячной компенсационной выплаты женам лиц рядового и начальствующего состава органов внутренних дел Российской Федерации, где отсутствует возможность их трудоустройства(копия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справка о размере ежемесячного пособия супругам военнослужащих, проходящих военную службу по контракту в период их проживания с супругами в местности, где они вынуждены не работать или не могут трудоустроиться в связи с отсутствием возможности трудоустроиться по специальности (копия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справка о размере ежемесячных денежных средств на содержание лиц, находящихся под опекой или попечительством, опекуну (попечителю) на содержание подопечного, который признан членом семьи (копия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сведения о размере надбавок и доплат ко всем видам выплат, иные социальные выплаты, установленные органами государственной власти Российской Федерации, органами местного самоуправления, организациями (копия при предъявлении оригинала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документы из органов (учреждений), осуществляющих оценку недвижимого имущества, подтверждающих сведения о стоимости принадлежащего на праве собственности (пользования) гражданину и членам его семьи налогооблагаемого недвижимого имущества ( оригинал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справка с места работы (службы) о трудоустройстве либо документ, подтверждающий невозможность осуществления гражданином трудовой деятельности (оригинал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документы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праве собственности налогооблагаемого движимого имущества ( оригинал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документы из службы занятости о постановке заявителя на учет в качестве безработного либо, документ подтверждающий невозможность осуществления трудовой деятельности ( оригинал либо нотариально заверенная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Для детей-сирот и детей, оставшихся без попечения родителей, - документы, подтверждающие их статус:</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Распорядительный документ органа местного самоуправления о направлении ребенка на воспитание и содержание в государственное учреждение, в приемную семью , под опеку или попечительство о сохранности жилого помещения (копия заверенная администрацией муниципального образования -1);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-заявление родителей об отказе от ребенка или акт о подкидывании ребенка ( если родители отказались от ребенка или подкинули его) (копия заверенная администрацией муниципального образования -1);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решение суда о лишении родительских прав, решение суда о признании одного из родителей либо обоих, безвестно отсутствующими( умершими), находятся в местах лишения свободы с большим сроком отбывания)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-свидетельство о смерти родителей (если родители умерли) (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-решение суда о признании их недееспособными( если родители признаны недееспособными)(копия-1);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-заключение психоневрологического диспансера( при наличии у родителей психического заболевания)9 копия-1);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-справка из отдела ЗАГС , подтверждающая, что отец вписан в свидетельство о рождении сироты со слов матери ( если отец вписан в свидетельство о рождении (оригинал-1);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справка из общежития( детского дома) в котором в настоящее время проживает сирота (оригинал-1);</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-документы, удостоверяющие личность гражданина Российской Федерации и членов его семьи, также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85B98" w:rsidRPr="00DA38BD" w:rsidRDefault="00FC3CC2" w:rsidP="00385B98">
      <w:pPr>
        <w:rPr>
          <w:rFonts w:ascii="Times New Roman" w:hAnsi="Times New Roman" w:cs="Times New Roman"/>
          <w:sz w:val="20"/>
          <w:szCs w:val="20"/>
        </w:rPr>
      </w:pPr>
      <w:r w:rsidRPr="00DA38BD">
        <w:rPr>
          <w:sz w:val="20"/>
          <w:szCs w:val="20"/>
        </w:rPr>
        <w:t xml:space="preserve"> </w:t>
      </w:r>
      <w:r w:rsidR="00385B98" w:rsidRPr="00DA38BD">
        <w:rPr>
          <w:sz w:val="20"/>
          <w:szCs w:val="20"/>
        </w:rPr>
        <w:t xml:space="preserve"> </w:t>
      </w:r>
      <w:r w:rsidRPr="00DA38BD">
        <w:rPr>
          <w:b/>
          <w:sz w:val="20"/>
          <w:szCs w:val="20"/>
        </w:rPr>
        <w:t>2.6.2.</w:t>
      </w:r>
      <w:r w:rsidR="00385B98" w:rsidRPr="00DA38BD">
        <w:rPr>
          <w:sz w:val="20"/>
          <w:szCs w:val="20"/>
        </w:rPr>
        <w:t xml:space="preserve">   </w:t>
      </w:r>
      <w:r w:rsidR="00385B98" w:rsidRPr="00DA38BD">
        <w:rPr>
          <w:rFonts w:ascii="Times New Roman" w:hAnsi="Times New Roman" w:cs="Times New Roman"/>
          <w:sz w:val="20"/>
          <w:szCs w:val="20"/>
        </w:rPr>
        <w:t xml:space="preserve">Администрация </w:t>
      </w:r>
      <w:r w:rsidR="006A0F09" w:rsidRPr="00DA38BD">
        <w:rPr>
          <w:rFonts w:ascii="Times New Roman" w:hAnsi="Times New Roman" w:cs="Times New Roman"/>
          <w:sz w:val="20"/>
          <w:szCs w:val="20"/>
        </w:rPr>
        <w:t>Меркуловского</w:t>
      </w:r>
      <w:r w:rsidR="00385B98" w:rsidRPr="00DA38BD">
        <w:rPr>
          <w:rFonts w:ascii="Times New Roman" w:hAnsi="Times New Roman" w:cs="Times New Roman"/>
          <w:sz w:val="20"/>
          <w:szCs w:val="20"/>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385B98" w:rsidRPr="00DA38BD" w:rsidRDefault="00385B98" w:rsidP="00385B98">
      <w:pPr>
        <w:rPr>
          <w:rFonts w:ascii="Times New Roman" w:hAnsi="Times New Roman" w:cs="Times New Roman"/>
          <w:sz w:val="20"/>
          <w:szCs w:val="20"/>
        </w:rPr>
      </w:pPr>
      <w:r w:rsidRPr="00DA38BD">
        <w:rPr>
          <w:rFonts w:ascii="Times New Roman" w:hAnsi="Times New Roman" w:cs="Times New Roman"/>
          <w:sz w:val="20"/>
          <w:szCs w:val="20"/>
        </w:rPr>
        <w:t>1) правоустанавливающие документы на занимаемое жилое помещение, право на которое зарегистрировано в ЕГРП;</w:t>
      </w:r>
    </w:p>
    <w:p w:rsidR="00385B98" w:rsidRPr="00DA38BD" w:rsidRDefault="00385B98" w:rsidP="00385B98">
      <w:pPr>
        <w:rPr>
          <w:rFonts w:ascii="Times New Roman" w:hAnsi="Times New Roman" w:cs="Times New Roman"/>
          <w:sz w:val="20"/>
          <w:szCs w:val="20"/>
        </w:rPr>
      </w:pPr>
      <w:r w:rsidRPr="00DA38BD">
        <w:rPr>
          <w:rFonts w:ascii="Times New Roman" w:hAnsi="Times New Roman" w:cs="Times New Roman"/>
          <w:sz w:val="20"/>
          <w:szCs w:val="20"/>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p w:rsidR="00385B98" w:rsidRPr="00DA38BD" w:rsidRDefault="00385B98" w:rsidP="00851C3F">
      <w:pPr>
        <w:rPr>
          <w:sz w:val="20"/>
          <w:szCs w:val="20"/>
        </w:rPr>
      </w:pPr>
      <w:r w:rsidRPr="00DA38BD">
        <w:rPr>
          <w:rFonts w:ascii="Times New Roman" w:hAnsi="Times New Roman" w:cs="Times New Roman"/>
          <w:sz w:val="20"/>
          <w:szCs w:val="20"/>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851C3F" w:rsidRPr="00DA38BD" w:rsidRDefault="00FC3CC2" w:rsidP="00851C3F">
      <w:pPr>
        <w:rPr>
          <w:rFonts w:ascii="Times New Roman" w:hAnsi="Times New Roman" w:cs="Times New Roman"/>
          <w:sz w:val="20"/>
          <w:szCs w:val="20"/>
        </w:rPr>
      </w:pPr>
      <w:r w:rsidRPr="00DA38BD">
        <w:rPr>
          <w:rFonts w:ascii="Times New Roman" w:hAnsi="Times New Roman" w:cs="Times New Roman"/>
          <w:b/>
          <w:sz w:val="20"/>
          <w:szCs w:val="20"/>
        </w:rPr>
        <w:t>2.6.3.</w:t>
      </w:r>
      <w:r w:rsidR="00385B98" w:rsidRPr="00DA38BD">
        <w:rPr>
          <w:rFonts w:ascii="Times New Roman" w:hAnsi="Times New Roman" w:cs="Times New Roman"/>
          <w:sz w:val="20"/>
          <w:szCs w:val="20"/>
        </w:rPr>
        <w:t xml:space="preserve"> </w:t>
      </w:r>
      <w:r w:rsidR="00851C3F" w:rsidRPr="00DA38BD">
        <w:rPr>
          <w:rFonts w:ascii="Times New Roman" w:hAnsi="Times New Roman" w:cs="Times New Roman"/>
          <w:sz w:val="20"/>
          <w:szCs w:val="20"/>
        </w:rPr>
        <w:t xml:space="preserve">Заявление о постановке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w:t>
      </w:r>
      <w:r w:rsidR="00851C3F" w:rsidRPr="00DA38BD">
        <w:rPr>
          <w:rFonts w:ascii="Times New Roman" w:hAnsi="Times New Roman" w:cs="Times New Roman"/>
          <w:sz w:val="20"/>
          <w:szCs w:val="20"/>
        </w:rPr>
        <w:lastRenderedPageBreak/>
        <w:t>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00385B98" w:rsidRPr="00DA38BD">
        <w:rPr>
          <w:rFonts w:ascii="Times New Roman" w:hAnsi="Times New Roman" w:cs="Times New Roman"/>
          <w:sz w:val="20"/>
          <w:szCs w:val="20"/>
        </w:rPr>
        <w:t xml:space="preserve">      </w:t>
      </w:r>
      <w:r w:rsidRPr="00DA38BD">
        <w:rPr>
          <w:rFonts w:ascii="Times New Roman" w:hAnsi="Times New Roman" w:cs="Times New Roman"/>
          <w:sz w:val="20"/>
          <w:szCs w:val="20"/>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2.7.</w:t>
      </w:r>
      <w:r w:rsidRPr="00DA38BD">
        <w:rPr>
          <w:rFonts w:ascii="Times New Roman" w:hAnsi="Times New Roman" w:cs="Times New Roman"/>
          <w:sz w:val="20"/>
          <w:szCs w:val="20"/>
        </w:rPr>
        <w:t xml:space="preserve"> Перечень оснований для отказа в приеме документов, необходимых для предоставления муниципальной услуги</w:t>
      </w:r>
    </w:p>
    <w:p w:rsidR="00851C3F" w:rsidRPr="00DA38BD" w:rsidRDefault="00851C3F" w:rsidP="008A1438">
      <w:pPr>
        <w:rPr>
          <w:rFonts w:ascii="Times New Roman" w:hAnsi="Times New Roman" w:cs="Times New Roman"/>
          <w:sz w:val="20"/>
          <w:szCs w:val="20"/>
        </w:rPr>
      </w:pPr>
      <w:r w:rsidRPr="00DA38BD">
        <w:rPr>
          <w:rFonts w:ascii="Times New Roman" w:hAnsi="Times New Roman" w:cs="Times New Roman"/>
          <w:sz w:val="20"/>
          <w:szCs w:val="20"/>
        </w:rPr>
        <w:t xml:space="preserve"> 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 является их несоответствие требованиям, установленным пунктом 2.6. настоящего административного регламента.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2.8.</w:t>
      </w:r>
      <w:r w:rsidRPr="00DA38BD">
        <w:rPr>
          <w:rFonts w:ascii="Times New Roman" w:hAnsi="Times New Roman" w:cs="Times New Roman"/>
          <w:sz w:val="20"/>
          <w:szCs w:val="20"/>
        </w:rPr>
        <w:t xml:space="preserve"> Перечень оснований для отказа в предоставлении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Основаниями для отказа в предоставлении муниципальной услуги по постановке на учет граждан в качестве нуждающихся в жилых помещениях, предоставляемых по договорам социального найма являются: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1) непредставление заявителем документов, указанных в пункте 2.6. настоящего административного регламента;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2.9.</w:t>
      </w:r>
      <w:r w:rsidRPr="00DA38BD">
        <w:rPr>
          <w:rFonts w:ascii="Times New Roman" w:hAnsi="Times New Roman" w:cs="Times New Roman"/>
          <w:sz w:val="20"/>
          <w:szCs w:val="20"/>
        </w:rPr>
        <w:t xml:space="preserve"> Размер платы, взимаемой с заявителя при предоставлении муниципальной услуги, и способы ее взимания </w:t>
      </w:r>
    </w:p>
    <w:p w:rsidR="00851C3F" w:rsidRPr="00DA38BD" w:rsidRDefault="00851C3F" w:rsidP="008A1438">
      <w:pPr>
        <w:rPr>
          <w:rFonts w:ascii="Times New Roman" w:hAnsi="Times New Roman" w:cs="Times New Roman"/>
          <w:sz w:val="20"/>
          <w:szCs w:val="20"/>
        </w:rPr>
      </w:pPr>
      <w:r w:rsidRPr="00DA38BD">
        <w:rPr>
          <w:rFonts w:ascii="Times New Roman" w:hAnsi="Times New Roman" w:cs="Times New Roman"/>
          <w:sz w:val="20"/>
          <w:szCs w:val="20"/>
        </w:rPr>
        <w:t xml:space="preserve"> Муниципальная услуга «Постановка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2.10.</w:t>
      </w:r>
      <w:r w:rsidRPr="00DA38BD">
        <w:rPr>
          <w:rFonts w:ascii="Times New Roman" w:hAnsi="Times New Roman" w:cs="Times New Roman"/>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1C3F" w:rsidRPr="00DA38BD" w:rsidRDefault="00851C3F" w:rsidP="008A1438">
      <w:pPr>
        <w:rPr>
          <w:rFonts w:ascii="Times New Roman" w:hAnsi="Times New Roman" w:cs="Times New Roman"/>
          <w:sz w:val="20"/>
          <w:szCs w:val="20"/>
        </w:rPr>
      </w:pPr>
      <w:r w:rsidRPr="00DA38BD">
        <w:rPr>
          <w:rFonts w:ascii="Times New Roman" w:hAnsi="Times New Roman" w:cs="Times New Roman"/>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2.11.</w:t>
      </w:r>
      <w:r w:rsidRPr="00DA38BD">
        <w:rPr>
          <w:rFonts w:ascii="Times New Roman" w:hAnsi="Times New Roman" w:cs="Times New Roman"/>
          <w:sz w:val="20"/>
          <w:szCs w:val="20"/>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2.11.1.</w:t>
      </w:r>
      <w:r w:rsidRPr="00DA38BD">
        <w:rPr>
          <w:rFonts w:ascii="Times New Roman" w:hAnsi="Times New Roman" w:cs="Times New Roman"/>
          <w:sz w:val="20"/>
          <w:szCs w:val="20"/>
        </w:rPr>
        <w:t xml:space="preserve"> Прием заявителей, пользователей муниципальной услуги, осуществляется ответственными специалистами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согласно графику приема граждан, в помещениях здания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с учетом максимальной </w:t>
      </w:r>
      <w:r w:rsidRPr="00DA38BD">
        <w:rPr>
          <w:rFonts w:ascii="Times New Roman" w:hAnsi="Times New Roman" w:cs="Times New Roman"/>
          <w:sz w:val="20"/>
          <w:szCs w:val="20"/>
        </w:rPr>
        <w:lastRenderedPageBreak/>
        <w:t>доступности. На здании обязательно наличие стандартной вывески с наименованием органа местного самоуправления.</w:t>
      </w:r>
    </w:p>
    <w:p w:rsidR="00267FE1" w:rsidRPr="00DA38BD" w:rsidRDefault="00267FE1" w:rsidP="00267FE1">
      <w:pPr>
        <w:pStyle w:val="200"/>
        <w:widowControl w:val="0"/>
        <w:tabs>
          <w:tab w:val="left" w:pos="554"/>
        </w:tabs>
        <w:ind w:firstLine="709"/>
        <w:rPr>
          <w:rFonts w:ascii="Times New Roman" w:hAnsi="Times New Roman" w:cs="Times New Roman"/>
          <w:color w:val="auto"/>
          <w:sz w:val="20"/>
          <w:szCs w:val="20"/>
        </w:rPr>
      </w:pPr>
      <w:r w:rsidRPr="00DA38BD">
        <w:rPr>
          <w:rFonts w:ascii="Times New Roman" w:hAnsi="Times New Roman" w:cs="Times New Roman"/>
          <w:color w:val="auto"/>
          <w:sz w:val="20"/>
          <w:szCs w:val="20"/>
        </w:rPr>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 по территории, на которой расположены объекты, входа в такие объекты и выхода из них, самостоятельно или с помощью сотрудников, предоставляющих услуги,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67FE1" w:rsidRPr="00DA38BD" w:rsidRDefault="00267FE1" w:rsidP="00851C3F">
      <w:pPr>
        <w:rPr>
          <w:rFonts w:ascii="Times New Roman" w:hAnsi="Times New Roman" w:cs="Times New Roman"/>
          <w:sz w:val="20"/>
          <w:szCs w:val="20"/>
        </w:rPr>
      </w:pP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2.11.2</w:t>
      </w:r>
      <w:r w:rsidRPr="00DA38BD">
        <w:rPr>
          <w:rFonts w:ascii="Times New Roman" w:hAnsi="Times New Roman" w:cs="Times New Roman"/>
          <w:sz w:val="20"/>
          <w:szCs w:val="20"/>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2.11.3.</w:t>
      </w:r>
      <w:r w:rsidRPr="00DA38BD">
        <w:rPr>
          <w:rFonts w:ascii="Times New Roman" w:hAnsi="Times New Roman" w:cs="Times New Roman"/>
          <w:sz w:val="20"/>
          <w:szCs w:val="20"/>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2.11.4.</w:t>
      </w:r>
      <w:r w:rsidRPr="00DA38BD">
        <w:rPr>
          <w:rFonts w:ascii="Times New Roman" w:hAnsi="Times New Roman" w:cs="Times New Roman"/>
          <w:sz w:val="20"/>
          <w:szCs w:val="20"/>
        </w:rPr>
        <w:t xml:space="preserve">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w:t>
      </w:r>
      <w:r w:rsidR="008A1438" w:rsidRPr="00DA38BD">
        <w:rPr>
          <w:rFonts w:ascii="Times New Roman" w:hAnsi="Times New Roman" w:cs="Times New Roman"/>
          <w:sz w:val="20"/>
          <w:szCs w:val="20"/>
        </w:rPr>
        <w:t>рудованном местами для сидения.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2.11.5.</w:t>
      </w:r>
      <w:r w:rsidRPr="00DA38BD">
        <w:rPr>
          <w:rFonts w:ascii="Times New Roman" w:hAnsi="Times New Roman" w:cs="Times New Roman"/>
          <w:sz w:val="20"/>
          <w:szCs w:val="20"/>
        </w:rPr>
        <w:t xml:space="preserve">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текст административного регламента (полная версия – на сайте, извлечения – на информационном стенде);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3) перечень документов, необходимых для исполнения муниципальной услуги, требования, предъявляемые к этим документам;</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4) место и режим приема посетителей;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6) основания для отказа или приостановления исполнения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7) порядок информирования о ходе исполнения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8) порядок получения консультаций;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9) порядок обжалования решений, действий (бездействий) должностных лиц, исполняющих муниципальную услугу.</w:t>
      </w:r>
    </w:p>
    <w:p w:rsidR="00C0705B" w:rsidRPr="00DA38BD" w:rsidRDefault="00C0705B" w:rsidP="00C0705B">
      <w:pPr>
        <w:pStyle w:val="a8"/>
        <w:jc w:val="both"/>
        <w:rPr>
          <w:rFonts w:ascii="Times New Roman" w:hAnsi="Times New Roman" w:cs="Times New Roman"/>
          <w:b/>
          <w:bCs/>
          <w:sz w:val="20"/>
          <w:szCs w:val="20"/>
          <w:lang w:eastAsia="ru-RU"/>
        </w:rPr>
      </w:pPr>
      <w:r w:rsidRPr="00DA38BD">
        <w:rPr>
          <w:rFonts w:ascii="Times New Roman" w:hAnsi="Times New Roman" w:cs="Times New Roman"/>
          <w:b/>
          <w:sz w:val="20"/>
          <w:szCs w:val="20"/>
          <w:lang w:eastAsia="ru-RU"/>
        </w:rPr>
        <w:t xml:space="preserve">2.12. </w:t>
      </w:r>
      <w:r w:rsidRPr="00DA38BD">
        <w:rPr>
          <w:rFonts w:ascii="Times New Roman" w:hAnsi="Times New Roman" w:cs="Times New Roman"/>
          <w:sz w:val="20"/>
          <w:szCs w:val="20"/>
          <w:lang w:eastAsia="ru-RU"/>
        </w:rPr>
        <w:t>Показатели доступности и качества муниципальной услуги</w:t>
      </w:r>
    </w:p>
    <w:p w:rsidR="00C0705B" w:rsidRPr="00DA38BD" w:rsidRDefault="00C0705B" w:rsidP="00C0705B">
      <w:pPr>
        <w:pStyle w:val="a8"/>
        <w:jc w:val="both"/>
        <w:rPr>
          <w:rFonts w:ascii="Times New Roman" w:hAnsi="Times New Roman" w:cs="Times New Roman"/>
          <w:sz w:val="20"/>
          <w:szCs w:val="20"/>
        </w:rPr>
      </w:pPr>
      <w:r w:rsidRPr="00DA38BD">
        <w:rPr>
          <w:rFonts w:ascii="Times New Roman" w:hAnsi="Times New Roman" w:cs="Times New Roman"/>
          <w:sz w:val="20"/>
          <w:szCs w:val="20"/>
        </w:rPr>
        <w:t>Основными принципами предоставления муниципальной услуги являются:</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правомерность предоставления муниципальной услуги;</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заявительный порядок обращения за предоставлением муниципальной услуги;</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xml:space="preserve">- открытость деятельности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C0705B" w:rsidRPr="00DA38BD" w:rsidRDefault="00C0705B" w:rsidP="00C0705B">
      <w:pPr>
        <w:pStyle w:val="200"/>
        <w:widowControl w:val="0"/>
        <w:tabs>
          <w:tab w:val="left" w:pos="0"/>
        </w:tabs>
        <w:ind w:firstLine="709"/>
        <w:rPr>
          <w:rFonts w:ascii="Times New Roman" w:hAnsi="Times New Roman" w:cs="Times New Roman"/>
          <w:sz w:val="20"/>
          <w:szCs w:val="20"/>
        </w:rPr>
      </w:pPr>
      <w:r w:rsidRPr="00DA38BD">
        <w:rPr>
          <w:rFonts w:ascii="Times New Roman" w:hAnsi="Times New Roman" w:cs="Times New Roman"/>
          <w:sz w:val="20"/>
          <w:szCs w:val="20"/>
        </w:rPr>
        <w:t>- сопровождение инвалидов, имеющих стойкие расстройства функции зрения и самостоятельного передвижения, и оказание им помощи на объектах;</w:t>
      </w:r>
    </w:p>
    <w:p w:rsidR="00C0705B" w:rsidRPr="00DA38BD" w:rsidRDefault="00C0705B" w:rsidP="00C0705B">
      <w:pPr>
        <w:pStyle w:val="200"/>
        <w:widowControl w:val="0"/>
        <w:numPr>
          <w:ilvl w:val="0"/>
          <w:numId w:val="1"/>
        </w:numPr>
        <w:tabs>
          <w:tab w:val="left" w:pos="0"/>
        </w:tabs>
        <w:ind w:left="0" w:firstLine="709"/>
        <w:rPr>
          <w:rFonts w:ascii="Times New Roman" w:hAnsi="Times New Roman" w:cs="Times New Roman"/>
          <w:sz w:val="20"/>
          <w:szCs w:val="20"/>
        </w:rPr>
      </w:pPr>
      <w:r w:rsidRPr="00DA38BD">
        <w:rPr>
          <w:rFonts w:ascii="Times New Roman" w:hAnsi="Times New Roman" w:cs="Times New Roman"/>
          <w:sz w:val="20"/>
          <w:szCs w:val="20"/>
        </w:rPr>
        <w:lastRenderedPageBreak/>
        <w:t>- допуск на объекты сурдопереводчика и тифлосурдопереводчика;</w:t>
      </w:r>
    </w:p>
    <w:p w:rsidR="00C0705B" w:rsidRPr="00DA38BD" w:rsidRDefault="00C0705B" w:rsidP="00C0705B">
      <w:pPr>
        <w:pStyle w:val="200"/>
        <w:widowControl w:val="0"/>
        <w:numPr>
          <w:ilvl w:val="0"/>
          <w:numId w:val="1"/>
        </w:numPr>
        <w:tabs>
          <w:tab w:val="left" w:pos="0"/>
        </w:tabs>
        <w:ind w:left="0" w:firstLine="709"/>
        <w:rPr>
          <w:rFonts w:ascii="Times New Roman" w:hAnsi="Times New Roman" w:cs="Times New Roman"/>
          <w:sz w:val="20"/>
          <w:szCs w:val="20"/>
        </w:rPr>
      </w:pPr>
      <w:r w:rsidRPr="00DA38BD">
        <w:rPr>
          <w:rFonts w:ascii="Times New Roman" w:hAnsi="Times New Roman" w:cs="Times New Roman"/>
          <w:sz w:val="20"/>
          <w:szCs w:val="20"/>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0705B" w:rsidRPr="00DA38BD" w:rsidRDefault="00C0705B" w:rsidP="00C0705B">
      <w:pPr>
        <w:pStyle w:val="200"/>
        <w:widowControl w:val="0"/>
        <w:numPr>
          <w:ilvl w:val="0"/>
          <w:numId w:val="1"/>
        </w:numPr>
        <w:tabs>
          <w:tab w:val="left" w:pos="0"/>
          <w:tab w:val="left" w:pos="851"/>
        </w:tabs>
        <w:ind w:left="0" w:firstLine="709"/>
        <w:rPr>
          <w:rFonts w:ascii="Times New Roman" w:hAnsi="Times New Roman" w:cs="Times New Roman"/>
          <w:sz w:val="20"/>
          <w:szCs w:val="20"/>
        </w:rPr>
      </w:pPr>
      <w:r w:rsidRPr="00DA38BD">
        <w:rPr>
          <w:rFonts w:ascii="Times New Roman" w:hAnsi="Times New Roman" w:cs="Times New Roman"/>
          <w:sz w:val="20"/>
          <w:szCs w:val="20"/>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При получении муниципальной услуги заявители имеют право на:</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получение муниципальной услуги своевременно и в соответствии со стандартом предоставления муниципальной услуги;</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получение полной, актуальной и достоверной информации о порядке предоставления муниципальной услуги, в том числе в электронной форме;</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C0705B" w:rsidRPr="00DA38BD" w:rsidRDefault="00C0705B" w:rsidP="00C0705B">
      <w:pPr>
        <w:pStyle w:val="a8"/>
        <w:ind w:firstLine="709"/>
        <w:jc w:val="both"/>
        <w:rPr>
          <w:rFonts w:ascii="Times New Roman" w:hAnsi="Times New Roman" w:cs="Times New Roman"/>
          <w:sz w:val="20"/>
          <w:szCs w:val="20"/>
        </w:rPr>
      </w:pPr>
      <w:r w:rsidRPr="00DA38BD">
        <w:rPr>
          <w:rFonts w:ascii="Times New Roman" w:hAnsi="Times New Roman" w:cs="Times New Roman"/>
          <w:sz w:val="20"/>
          <w:szCs w:val="20"/>
        </w:rPr>
        <w:t>- досудебное (внесудебное) рассмотрение жалоб (претензий) в процессе получения муниципальной услуги.</w:t>
      </w:r>
    </w:p>
    <w:p w:rsidR="00C0705B" w:rsidRPr="00DA38BD" w:rsidRDefault="00C0705B" w:rsidP="00C0705B">
      <w:pPr>
        <w:tabs>
          <w:tab w:val="left" w:pos="540"/>
        </w:tabs>
        <w:spacing w:line="240" w:lineRule="atLeast"/>
        <w:ind w:firstLine="709"/>
        <w:jc w:val="both"/>
        <w:rPr>
          <w:rFonts w:ascii="Times New Roman" w:hAnsi="Times New Roman" w:cs="Times New Roman"/>
          <w:sz w:val="20"/>
          <w:szCs w:val="20"/>
        </w:rPr>
      </w:pP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2.13.</w:t>
      </w:r>
      <w:r w:rsidRPr="00DA38BD">
        <w:rPr>
          <w:rFonts w:ascii="Times New Roman" w:hAnsi="Times New Roman" w:cs="Times New Roman"/>
          <w:sz w:val="20"/>
          <w:szCs w:val="20"/>
        </w:rPr>
        <w:t xml:space="preserve"> Показатели доступности и качества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2.13.1.</w:t>
      </w:r>
      <w:r w:rsidRPr="00DA38BD">
        <w:rPr>
          <w:rFonts w:ascii="Times New Roman" w:hAnsi="Times New Roman" w:cs="Times New Roman"/>
          <w:sz w:val="20"/>
          <w:szCs w:val="20"/>
        </w:rPr>
        <w:t xml:space="preserve"> Качественными показателями доступности муниципальной услуги является: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простота и ясность изложения информационных документов;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наличие различных каналов получения информации о предоставлении услуги;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доступность работы с представителями лиц, получающих услугу;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2.13.2.</w:t>
      </w:r>
      <w:r w:rsidRPr="00DA38BD">
        <w:rPr>
          <w:rFonts w:ascii="Times New Roman" w:hAnsi="Times New Roman" w:cs="Times New Roman"/>
          <w:sz w:val="20"/>
          <w:szCs w:val="20"/>
        </w:rPr>
        <w:t xml:space="preserve"> Количественными показателями доступности муниципальной услуги являются: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короткое время ожидания услуги;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удобный график работы органа, осуществляющего предоставление муниципальной услуги;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удобное территориальное расположение органа, осуществляющего предоставление муниципальной услуги;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2.13.3.</w:t>
      </w:r>
      <w:r w:rsidR="00C67A15" w:rsidRPr="00DA38BD">
        <w:rPr>
          <w:rFonts w:ascii="Times New Roman" w:hAnsi="Times New Roman" w:cs="Times New Roman"/>
          <w:sz w:val="20"/>
          <w:szCs w:val="20"/>
        </w:rPr>
        <w:t xml:space="preserve"> К</w:t>
      </w:r>
      <w:r w:rsidRPr="00DA38BD">
        <w:rPr>
          <w:rFonts w:ascii="Times New Roman" w:hAnsi="Times New Roman" w:cs="Times New Roman"/>
          <w:sz w:val="20"/>
          <w:szCs w:val="20"/>
        </w:rPr>
        <w:t>ачественным показателем качества муниципальной услуги являются: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-точность исполнения муниципальной услуги;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профессиональная подготовка сотрудников органа, осуществляющего предоставление муниципальной услуги;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высокая культура обслуживания заявителей;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количественными показателями качества муниципальной услуги являются: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строгое соблюдение сроков предоставления муниципальной услуги;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 количество обоснованных обжалований решений органа, осуществляющего предоставление муниципальной услуги.</w:t>
      </w:r>
    </w:p>
    <w:p w:rsidR="00851C3F" w:rsidRPr="00DA38BD" w:rsidRDefault="00851C3F" w:rsidP="00851C3F">
      <w:pPr>
        <w:rPr>
          <w:rFonts w:ascii="Times New Roman" w:hAnsi="Times New Roman" w:cs="Times New Roman"/>
          <w:sz w:val="20"/>
          <w:szCs w:val="20"/>
        </w:rPr>
      </w:pP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2.14.</w:t>
      </w:r>
      <w:r w:rsidRPr="00DA38BD">
        <w:rPr>
          <w:rFonts w:ascii="Times New Roman" w:hAnsi="Times New Roman" w:cs="Times New Roman"/>
          <w:sz w:val="20"/>
          <w:szCs w:val="20"/>
        </w:rPr>
        <w:t xml:space="preserve"> Иные требования, в том числе учитывающие особенности предоставления муниципальных услуг в электронной форме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2.14.1.</w:t>
      </w:r>
      <w:r w:rsidRPr="00DA38BD">
        <w:rPr>
          <w:rFonts w:ascii="Times New Roman" w:hAnsi="Times New Roman" w:cs="Times New Roman"/>
          <w:sz w:val="20"/>
          <w:szCs w:val="20"/>
        </w:rPr>
        <w:t xml:space="preserve">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xml:space="preserve"> </w:t>
      </w:r>
      <w:r w:rsidRPr="00DA38BD">
        <w:rPr>
          <w:rFonts w:ascii="Times New Roman" w:hAnsi="Times New Roman" w:cs="Times New Roman"/>
          <w:b/>
          <w:sz w:val="20"/>
          <w:szCs w:val="20"/>
        </w:rPr>
        <w:t>2.14.2.</w:t>
      </w:r>
      <w:r w:rsidRPr="00DA38BD">
        <w:rPr>
          <w:rFonts w:ascii="Times New Roman" w:hAnsi="Times New Roman" w:cs="Times New Roman"/>
          <w:sz w:val="20"/>
          <w:szCs w:val="20"/>
        </w:rPr>
        <w:t xml:space="preserve">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 xml:space="preserve">2.14.3. </w:t>
      </w:r>
      <w:r w:rsidRPr="00DA38BD">
        <w:rPr>
          <w:rFonts w:ascii="Times New Roman" w:hAnsi="Times New Roman" w:cs="Times New Roman"/>
          <w:sz w:val="20"/>
          <w:szCs w:val="20"/>
        </w:rPr>
        <w:t xml:space="preserve">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1) наименование органа или организации, направляющих межведомственный запрос;</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наименование органа или организации, в адрес которых направляется межведомственный запрос;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6) контактная информация для направления ответа на межведомственный запрос;</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7) дата направления межведомственного запроса;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51C3F" w:rsidRPr="00DA38BD" w:rsidRDefault="00851C3F" w:rsidP="00851C3F">
      <w:pPr>
        <w:rPr>
          <w:rFonts w:ascii="Times New Roman" w:hAnsi="Times New Roman" w:cs="Times New Roman"/>
          <w:b/>
          <w:sz w:val="20"/>
          <w:szCs w:val="20"/>
        </w:rPr>
      </w:pPr>
      <w:r w:rsidRPr="00DA38BD">
        <w:rPr>
          <w:rFonts w:ascii="Times New Roman" w:hAnsi="Times New Roman" w:cs="Times New Roman"/>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3.1.</w:t>
      </w:r>
      <w:r w:rsidRPr="00DA38BD">
        <w:rPr>
          <w:rFonts w:ascii="Times New Roman" w:hAnsi="Times New Roman" w:cs="Times New Roman"/>
          <w:sz w:val="20"/>
          <w:szCs w:val="20"/>
        </w:rPr>
        <w:t xml:space="preserve"> Предоставление муниципальной услуги включает в себя следующие административные процедуры:</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xml:space="preserve"> 1) прием письменного заявления о принятии на учет и документов, установленных настоящим административным регламентом;</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правовая экспертиза документов, установление оснований для принятия на учет или отказа в принятии на учет;</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3) рассмотрение заявления о постановки на учет в качестве нуждающихся в улучшении жилищных условий на заседании жилищной комиссии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4) уведомление заявителя о постановке на учет или об отказе в постановке на учет в качестве нуждающихся в жилых помещениях, предоставляемых по договорам социального найма;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5) оформление учетных дел и ведение учета нуждающихся в жилых помещениях, предоставляемых по договорам социального найма.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3.2.</w:t>
      </w:r>
      <w:r w:rsidRPr="00DA38BD">
        <w:rPr>
          <w:rFonts w:ascii="Times New Roman" w:hAnsi="Times New Roman" w:cs="Times New Roman"/>
          <w:sz w:val="20"/>
          <w:szCs w:val="20"/>
        </w:rPr>
        <w:t xml:space="preserve"> 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3.3.</w:t>
      </w:r>
      <w:r w:rsidRPr="00DA38BD">
        <w:rPr>
          <w:rFonts w:ascii="Times New Roman" w:hAnsi="Times New Roman" w:cs="Times New Roman"/>
          <w:sz w:val="20"/>
          <w:szCs w:val="20"/>
        </w:rPr>
        <w:t xml:space="preserve"> Прием письменного заявления о принятии на учет и документов:</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подписывается заявителем и всеми совместно проживающими с ним дееспособными членами семьи;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пункта 2.6. настоящего административного регламента;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4) при личном обращении заявителя или его уполномоченного представителя на прием в Администрацию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5)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w:t>
      </w:r>
      <w:r w:rsidRPr="00DA38BD">
        <w:rPr>
          <w:rFonts w:ascii="Times New Roman" w:hAnsi="Times New Roman" w:cs="Times New Roman"/>
          <w:sz w:val="20"/>
          <w:szCs w:val="20"/>
        </w:rPr>
        <w:lastRenderedPageBreak/>
        <w:t>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3.4. </w:t>
      </w:r>
      <w:r w:rsidRPr="00DA38BD">
        <w:rPr>
          <w:rFonts w:ascii="Times New Roman" w:hAnsi="Times New Roman" w:cs="Times New Roman"/>
          <w:sz w:val="20"/>
          <w:szCs w:val="20"/>
        </w:rPr>
        <w:t>Правовая экспертиза документов, установление оснований для принятия на учет или отказа в принятии на учет:</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а) о размерах общей площади жилого помещения, занимаемого гражданином и членами его семьи;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б) о зарегистрированных в жилых помещениях лицах;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в) о собственнике (нанимателе) жилого помещения, в котором зарегистрирован гражданин и члены его семьи;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г) о наличии или отсутствии в собственности гражданина и членов его семьи каких-либо жилых помещений;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д) о наличии документа, подтверждающего факт признания гражданина малоимущим;</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3) специалист проводит подготовительную работу для вынесения на заседание жилищной комиссии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3.5.</w:t>
      </w:r>
      <w:r w:rsidRPr="00DA38BD">
        <w:rPr>
          <w:rFonts w:ascii="Times New Roman" w:hAnsi="Times New Roman" w:cs="Times New Roman"/>
          <w:sz w:val="20"/>
          <w:szCs w:val="20"/>
        </w:rPr>
        <w:t xml:space="preserve"> Рассмотрение заявления о постановке на учет граждан в качестве нуждающихся в жилых помещениях, предоставляемых по договорам социального найма на заседании жилищной комиссии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1) Комиссия по результатам рассмотрения вынесенных на рассмотрение документов, принимает одно из решений: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а) о постановке на учет граждан в качестве нуждающихся в жилых помещениях, предоставляемых по договорам социального найма;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решение Комиссии о признании гражданина нуждающимся в жилом помещении и принятии его на соответствующий учет в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или об отказе в принятии на учет оформляется протоколом заседания Комиссии, утверждается постановлением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3.6. </w:t>
      </w:r>
      <w:r w:rsidRPr="00DA38BD">
        <w:rPr>
          <w:rFonts w:ascii="Times New Roman" w:hAnsi="Times New Roman" w:cs="Times New Roman"/>
          <w:sz w:val="20"/>
          <w:szCs w:val="20"/>
        </w:rPr>
        <w:t>Уведомление заявителя о принятии на учет или об отказе в принятии на учет в качестве нуждающегося в жилом помещении: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xml:space="preserve">1) на основании постановления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основанием для выдачи заявителю на руки уведомления о принятом Комиссией решении и постановления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является соответствующее обращение заявителя к специалисту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3) специалист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4) специалист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3.7. </w:t>
      </w:r>
      <w:r w:rsidRPr="00DA38BD">
        <w:rPr>
          <w:rFonts w:ascii="Times New Roman" w:hAnsi="Times New Roman" w:cs="Times New Roman"/>
          <w:sz w:val="20"/>
          <w:szCs w:val="20"/>
        </w:rPr>
        <w:t>Оформление учетных дел и ведение учета нуждающихся в жилых помещениях: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1) принятые на учет граждане включаются в Книгу учета граждан, нуждающихся в жилых помещениях (далее - Книга учета), которая ведется Администрацией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по установленной форме;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утверждающего решение о принятии гражданина на учет в качестве нуждающихся в жилых помещениях;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3) Администрация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6) Администрация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сведения, подтверждающие его статус нуждающегося в жилом помещении. Порядок подтверждения сведений следующий: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xml:space="preserve"> 7) Администрация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вправе раз в три года потребовать от граждан, состоящих на учете, документы, установленные пунктом 2.6. настоящего административного регламента, для перерегистрации граждан в качестве нуждающихся в жилых помещениях.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3.8.</w:t>
      </w:r>
      <w:r w:rsidRPr="00DA38BD">
        <w:rPr>
          <w:rFonts w:ascii="Times New Roman" w:hAnsi="Times New Roman" w:cs="Times New Roman"/>
          <w:sz w:val="20"/>
          <w:szCs w:val="20"/>
        </w:rPr>
        <w:t xml:space="preserve"> Требования к порядку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3.8.1.</w:t>
      </w:r>
      <w:r w:rsidRPr="00DA38BD">
        <w:rPr>
          <w:rFonts w:ascii="Times New Roman" w:hAnsi="Times New Roman" w:cs="Times New Roman"/>
          <w:sz w:val="20"/>
          <w:szCs w:val="20"/>
        </w:rPr>
        <w:t xml:space="preserve"> Порядок информирования о правилах предоставления муниципальной услуги: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3) при обращении на личный прием к специалисту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в целях получения консультации по вопросам предоставления муниципальной услуги гражданин предоставляет: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а) документ, удостоверяющий личность;</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б) доверенность, если интересы заявителя представляет уполномоченное лицо;</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а) о месте нахождения и графике работы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б) о нормативных правовых актах, регламентирующих предоставление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д) время разговора не должно превышать 10 минут;</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е) иная информация по предоставлению муниципальной услуги предоставляется при личном и письменном обращениях.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 xml:space="preserve"> 3.8.2.</w:t>
      </w:r>
      <w:r w:rsidRPr="00DA38BD">
        <w:rPr>
          <w:rFonts w:ascii="Times New Roman" w:hAnsi="Times New Roman" w:cs="Times New Roman"/>
          <w:sz w:val="20"/>
          <w:szCs w:val="20"/>
        </w:rPr>
        <w:t xml:space="preserve"> В рамках предоставления муниципальной услуги осуществляются консультации по следующим вопросам:</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2) о возможности признания граждан в качестве нуждающихся в жилых помещениях, предоставляемых по договорам социального найма;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lastRenderedPageBreak/>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4) о графике приема специалистами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6) о порядке обжалования действий (бездействия) и решений, осуществляемых и принимаемых в ходе исполнения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 </w:t>
      </w:r>
      <w:r w:rsidRPr="00DA38BD">
        <w:rPr>
          <w:rFonts w:ascii="Times New Roman" w:hAnsi="Times New Roman" w:cs="Times New Roman"/>
          <w:b/>
          <w:sz w:val="20"/>
          <w:szCs w:val="20"/>
        </w:rPr>
        <w:t>3.8.3.</w:t>
      </w:r>
      <w:r w:rsidRPr="00DA38BD">
        <w:rPr>
          <w:rFonts w:ascii="Times New Roman" w:hAnsi="Times New Roman" w:cs="Times New Roman"/>
          <w:sz w:val="20"/>
          <w:szCs w:val="20"/>
        </w:rPr>
        <w:t xml:space="preserve">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851C3F" w:rsidRPr="00DA38BD" w:rsidRDefault="00851C3F" w:rsidP="00851C3F">
      <w:pPr>
        <w:rPr>
          <w:rFonts w:ascii="Times New Roman" w:hAnsi="Times New Roman" w:cs="Times New Roman"/>
          <w:b/>
          <w:sz w:val="20"/>
          <w:szCs w:val="20"/>
        </w:rPr>
      </w:pPr>
      <w:r w:rsidRPr="00DA38BD">
        <w:rPr>
          <w:rFonts w:ascii="Times New Roman" w:hAnsi="Times New Roman" w:cs="Times New Roman"/>
          <w:b/>
          <w:sz w:val="20"/>
          <w:szCs w:val="20"/>
        </w:rPr>
        <w:t>4. Формы контроля за исполнением административного регламента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4.1.</w:t>
      </w:r>
      <w:r w:rsidRPr="00DA38BD">
        <w:rPr>
          <w:rFonts w:ascii="Times New Roman" w:hAnsi="Times New Roman" w:cs="Times New Roman"/>
          <w:sz w:val="20"/>
          <w:szCs w:val="20"/>
        </w:rPr>
        <w:t xml:space="preserve"> 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(далее – Глава).</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4.2.</w:t>
      </w:r>
      <w:r w:rsidRPr="00DA38BD">
        <w:rPr>
          <w:rFonts w:ascii="Times New Roman" w:hAnsi="Times New Roman" w:cs="Times New Roman"/>
          <w:sz w:val="20"/>
          <w:szCs w:val="20"/>
        </w:rPr>
        <w:t xml:space="preserve"> Глава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4.3.</w:t>
      </w:r>
      <w:r w:rsidRPr="00DA38BD">
        <w:rPr>
          <w:rFonts w:ascii="Times New Roman" w:hAnsi="Times New Roman" w:cs="Times New Roman"/>
          <w:sz w:val="20"/>
          <w:szCs w:val="20"/>
        </w:rPr>
        <w:t xml:space="preserve">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4.4.</w:t>
      </w:r>
      <w:r w:rsidRPr="00DA38BD">
        <w:rPr>
          <w:rFonts w:ascii="Times New Roman" w:hAnsi="Times New Roman" w:cs="Times New Roman"/>
          <w:sz w:val="20"/>
          <w:szCs w:val="20"/>
        </w:rPr>
        <w:t xml:space="preserve">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4.5.</w:t>
      </w:r>
      <w:r w:rsidRPr="00DA38BD">
        <w:rPr>
          <w:rFonts w:ascii="Times New Roman" w:hAnsi="Times New Roman" w:cs="Times New Roman"/>
          <w:sz w:val="20"/>
          <w:szCs w:val="20"/>
        </w:rPr>
        <w:t xml:space="preserve">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851C3F" w:rsidRPr="00DA38BD" w:rsidRDefault="00851C3F" w:rsidP="00851C3F">
      <w:pPr>
        <w:rPr>
          <w:rFonts w:ascii="Times New Roman" w:hAnsi="Times New Roman" w:cs="Times New Roman"/>
          <w:sz w:val="20"/>
          <w:szCs w:val="20"/>
        </w:rPr>
      </w:pPr>
    </w:p>
    <w:p w:rsidR="00851C3F" w:rsidRPr="00DA38BD" w:rsidRDefault="00851C3F" w:rsidP="00851C3F">
      <w:pPr>
        <w:rPr>
          <w:rFonts w:ascii="Times New Roman" w:hAnsi="Times New Roman" w:cs="Times New Roman"/>
          <w:b/>
          <w:sz w:val="20"/>
          <w:szCs w:val="20"/>
        </w:rPr>
      </w:pPr>
      <w:r w:rsidRPr="00DA38BD">
        <w:rPr>
          <w:rFonts w:ascii="Times New Roman" w:hAnsi="Times New Roman" w:cs="Times New Roman"/>
          <w:b/>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5.1.</w:t>
      </w:r>
      <w:r w:rsidRPr="00DA38BD">
        <w:rPr>
          <w:rFonts w:ascii="Times New Roman" w:hAnsi="Times New Roman" w:cs="Times New Roman"/>
          <w:sz w:val="20"/>
          <w:szCs w:val="20"/>
        </w:rPr>
        <w:t xml:space="preserve">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lastRenderedPageBreak/>
        <w:t xml:space="preserve"> 5.2.</w:t>
      </w:r>
      <w:r w:rsidRPr="00DA38BD">
        <w:rPr>
          <w:rFonts w:ascii="Times New Roman" w:hAnsi="Times New Roman" w:cs="Times New Roman"/>
          <w:sz w:val="20"/>
          <w:szCs w:val="20"/>
        </w:rPr>
        <w:t xml:space="preserve"> Заявитель может обратиться с жалобой, в том числе в следующих случаях: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2) нарушение срока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5.3.</w:t>
      </w:r>
      <w:r w:rsidRPr="00DA38BD">
        <w:rPr>
          <w:rFonts w:ascii="Times New Roman" w:hAnsi="Times New Roman" w:cs="Times New Roman"/>
          <w:sz w:val="20"/>
          <w:szCs w:val="20"/>
        </w:rPr>
        <w:t xml:space="preserve">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5.3.1.</w:t>
      </w:r>
      <w:r w:rsidRPr="00DA38BD">
        <w:rPr>
          <w:rFonts w:ascii="Times New Roman" w:hAnsi="Times New Roman" w:cs="Times New Roman"/>
          <w:sz w:val="20"/>
          <w:szCs w:val="2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6A0F09" w:rsidRPr="00DA38BD">
        <w:rPr>
          <w:rFonts w:ascii="Times New Roman" w:hAnsi="Times New Roman" w:cs="Times New Roman"/>
          <w:sz w:val="20"/>
          <w:szCs w:val="20"/>
        </w:rPr>
        <w:t>Меркуловского</w:t>
      </w:r>
      <w:r w:rsidRPr="00DA38BD">
        <w:rPr>
          <w:rFonts w:ascii="Times New Roman" w:hAnsi="Times New Roman" w:cs="Times New Roman"/>
          <w:sz w:val="20"/>
          <w:szCs w:val="20"/>
        </w:rPr>
        <w:t xml:space="preserve"> сельского поселения,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5.4.</w:t>
      </w:r>
      <w:r w:rsidRPr="00DA38BD">
        <w:rPr>
          <w:rFonts w:ascii="Times New Roman" w:hAnsi="Times New Roman" w:cs="Times New Roman"/>
          <w:sz w:val="20"/>
          <w:szCs w:val="20"/>
        </w:rPr>
        <w:t xml:space="preserve"> Жалоба должна содержать:</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DA38BD">
        <w:rPr>
          <w:rFonts w:ascii="Times New Roman" w:hAnsi="Times New Roman" w:cs="Times New Roman"/>
          <w:sz w:val="20"/>
          <w:szCs w:val="20"/>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5.5.</w:t>
      </w:r>
      <w:r w:rsidRPr="00DA38BD">
        <w:rPr>
          <w:rFonts w:ascii="Times New Roman" w:hAnsi="Times New Roman" w:cs="Times New Roman"/>
          <w:sz w:val="20"/>
          <w:szCs w:val="20"/>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5.6.</w:t>
      </w:r>
      <w:r w:rsidRPr="00DA38BD">
        <w:rPr>
          <w:rFonts w:ascii="Times New Roman" w:hAnsi="Times New Roman" w:cs="Times New Roman"/>
          <w:sz w:val="20"/>
          <w:szCs w:val="20"/>
        </w:rPr>
        <w:t xml:space="preserve"> По результатам рассмотрения жалобы орган, предоставляющий муниципальную услугу, принимает одно из следующих решений:</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sz w:val="20"/>
          <w:szCs w:val="20"/>
        </w:rPr>
        <w:t>2) отказывает в удовлетворении жалобы (приложение №6 к настоящему административному регламенту).</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5.7.</w:t>
      </w:r>
      <w:r w:rsidRPr="00DA38BD">
        <w:rPr>
          <w:rFonts w:ascii="Times New Roman" w:hAnsi="Times New Roman" w:cs="Times New Roman"/>
          <w:sz w:val="20"/>
          <w:szCs w:val="20"/>
        </w:rPr>
        <w:t xml:space="preserve">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5.8.</w:t>
      </w:r>
      <w:r w:rsidRPr="00DA38BD">
        <w:rPr>
          <w:rFonts w:ascii="Times New Roman" w:hAnsi="Times New Roman" w:cs="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C3F" w:rsidRPr="00DA38BD" w:rsidRDefault="00851C3F" w:rsidP="00851C3F">
      <w:pPr>
        <w:rPr>
          <w:rFonts w:ascii="Times New Roman" w:hAnsi="Times New Roman" w:cs="Times New Roman"/>
          <w:sz w:val="20"/>
          <w:szCs w:val="20"/>
        </w:rPr>
      </w:pPr>
      <w:r w:rsidRPr="00DA38BD">
        <w:rPr>
          <w:rFonts w:ascii="Times New Roman" w:hAnsi="Times New Roman" w:cs="Times New Roman"/>
          <w:b/>
          <w:sz w:val="20"/>
          <w:szCs w:val="20"/>
        </w:rPr>
        <w:t>5.9.</w:t>
      </w:r>
      <w:r w:rsidRPr="00DA38BD">
        <w:rPr>
          <w:rFonts w:ascii="Times New Roman" w:hAnsi="Times New Roman" w:cs="Times New Roman"/>
          <w:sz w:val="20"/>
          <w:szCs w:val="20"/>
        </w:rPr>
        <w:t xml:space="preserve">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851C3F" w:rsidRPr="00DA38BD" w:rsidRDefault="00851C3F" w:rsidP="00851C3F">
      <w:pPr>
        <w:rPr>
          <w:rFonts w:ascii="Times New Roman" w:hAnsi="Times New Roman" w:cs="Times New Roman"/>
          <w:sz w:val="20"/>
          <w:szCs w:val="20"/>
        </w:rPr>
      </w:pPr>
    </w:p>
    <w:p w:rsidR="00851C3F" w:rsidRPr="00DA38BD" w:rsidRDefault="00851C3F" w:rsidP="00851C3F">
      <w:pPr>
        <w:rPr>
          <w:rFonts w:ascii="Times New Roman" w:hAnsi="Times New Roman" w:cs="Times New Roman"/>
          <w:sz w:val="20"/>
          <w:szCs w:val="20"/>
        </w:rPr>
      </w:pPr>
    </w:p>
    <w:p w:rsidR="00851C3F" w:rsidRPr="00DA38BD" w:rsidRDefault="00851C3F" w:rsidP="00851C3F">
      <w:pPr>
        <w:rPr>
          <w:rFonts w:ascii="Times New Roman" w:hAnsi="Times New Roman" w:cs="Times New Roman"/>
          <w:sz w:val="20"/>
          <w:szCs w:val="20"/>
        </w:rPr>
      </w:pPr>
    </w:p>
    <w:p w:rsidR="00851C3F" w:rsidRPr="00DA38BD" w:rsidRDefault="00851C3F" w:rsidP="00851C3F">
      <w:pPr>
        <w:rPr>
          <w:rFonts w:ascii="Times New Roman" w:hAnsi="Times New Roman" w:cs="Times New Roman"/>
          <w:sz w:val="20"/>
          <w:szCs w:val="20"/>
        </w:rPr>
      </w:pPr>
    </w:p>
    <w:p w:rsidR="00851C3F" w:rsidRPr="00DA38BD" w:rsidRDefault="00851C3F" w:rsidP="00851C3F">
      <w:pPr>
        <w:rPr>
          <w:rFonts w:ascii="Times New Roman" w:hAnsi="Times New Roman" w:cs="Times New Roman"/>
          <w:sz w:val="20"/>
          <w:szCs w:val="20"/>
        </w:rPr>
      </w:pPr>
    </w:p>
    <w:p w:rsidR="00B73A45" w:rsidRPr="00DA38BD" w:rsidRDefault="00B73A45" w:rsidP="00851C3F">
      <w:pPr>
        <w:rPr>
          <w:rFonts w:ascii="Times New Roman" w:hAnsi="Times New Roman" w:cs="Times New Roman"/>
          <w:sz w:val="20"/>
          <w:szCs w:val="20"/>
        </w:rPr>
      </w:pPr>
      <w:bookmarkStart w:id="0" w:name="_GoBack"/>
      <w:bookmarkEnd w:id="0"/>
    </w:p>
    <w:sectPr w:rsidR="00B73A45" w:rsidRPr="00DA38BD" w:rsidSect="005203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3E8" w:rsidRDefault="00B203E8" w:rsidP="008F56AE">
      <w:pPr>
        <w:spacing w:after="0" w:line="240" w:lineRule="auto"/>
      </w:pPr>
      <w:r>
        <w:separator/>
      </w:r>
    </w:p>
  </w:endnote>
  <w:endnote w:type="continuationSeparator" w:id="1">
    <w:p w:rsidR="00B203E8" w:rsidRDefault="00B203E8" w:rsidP="008F5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3E8" w:rsidRDefault="00B203E8" w:rsidP="008F56AE">
      <w:pPr>
        <w:spacing w:after="0" w:line="240" w:lineRule="auto"/>
      </w:pPr>
      <w:r>
        <w:separator/>
      </w:r>
    </w:p>
  </w:footnote>
  <w:footnote w:type="continuationSeparator" w:id="1">
    <w:p w:rsidR="00B203E8" w:rsidRDefault="00B203E8" w:rsidP="008F5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1316"/>
    <w:rsid w:val="0003487D"/>
    <w:rsid w:val="00181316"/>
    <w:rsid w:val="002360B6"/>
    <w:rsid w:val="00267FE1"/>
    <w:rsid w:val="00274B62"/>
    <w:rsid w:val="002B1990"/>
    <w:rsid w:val="00385B98"/>
    <w:rsid w:val="00395E44"/>
    <w:rsid w:val="003A0489"/>
    <w:rsid w:val="003F1B9B"/>
    <w:rsid w:val="00463D19"/>
    <w:rsid w:val="0047151C"/>
    <w:rsid w:val="004F711B"/>
    <w:rsid w:val="005203A3"/>
    <w:rsid w:val="00586838"/>
    <w:rsid w:val="00695873"/>
    <w:rsid w:val="006A0F09"/>
    <w:rsid w:val="0073272E"/>
    <w:rsid w:val="007A4FF0"/>
    <w:rsid w:val="007A7A62"/>
    <w:rsid w:val="007C57F4"/>
    <w:rsid w:val="00851C3F"/>
    <w:rsid w:val="00895663"/>
    <w:rsid w:val="008A1438"/>
    <w:rsid w:val="008F56AE"/>
    <w:rsid w:val="009127AB"/>
    <w:rsid w:val="009B50D3"/>
    <w:rsid w:val="009C15EC"/>
    <w:rsid w:val="009E369F"/>
    <w:rsid w:val="00A1310B"/>
    <w:rsid w:val="00A5464D"/>
    <w:rsid w:val="00A63D7A"/>
    <w:rsid w:val="00B203E8"/>
    <w:rsid w:val="00B62FE5"/>
    <w:rsid w:val="00B73A45"/>
    <w:rsid w:val="00B80945"/>
    <w:rsid w:val="00BE1A95"/>
    <w:rsid w:val="00C0705B"/>
    <w:rsid w:val="00C27DBE"/>
    <w:rsid w:val="00C67A15"/>
    <w:rsid w:val="00D54540"/>
    <w:rsid w:val="00D75CDB"/>
    <w:rsid w:val="00DA38BD"/>
    <w:rsid w:val="00E1233D"/>
    <w:rsid w:val="00F474D1"/>
    <w:rsid w:val="00F5301A"/>
    <w:rsid w:val="00F60282"/>
    <w:rsid w:val="00F63B5E"/>
    <w:rsid w:val="00F64AC6"/>
    <w:rsid w:val="00FC3CC2"/>
    <w:rsid w:val="00FF2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56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56AE"/>
  </w:style>
  <w:style w:type="paragraph" w:styleId="a5">
    <w:name w:val="footer"/>
    <w:basedOn w:val="a"/>
    <w:link w:val="a6"/>
    <w:uiPriority w:val="99"/>
    <w:semiHidden/>
    <w:unhideWhenUsed/>
    <w:rsid w:val="008F56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56AE"/>
  </w:style>
  <w:style w:type="character" w:styleId="a7">
    <w:name w:val="Hyperlink"/>
    <w:basedOn w:val="a0"/>
    <w:uiPriority w:val="99"/>
    <w:unhideWhenUsed/>
    <w:rsid w:val="00F60282"/>
    <w:rPr>
      <w:color w:val="0000FF" w:themeColor="hyperlink"/>
      <w:u w:val="single"/>
    </w:rPr>
  </w:style>
  <w:style w:type="character" w:customStyle="1" w:styleId="20">
    <w:name w:val="Обычный (веб)20 Знак"/>
    <w:link w:val="200"/>
    <w:locked/>
    <w:rsid w:val="00267FE1"/>
    <w:rPr>
      <w:color w:val="000000"/>
      <w:sz w:val="24"/>
      <w:szCs w:val="24"/>
    </w:rPr>
  </w:style>
  <w:style w:type="paragraph" w:customStyle="1" w:styleId="200">
    <w:name w:val="Обычный (веб)20"/>
    <w:basedOn w:val="a"/>
    <w:link w:val="20"/>
    <w:rsid w:val="00267FE1"/>
    <w:pPr>
      <w:spacing w:after="0" w:line="240" w:lineRule="auto"/>
      <w:jc w:val="both"/>
    </w:pPr>
    <w:rPr>
      <w:color w:val="000000"/>
      <w:sz w:val="24"/>
      <w:szCs w:val="24"/>
    </w:rPr>
  </w:style>
  <w:style w:type="paragraph" w:styleId="a8">
    <w:name w:val="No Spacing"/>
    <w:uiPriority w:val="99"/>
    <w:qFormat/>
    <w:rsid w:val="00C0705B"/>
    <w:pPr>
      <w:spacing w:after="0" w:line="240" w:lineRule="auto"/>
    </w:pPr>
    <w:rPr>
      <w:rFonts w:ascii="Calibri" w:eastAsia="Times New Roman" w:hAnsi="Calibri" w:cs="Calibri"/>
    </w:rPr>
  </w:style>
  <w:style w:type="paragraph" w:styleId="a9">
    <w:name w:val="Balloon Text"/>
    <w:basedOn w:val="a"/>
    <w:link w:val="aa"/>
    <w:uiPriority w:val="99"/>
    <w:semiHidden/>
    <w:unhideWhenUsed/>
    <w:rsid w:val="00DA38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96877">
      <w:bodyDiv w:val="1"/>
      <w:marLeft w:val="0"/>
      <w:marRight w:val="0"/>
      <w:marTop w:val="0"/>
      <w:marBottom w:val="0"/>
      <w:divBdr>
        <w:top w:val="none" w:sz="0" w:space="0" w:color="auto"/>
        <w:left w:val="none" w:sz="0" w:space="0" w:color="auto"/>
        <w:bottom w:val="none" w:sz="0" w:space="0" w:color="auto"/>
        <w:right w:val="none" w:sz="0" w:space="0" w:color="auto"/>
      </w:divBdr>
    </w:div>
    <w:div w:id="431515596">
      <w:bodyDiv w:val="1"/>
      <w:marLeft w:val="0"/>
      <w:marRight w:val="0"/>
      <w:marTop w:val="0"/>
      <w:marBottom w:val="0"/>
      <w:divBdr>
        <w:top w:val="none" w:sz="0" w:space="0" w:color="auto"/>
        <w:left w:val="none" w:sz="0" w:space="0" w:color="auto"/>
        <w:bottom w:val="none" w:sz="0" w:space="0" w:color="auto"/>
        <w:right w:val="none" w:sz="0" w:space="0" w:color="auto"/>
      </w:divBdr>
    </w:div>
    <w:div w:id="435099878">
      <w:bodyDiv w:val="1"/>
      <w:marLeft w:val="0"/>
      <w:marRight w:val="0"/>
      <w:marTop w:val="0"/>
      <w:marBottom w:val="0"/>
      <w:divBdr>
        <w:top w:val="none" w:sz="0" w:space="0" w:color="auto"/>
        <w:left w:val="none" w:sz="0" w:space="0" w:color="auto"/>
        <w:bottom w:val="none" w:sz="0" w:space="0" w:color="auto"/>
        <w:right w:val="none" w:sz="0" w:space="0" w:color="auto"/>
      </w:divBdr>
    </w:div>
    <w:div w:id="1103456502">
      <w:bodyDiv w:val="1"/>
      <w:marLeft w:val="0"/>
      <w:marRight w:val="0"/>
      <w:marTop w:val="0"/>
      <w:marBottom w:val="0"/>
      <w:divBdr>
        <w:top w:val="none" w:sz="0" w:space="0" w:color="auto"/>
        <w:left w:val="none" w:sz="0" w:space="0" w:color="auto"/>
        <w:bottom w:val="none" w:sz="0" w:space="0" w:color="auto"/>
        <w:right w:val="none" w:sz="0" w:space="0" w:color="auto"/>
      </w:divBdr>
    </w:div>
    <w:div w:id="1128204765">
      <w:bodyDiv w:val="1"/>
      <w:marLeft w:val="0"/>
      <w:marRight w:val="0"/>
      <w:marTop w:val="0"/>
      <w:marBottom w:val="0"/>
      <w:divBdr>
        <w:top w:val="none" w:sz="0" w:space="0" w:color="auto"/>
        <w:left w:val="none" w:sz="0" w:space="0" w:color="auto"/>
        <w:bottom w:val="none" w:sz="0" w:space="0" w:color="auto"/>
        <w:right w:val="none" w:sz="0" w:space="0" w:color="auto"/>
      </w:divBdr>
    </w:div>
    <w:div w:id="1343436982">
      <w:bodyDiv w:val="1"/>
      <w:marLeft w:val="0"/>
      <w:marRight w:val="0"/>
      <w:marTop w:val="0"/>
      <w:marBottom w:val="0"/>
      <w:divBdr>
        <w:top w:val="none" w:sz="0" w:space="0" w:color="auto"/>
        <w:left w:val="none" w:sz="0" w:space="0" w:color="auto"/>
        <w:bottom w:val="none" w:sz="0" w:space="0" w:color="auto"/>
        <w:right w:val="none" w:sz="0" w:space="0" w:color="auto"/>
      </w:divBdr>
    </w:div>
    <w:div w:id="1568566007">
      <w:bodyDiv w:val="1"/>
      <w:marLeft w:val="0"/>
      <w:marRight w:val="0"/>
      <w:marTop w:val="0"/>
      <w:marBottom w:val="0"/>
      <w:divBdr>
        <w:top w:val="none" w:sz="0" w:space="0" w:color="auto"/>
        <w:left w:val="none" w:sz="0" w:space="0" w:color="auto"/>
        <w:bottom w:val="none" w:sz="0" w:space="0" w:color="auto"/>
        <w:right w:val="none" w:sz="0" w:space="0" w:color="auto"/>
      </w:divBdr>
    </w:div>
    <w:div w:id="1693218588">
      <w:bodyDiv w:val="1"/>
      <w:marLeft w:val="0"/>
      <w:marRight w:val="0"/>
      <w:marTop w:val="0"/>
      <w:marBottom w:val="0"/>
      <w:divBdr>
        <w:top w:val="none" w:sz="0" w:space="0" w:color="auto"/>
        <w:left w:val="none" w:sz="0" w:space="0" w:color="auto"/>
        <w:bottom w:val="none" w:sz="0" w:space="0" w:color="auto"/>
        <w:right w:val="none" w:sz="0" w:space="0" w:color="auto"/>
      </w:divBdr>
    </w:div>
    <w:div w:id="1710181893">
      <w:bodyDiv w:val="1"/>
      <w:marLeft w:val="0"/>
      <w:marRight w:val="0"/>
      <w:marTop w:val="0"/>
      <w:marBottom w:val="0"/>
      <w:divBdr>
        <w:top w:val="none" w:sz="0" w:space="0" w:color="auto"/>
        <w:left w:val="none" w:sz="0" w:space="0" w:color="auto"/>
        <w:bottom w:val="none" w:sz="0" w:space="0" w:color="auto"/>
        <w:right w:val="none" w:sz="0" w:space="0" w:color="auto"/>
      </w:divBdr>
    </w:div>
    <w:div w:id="1732193374">
      <w:bodyDiv w:val="1"/>
      <w:marLeft w:val="0"/>
      <w:marRight w:val="0"/>
      <w:marTop w:val="0"/>
      <w:marBottom w:val="0"/>
      <w:divBdr>
        <w:top w:val="none" w:sz="0" w:space="0" w:color="auto"/>
        <w:left w:val="none" w:sz="0" w:space="0" w:color="auto"/>
        <w:bottom w:val="none" w:sz="0" w:space="0" w:color="auto"/>
        <w:right w:val="none" w:sz="0" w:space="0" w:color="auto"/>
      </w:divBdr>
    </w:div>
    <w:div w:id="20017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erkulovskoe.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B7B3B0-EE51-428A-98ED-74AD0C29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8901</Words>
  <Characters>50740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2016-03-02T13:24:00Z</cp:lastPrinted>
  <dcterms:created xsi:type="dcterms:W3CDTF">2002-12-31T22:29:00Z</dcterms:created>
  <dcterms:modified xsi:type="dcterms:W3CDTF">2016-03-02T13:27:00Z</dcterms:modified>
</cp:coreProperties>
</file>